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84" w:type="dxa"/>
        <w:tblLook w:val="04A0" w:firstRow="1" w:lastRow="0" w:firstColumn="1" w:lastColumn="0" w:noHBand="0" w:noVBand="1"/>
      </w:tblPr>
      <w:tblGrid>
        <w:gridCol w:w="5355"/>
        <w:gridCol w:w="4129"/>
      </w:tblGrid>
      <w:tr w:rsidR="00F237DA" w:rsidRPr="00C947EE" w14:paraId="34A8A17B" w14:textId="77777777" w:rsidTr="00803FFA">
        <w:trPr>
          <w:trHeight w:val="3732"/>
        </w:trPr>
        <w:tc>
          <w:tcPr>
            <w:tcW w:w="5355" w:type="dxa"/>
            <w:shd w:val="clear" w:color="auto" w:fill="auto"/>
          </w:tcPr>
          <w:p w14:paraId="3D82D4C3" w14:textId="47D46592" w:rsidR="00F237DA" w:rsidRPr="00C947EE" w:rsidRDefault="00F237DA" w:rsidP="00116752">
            <w:pPr>
              <w:ind w:left="240"/>
            </w:pPr>
            <w:r w:rsidRPr="00C947EE">
              <w:rPr>
                <w:b/>
                <w:sz w:val="28"/>
              </w:rPr>
              <w:t>Töö nr:</w:t>
            </w:r>
            <w:r w:rsidR="00CB0410" w:rsidRPr="00C947EE">
              <w:rPr>
                <w:b/>
                <w:sz w:val="28"/>
              </w:rPr>
              <w:t xml:space="preserve"> </w:t>
            </w:r>
            <w:r w:rsidR="009A162C" w:rsidRPr="00C947EE">
              <w:t>2021015</w:t>
            </w:r>
          </w:p>
          <w:p w14:paraId="5F291E52" w14:textId="77777777" w:rsidR="00F237DA" w:rsidRPr="00C947EE" w:rsidRDefault="00F237DA" w:rsidP="00116752">
            <w:pPr>
              <w:ind w:left="240"/>
              <w:rPr>
                <w:b/>
                <w:sz w:val="28"/>
              </w:rPr>
            </w:pPr>
          </w:p>
          <w:p w14:paraId="477D15B1" w14:textId="77777777" w:rsidR="00F237DA" w:rsidRPr="00C947EE" w:rsidRDefault="00F237DA" w:rsidP="00116752">
            <w:pPr>
              <w:ind w:left="240"/>
              <w:rPr>
                <w:b/>
                <w:sz w:val="28"/>
              </w:rPr>
            </w:pPr>
            <w:r w:rsidRPr="00C947EE">
              <w:rPr>
                <w:b/>
                <w:sz w:val="28"/>
              </w:rPr>
              <w:t>Töö tellija:</w:t>
            </w:r>
          </w:p>
          <w:p w14:paraId="24B60257" w14:textId="40157A26" w:rsidR="00F237DA" w:rsidRPr="00E76469" w:rsidRDefault="009A162C" w:rsidP="00116752">
            <w:pPr>
              <w:ind w:left="240"/>
            </w:pPr>
            <w:r w:rsidRPr="00E76469">
              <w:t>Rapla Vallavalitsus</w:t>
            </w:r>
          </w:p>
          <w:p w14:paraId="12FBCF56" w14:textId="32A687ED" w:rsidR="00E76469" w:rsidRPr="00E76469" w:rsidRDefault="00E76469" w:rsidP="00116752">
            <w:pPr>
              <w:ind w:left="240"/>
            </w:pPr>
            <w:r w:rsidRPr="00E76469">
              <w:t>Viljandi mnt 17</w:t>
            </w:r>
          </w:p>
          <w:p w14:paraId="39B9602C" w14:textId="61C0E4B3" w:rsidR="00E76469" w:rsidRDefault="00E76469" w:rsidP="00116752">
            <w:pPr>
              <w:ind w:left="240"/>
            </w:pPr>
            <w:r w:rsidRPr="00E76469">
              <w:t>Rapla linn</w:t>
            </w:r>
            <w:r>
              <w:t xml:space="preserve"> 79511</w:t>
            </w:r>
          </w:p>
          <w:p w14:paraId="40129ADE" w14:textId="4055B21B" w:rsidR="00E76469" w:rsidRPr="00E76469" w:rsidRDefault="00E76469" w:rsidP="00116752">
            <w:pPr>
              <w:ind w:left="240"/>
            </w:pPr>
            <w:r>
              <w:t>Rapla maakond</w:t>
            </w:r>
          </w:p>
          <w:p w14:paraId="758491AE" w14:textId="77777777" w:rsidR="00F237DA" w:rsidRPr="00C947EE" w:rsidRDefault="00F237DA" w:rsidP="00116752">
            <w:pPr>
              <w:ind w:left="240"/>
              <w:rPr>
                <w:color w:val="FF0000"/>
              </w:rPr>
            </w:pPr>
          </w:p>
          <w:p w14:paraId="79D5A463" w14:textId="77777777" w:rsidR="00F237DA" w:rsidRPr="00C947EE" w:rsidRDefault="00F237DA" w:rsidP="00116752">
            <w:pPr>
              <w:ind w:left="284"/>
            </w:pPr>
            <w:r w:rsidRPr="00C947EE">
              <w:rPr>
                <w:b/>
                <w:sz w:val="28"/>
              </w:rPr>
              <w:t>Objekti asukoht:</w:t>
            </w:r>
          </w:p>
          <w:p w14:paraId="141064A0" w14:textId="0FC2D698" w:rsidR="00CC4AFD" w:rsidRPr="00C947EE" w:rsidRDefault="009A162C" w:rsidP="00CC4AFD">
            <w:pPr>
              <w:ind w:left="284"/>
            </w:pPr>
            <w:r w:rsidRPr="00C947EE">
              <w:t>Rapla</w:t>
            </w:r>
            <w:r w:rsidR="00CC4AFD" w:rsidRPr="00C947EE">
              <w:t xml:space="preserve"> maakond</w:t>
            </w:r>
          </w:p>
          <w:p w14:paraId="186E0DED" w14:textId="79A84BBC" w:rsidR="00F237DA" w:rsidRPr="00803FFA" w:rsidRDefault="009A162C" w:rsidP="00803FFA">
            <w:pPr>
              <w:ind w:left="284"/>
            </w:pPr>
            <w:r w:rsidRPr="00C947EE">
              <w:t>Rapla linn</w:t>
            </w:r>
          </w:p>
        </w:tc>
        <w:tc>
          <w:tcPr>
            <w:tcW w:w="4129" w:type="dxa"/>
            <w:shd w:val="clear" w:color="auto" w:fill="auto"/>
          </w:tcPr>
          <w:p w14:paraId="5118EBC7" w14:textId="77777777" w:rsidR="00F237DA" w:rsidRPr="00803FFA" w:rsidRDefault="00F237DA" w:rsidP="00116752">
            <w:pPr>
              <w:ind w:left="240"/>
              <w:rPr>
                <w:sz w:val="19"/>
                <w:szCs w:val="19"/>
              </w:rPr>
            </w:pPr>
            <w:r w:rsidRPr="00803FFA">
              <w:rPr>
                <w:sz w:val="19"/>
                <w:szCs w:val="19"/>
              </w:rPr>
              <w:t>Inseneribüroo Urmas Nugin OÜ</w:t>
            </w:r>
          </w:p>
          <w:p w14:paraId="441A115A" w14:textId="77777777" w:rsidR="00F237DA" w:rsidRPr="00803FFA" w:rsidRDefault="00F237DA" w:rsidP="00116752">
            <w:pPr>
              <w:ind w:left="240"/>
              <w:rPr>
                <w:sz w:val="19"/>
                <w:szCs w:val="19"/>
              </w:rPr>
            </w:pPr>
            <w:proofErr w:type="spellStart"/>
            <w:r w:rsidRPr="00803FFA">
              <w:rPr>
                <w:sz w:val="19"/>
                <w:szCs w:val="19"/>
              </w:rPr>
              <w:t>Reg</w:t>
            </w:r>
            <w:proofErr w:type="spellEnd"/>
            <w:r w:rsidRPr="00803FFA">
              <w:rPr>
                <w:sz w:val="19"/>
                <w:szCs w:val="19"/>
              </w:rPr>
              <w:t>. nr. 10696600</w:t>
            </w:r>
          </w:p>
          <w:p w14:paraId="37187E4A" w14:textId="77777777" w:rsidR="00F237DA" w:rsidRPr="00803FFA" w:rsidRDefault="00F237DA" w:rsidP="00116752">
            <w:pPr>
              <w:ind w:left="240"/>
              <w:rPr>
                <w:sz w:val="19"/>
                <w:szCs w:val="19"/>
              </w:rPr>
            </w:pPr>
            <w:r w:rsidRPr="00803FFA">
              <w:rPr>
                <w:sz w:val="19"/>
                <w:szCs w:val="19"/>
              </w:rPr>
              <w:t>Tähe 106, 51013 Tartu</w:t>
            </w:r>
          </w:p>
          <w:p w14:paraId="41B1B97F" w14:textId="77777777" w:rsidR="00F237DA" w:rsidRPr="00803FFA" w:rsidRDefault="00F237DA" w:rsidP="00116752">
            <w:pPr>
              <w:pStyle w:val="Jalus"/>
              <w:ind w:left="240"/>
              <w:rPr>
                <w:sz w:val="19"/>
                <w:szCs w:val="19"/>
              </w:rPr>
            </w:pPr>
            <w:r w:rsidRPr="00803FFA">
              <w:rPr>
                <w:sz w:val="19"/>
                <w:szCs w:val="19"/>
              </w:rPr>
              <w:t xml:space="preserve">Tel.  7 303 735; 50 78 277 </w:t>
            </w:r>
          </w:p>
          <w:p w14:paraId="5A260418" w14:textId="77777777" w:rsidR="00F237DA" w:rsidRPr="00803FFA" w:rsidRDefault="00F237DA" w:rsidP="00116752">
            <w:pPr>
              <w:ind w:left="240"/>
              <w:rPr>
                <w:sz w:val="19"/>
                <w:szCs w:val="19"/>
              </w:rPr>
            </w:pPr>
            <w:r w:rsidRPr="00803FFA">
              <w:rPr>
                <w:sz w:val="19"/>
                <w:szCs w:val="19"/>
              </w:rPr>
              <w:t>e-post: ibun@ibun.ee</w:t>
            </w:r>
          </w:p>
          <w:p w14:paraId="7F77E714" w14:textId="77777777" w:rsidR="00F237DA" w:rsidRPr="00803FFA" w:rsidRDefault="00F237DA" w:rsidP="00116752">
            <w:pPr>
              <w:pStyle w:val="Jalus"/>
              <w:ind w:left="240"/>
              <w:rPr>
                <w:sz w:val="19"/>
                <w:szCs w:val="19"/>
              </w:rPr>
            </w:pPr>
            <w:r w:rsidRPr="00803FFA">
              <w:rPr>
                <w:sz w:val="19"/>
                <w:szCs w:val="19"/>
              </w:rPr>
              <w:t>www.ibun.ee</w:t>
            </w:r>
          </w:p>
          <w:p w14:paraId="35E8ECB7" w14:textId="77777777" w:rsidR="00F237DA" w:rsidRPr="00803FFA" w:rsidRDefault="00F237DA" w:rsidP="00116752">
            <w:pPr>
              <w:ind w:left="240"/>
              <w:rPr>
                <w:sz w:val="19"/>
                <w:szCs w:val="19"/>
              </w:rPr>
            </w:pPr>
          </w:p>
          <w:tbl>
            <w:tblPr>
              <w:tblW w:w="3604" w:type="dxa"/>
              <w:tblInd w:w="306" w:type="dxa"/>
              <w:tblCellMar>
                <w:top w:w="15" w:type="dxa"/>
                <w:left w:w="15" w:type="dxa"/>
                <w:bottom w:w="15" w:type="dxa"/>
                <w:right w:w="15" w:type="dxa"/>
              </w:tblCellMar>
              <w:tblLook w:val="04A0" w:firstRow="1" w:lastRow="0" w:firstColumn="1" w:lastColumn="0" w:noHBand="0" w:noVBand="1"/>
            </w:tblPr>
            <w:tblGrid>
              <w:gridCol w:w="2137"/>
              <w:gridCol w:w="1467"/>
            </w:tblGrid>
            <w:tr w:rsidR="00F237DA" w:rsidRPr="00803FFA" w14:paraId="0D075FEC" w14:textId="77777777" w:rsidTr="00803FFA">
              <w:trPr>
                <w:trHeight w:val="163"/>
              </w:trPr>
              <w:tc>
                <w:tcPr>
                  <w:tcW w:w="0" w:type="auto"/>
                  <w:shd w:val="clear" w:color="auto" w:fill="auto"/>
                  <w:tcMar>
                    <w:top w:w="15" w:type="dxa"/>
                    <w:left w:w="150" w:type="dxa"/>
                    <w:bottom w:w="15" w:type="dxa"/>
                    <w:right w:w="150" w:type="dxa"/>
                  </w:tcMar>
                  <w:vAlign w:val="center"/>
                  <w:hideMark/>
                </w:tcPr>
                <w:p w14:paraId="43CE0B76" w14:textId="77777777" w:rsidR="00F237DA" w:rsidRPr="00803FFA" w:rsidRDefault="00F237DA" w:rsidP="00116752">
                  <w:pPr>
                    <w:ind w:left="-133"/>
                    <w:rPr>
                      <w:sz w:val="19"/>
                      <w:szCs w:val="19"/>
                    </w:rPr>
                  </w:pPr>
                  <w:r w:rsidRPr="00803FFA">
                    <w:rPr>
                      <w:sz w:val="19"/>
                      <w:szCs w:val="19"/>
                    </w:rPr>
                    <w:t>EEG000179</w:t>
                  </w:r>
                </w:p>
              </w:tc>
              <w:tc>
                <w:tcPr>
                  <w:tcW w:w="1467" w:type="dxa"/>
                  <w:shd w:val="clear" w:color="auto" w:fill="auto"/>
                  <w:tcMar>
                    <w:top w:w="15" w:type="dxa"/>
                    <w:left w:w="150" w:type="dxa"/>
                    <w:bottom w:w="15" w:type="dxa"/>
                    <w:right w:w="150" w:type="dxa"/>
                  </w:tcMar>
                  <w:vAlign w:val="center"/>
                  <w:hideMark/>
                </w:tcPr>
                <w:p w14:paraId="529A85AF" w14:textId="77777777" w:rsidR="00F237DA" w:rsidRPr="00803FFA" w:rsidRDefault="00F237DA" w:rsidP="00116752">
                  <w:pPr>
                    <w:ind w:left="-133"/>
                    <w:rPr>
                      <w:sz w:val="19"/>
                      <w:szCs w:val="19"/>
                    </w:rPr>
                  </w:pPr>
                  <w:r w:rsidRPr="00803FFA">
                    <w:rPr>
                      <w:sz w:val="19"/>
                      <w:szCs w:val="19"/>
                    </w:rPr>
                    <w:t>11.06.2009</w:t>
                  </w:r>
                </w:p>
              </w:tc>
            </w:tr>
            <w:tr w:rsidR="00F237DA" w:rsidRPr="00803FFA" w14:paraId="53403594" w14:textId="77777777" w:rsidTr="00803FFA">
              <w:trPr>
                <w:trHeight w:val="174"/>
              </w:trPr>
              <w:tc>
                <w:tcPr>
                  <w:tcW w:w="0" w:type="auto"/>
                  <w:shd w:val="clear" w:color="auto" w:fill="auto"/>
                  <w:tcMar>
                    <w:top w:w="15" w:type="dxa"/>
                    <w:left w:w="150" w:type="dxa"/>
                    <w:bottom w:w="15" w:type="dxa"/>
                    <w:right w:w="150" w:type="dxa"/>
                  </w:tcMar>
                  <w:vAlign w:val="center"/>
                  <w:hideMark/>
                </w:tcPr>
                <w:p w14:paraId="6EF78FF0" w14:textId="77777777" w:rsidR="00F237DA" w:rsidRPr="00803FFA" w:rsidRDefault="00F237DA" w:rsidP="00116752">
                  <w:pPr>
                    <w:ind w:left="-133"/>
                    <w:rPr>
                      <w:sz w:val="19"/>
                      <w:szCs w:val="19"/>
                    </w:rPr>
                  </w:pPr>
                  <w:r w:rsidRPr="00803FFA">
                    <w:rPr>
                      <w:sz w:val="19"/>
                      <w:szCs w:val="19"/>
                    </w:rPr>
                    <w:t>EO10696600-0001</w:t>
                  </w:r>
                </w:p>
              </w:tc>
              <w:tc>
                <w:tcPr>
                  <w:tcW w:w="1467" w:type="dxa"/>
                  <w:shd w:val="clear" w:color="auto" w:fill="auto"/>
                  <w:tcMar>
                    <w:top w:w="15" w:type="dxa"/>
                    <w:left w:w="150" w:type="dxa"/>
                    <w:bottom w:w="15" w:type="dxa"/>
                    <w:right w:w="150" w:type="dxa"/>
                  </w:tcMar>
                  <w:vAlign w:val="center"/>
                  <w:hideMark/>
                </w:tcPr>
                <w:p w14:paraId="2A59D4AA" w14:textId="77777777" w:rsidR="00F237DA" w:rsidRPr="00803FFA" w:rsidRDefault="00F237DA" w:rsidP="00116752">
                  <w:pPr>
                    <w:ind w:left="-133"/>
                    <w:rPr>
                      <w:sz w:val="19"/>
                      <w:szCs w:val="19"/>
                    </w:rPr>
                  </w:pPr>
                  <w:r w:rsidRPr="00803FFA">
                    <w:rPr>
                      <w:sz w:val="19"/>
                      <w:szCs w:val="19"/>
                    </w:rPr>
                    <w:t>05.02.2003</w:t>
                  </w:r>
                </w:p>
              </w:tc>
            </w:tr>
            <w:tr w:rsidR="00F237DA" w:rsidRPr="00803FFA" w14:paraId="40A33D88" w14:textId="77777777" w:rsidTr="00803FFA">
              <w:trPr>
                <w:trHeight w:val="163"/>
              </w:trPr>
              <w:tc>
                <w:tcPr>
                  <w:tcW w:w="0" w:type="auto"/>
                  <w:shd w:val="clear" w:color="auto" w:fill="auto"/>
                  <w:tcMar>
                    <w:top w:w="15" w:type="dxa"/>
                    <w:left w:w="150" w:type="dxa"/>
                    <w:bottom w:w="15" w:type="dxa"/>
                    <w:right w:w="150" w:type="dxa"/>
                  </w:tcMar>
                  <w:vAlign w:val="center"/>
                  <w:hideMark/>
                </w:tcPr>
                <w:p w14:paraId="615454F7" w14:textId="77777777" w:rsidR="00F237DA" w:rsidRPr="00803FFA" w:rsidRDefault="00F237DA" w:rsidP="00116752">
                  <w:pPr>
                    <w:ind w:left="-133"/>
                    <w:rPr>
                      <w:sz w:val="19"/>
                      <w:szCs w:val="19"/>
                    </w:rPr>
                  </w:pPr>
                  <w:r w:rsidRPr="00803FFA">
                    <w:rPr>
                      <w:sz w:val="19"/>
                      <w:szCs w:val="19"/>
                    </w:rPr>
                    <w:t>EP10696600-0001</w:t>
                  </w:r>
                </w:p>
              </w:tc>
              <w:tc>
                <w:tcPr>
                  <w:tcW w:w="1467" w:type="dxa"/>
                  <w:shd w:val="clear" w:color="auto" w:fill="auto"/>
                  <w:tcMar>
                    <w:top w:w="15" w:type="dxa"/>
                    <w:left w:w="150" w:type="dxa"/>
                    <w:bottom w:w="15" w:type="dxa"/>
                    <w:right w:w="150" w:type="dxa"/>
                  </w:tcMar>
                  <w:vAlign w:val="center"/>
                  <w:hideMark/>
                </w:tcPr>
                <w:p w14:paraId="7B4C7EA3" w14:textId="77777777" w:rsidR="00F237DA" w:rsidRPr="00803FFA" w:rsidRDefault="00F237DA" w:rsidP="00116752">
                  <w:pPr>
                    <w:ind w:left="-133"/>
                    <w:rPr>
                      <w:sz w:val="19"/>
                      <w:szCs w:val="19"/>
                    </w:rPr>
                  </w:pPr>
                  <w:r w:rsidRPr="00803FFA">
                    <w:rPr>
                      <w:sz w:val="19"/>
                      <w:szCs w:val="19"/>
                    </w:rPr>
                    <w:t>05.02.2003</w:t>
                  </w:r>
                </w:p>
              </w:tc>
            </w:tr>
            <w:tr w:rsidR="00F237DA" w:rsidRPr="00803FFA" w14:paraId="1884F3D9" w14:textId="77777777" w:rsidTr="00803FFA">
              <w:trPr>
                <w:trHeight w:val="163"/>
              </w:trPr>
              <w:tc>
                <w:tcPr>
                  <w:tcW w:w="0" w:type="auto"/>
                  <w:shd w:val="clear" w:color="auto" w:fill="auto"/>
                  <w:tcMar>
                    <w:top w:w="15" w:type="dxa"/>
                    <w:left w:w="150" w:type="dxa"/>
                    <w:bottom w:w="15" w:type="dxa"/>
                    <w:right w:w="150" w:type="dxa"/>
                  </w:tcMar>
                  <w:vAlign w:val="center"/>
                  <w:hideMark/>
                </w:tcPr>
                <w:p w14:paraId="517C703C" w14:textId="77777777" w:rsidR="00F237DA" w:rsidRPr="00803FFA" w:rsidRDefault="00F237DA" w:rsidP="00116752">
                  <w:pPr>
                    <w:ind w:left="-133"/>
                    <w:rPr>
                      <w:sz w:val="19"/>
                      <w:szCs w:val="19"/>
                    </w:rPr>
                  </w:pPr>
                  <w:r w:rsidRPr="00803FFA">
                    <w:rPr>
                      <w:sz w:val="19"/>
                      <w:szCs w:val="19"/>
                    </w:rPr>
                    <w:t>EK10696600-0001</w:t>
                  </w:r>
                </w:p>
              </w:tc>
              <w:tc>
                <w:tcPr>
                  <w:tcW w:w="1467" w:type="dxa"/>
                  <w:shd w:val="clear" w:color="auto" w:fill="auto"/>
                  <w:tcMar>
                    <w:top w:w="15" w:type="dxa"/>
                    <w:left w:w="150" w:type="dxa"/>
                    <w:bottom w:w="15" w:type="dxa"/>
                    <w:right w:w="150" w:type="dxa"/>
                  </w:tcMar>
                  <w:vAlign w:val="center"/>
                  <w:hideMark/>
                </w:tcPr>
                <w:p w14:paraId="2DEA81DE" w14:textId="77777777" w:rsidR="00F237DA" w:rsidRPr="00803FFA" w:rsidRDefault="00F237DA" w:rsidP="00116752">
                  <w:pPr>
                    <w:ind w:left="-133"/>
                    <w:rPr>
                      <w:sz w:val="19"/>
                      <w:szCs w:val="19"/>
                    </w:rPr>
                  </w:pPr>
                  <w:r w:rsidRPr="00803FFA">
                    <w:rPr>
                      <w:sz w:val="19"/>
                      <w:szCs w:val="19"/>
                    </w:rPr>
                    <w:t>05.02.2003</w:t>
                  </w:r>
                </w:p>
              </w:tc>
            </w:tr>
            <w:tr w:rsidR="00F237DA" w:rsidRPr="00803FFA" w14:paraId="681F1B1C" w14:textId="77777777" w:rsidTr="00803FFA">
              <w:trPr>
                <w:trHeight w:val="339"/>
              </w:trPr>
              <w:tc>
                <w:tcPr>
                  <w:tcW w:w="0" w:type="auto"/>
                  <w:shd w:val="clear" w:color="auto" w:fill="auto"/>
                  <w:tcMar>
                    <w:top w:w="15" w:type="dxa"/>
                    <w:left w:w="150" w:type="dxa"/>
                    <w:bottom w:w="15" w:type="dxa"/>
                    <w:right w:w="150" w:type="dxa"/>
                  </w:tcMar>
                  <w:vAlign w:val="center"/>
                </w:tcPr>
                <w:p w14:paraId="3F8B8946" w14:textId="77777777" w:rsidR="00F237DA" w:rsidRPr="00803FFA" w:rsidRDefault="00F237DA" w:rsidP="00116752">
                  <w:pPr>
                    <w:ind w:left="-133"/>
                    <w:rPr>
                      <w:sz w:val="19"/>
                      <w:szCs w:val="19"/>
                    </w:rPr>
                  </w:pPr>
                  <w:r w:rsidRPr="00803FFA">
                    <w:rPr>
                      <w:sz w:val="19"/>
                      <w:szCs w:val="19"/>
                    </w:rPr>
                    <w:t>MATER: MK, MU, MO, MP 0019-00</w:t>
                  </w:r>
                </w:p>
              </w:tc>
              <w:tc>
                <w:tcPr>
                  <w:tcW w:w="1467" w:type="dxa"/>
                  <w:shd w:val="clear" w:color="auto" w:fill="auto"/>
                  <w:tcMar>
                    <w:top w:w="15" w:type="dxa"/>
                    <w:left w:w="150" w:type="dxa"/>
                    <w:bottom w:w="15" w:type="dxa"/>
                    <w:right w:w="150" w:type="dxa"/>
                  </w:tcMar>
                  <w:vAlign w:val="center"/>
                </w:tcPr>
                <w:p w14:paraId="671E1A2B" w14:textId="77777777" w:rsidR="00F237DA" w:rsidRPr="00803FFA" w:rsidRDefault="00F237DA" w:rsidP="00116752">
                  <w:pPr>
                    <w:ind w:left="-133"/>
                    <w:rPr>
                      <w:sz w:val="19"/>
                      <w:szCs w:val="19"/>
                    </w:rPr>
                  </w:pPr>
                  <w:r w:rsidRPr="00803FFA">
                    <w:rPr>
                      <w:sz w:val="19"/>
                      <w:szCs w:val="19"/>
                    </w:rPr>
                    <w:t>03.11.2003</w:t>
                  </w:r>
                </w:p>
                <w:p w14:paraId="08DED85D" w14:textId="77777777" w:rsidR="00F237DA" w:rsidRPr="00803FFA" w:rsidRDefault="00F237DA" w:rsidP="00116752">
                  <w:pPr>
                    <w:ind w:left="-133"/>
                    <w:rPr>
                      <w:sz w:val="19"/>
                      <w:szCs w:val="19"/>
                    </w:rPr>
                  </w:pPr>
                </w:p>
              </w:tc>
            </w:tr>
            <w:tr w:rsidR="00F237DA" w:rsidRPr="00803FFA" w14:paraId="6A4FD6A8" w14:textId="77777777" w:rsidTr="00803FFA">
              <w:trPr>
                <w:trHeight w:val="339"/>
              </w:trPr>
              <w:tc>
                <w:tcPr>
                  <w:tcW w:w="0" w:type="auto"/>
                  <w:shd w:val="clear" w:color="auto" w:fill="auto"/>
                  <w:tcMar>
                    <w:top w:w="15" w:type="dxa"/>
                    <w:left w:w="150" w:type="dxa"/>
                    <w:bottom w:w="15" w:type="dxa"/>
                    <w:right w:w="150" w:type="dxa"/>
                  </w:tcMar>
                  <w:vAlign w:val="center"/>
                </w:tcPr>
                <w:p w14:paraId="0C5FEB46" w14:textId="77777777" w:rsidR="00F237DA" w:rsidRPr="00803FFA" w:rsidRDefault="00F237DA" w:rsidP="00116752">
                  <w:pPr>
                    <w:ind w:left="-133"/>
                    <w:rPr>
                      <w:sz w:val="19"/>
                      <w:szCs w:val="19"/>
                    </w:rPr>
                  </w:pPr>
                  <w:r w:rsidRPr="00803FFA">
                    <w:rPr>
                      <w:sz w:val="19"/>
                      <w:szCs w:val="19"/>
                    </w:rPr>
                    <w:t>Muinsuskaitseameti tegevusluba E518/2010</w:t>
                  </w:r>
                </w:p>
              </w:tc>
              <w:tc>
                <w:tcPr>
                  <w:tcW w:w="1467" w:type="dxa"/>
                  <w:shd w:val="clear" w:color="auto" w:fill="auto"/>
                  <w:tcMar>
                    <w:top w:w="15" w:type="dxa"/>
                    <w:left w:w="150" w:type="dxa"/>
                    <w:bottom w:w="15" w:type="dxa"/>
                    <w:right w:w="150" w:type="dxa"/>
                  </w:tcMar>
                  <w:vAlign w:val="center"/>
                </w:tcPr>
                <w:p w14:paraId="56D197B2" w14:textId="77777777" w:rsidR="00F237DA" w:rsidRPr="00803FFA" w:rsidRDefault="00F237DA" w:rsidP="00116752">
                  <w:pPr>
                    <w:ind w:left="-133"/>
                    <w:rPr>
                      <w:sz w:val="19"/>
                      <w:szCs w:val="19"/>
                    </w:rPr>
                  </w:pPr>
                  <w:r w:rsidRPr="00803FFA">
                    <w:rPr>
                      <w:sz w:val="19"/>
                      <w:szCs w:val="19"/>
                    </w:rPr>
                    <w:t>09.08.2010/</w:t>
                  </w:r>
                </w:p>
                <w:p w14:paraId="41B57B81" w14:textId="77777777" w:rsidR="00F237DA" w:rsidRPr="00803FFA" w:rsidRDefault="00F237DA" w:rsidP="00116752">
                  <w:pPr>
                    <w:ind w:left="-133"/>
                    <w:rPr>
                      <w:sz w:val="19"/>
                      <w:szCs w:val="19"/>
                    </w:rPr>
                  </w:pPr>
                  <w:r w:rsidRPr="00803FFA">
                    <w:rPr>
                      <w:sz w:val="19"/>
                      <w:szCs w:val="19"/>
                    </w:rPr>
                    <w:t>18.07.2011</w:t>
                  </w:r>
                </w:p>
              </w:tc>
            </w:tr>
          </w:tbl>
          <w:p w14:paraId="13EAE039" w14:textId="4A44D1E2" w:rsidR="00803FFA" w:rsidRPr="00803FFA" w:rsidRDefault="00803FFA" w:rsidP="00803FFA">
            <w:pPr>
              <w:rPr>
                <w:sz w:val="16"/>
                <w:szCs w:val="16"/>
              </w:rPr>
            </w:pPr>
          </w:p>
        </w:tc>
      </w:tr>
    </w:tbl>
    <w:p w14:paraId="4447BD0E" w14:textId="4F90BA3E" w:rsidR="00F237DA" w:rsidRPr="00C947EE" w:rsidRDefault="009A162C" w:rsidP="00803FFA">
      <w:pPr>
        <w:jc w:val="center"/>
        <w:rPr>
          <w:rFonts w:ascii="Arial" w:hAnsi="Arial" w:cs="Arial"/>
          <w:b/>
          <w:sz w:val="44"/>
          <w:szCs w:val="44"/>
        </w:rPr>
      </w:pPr>
      <w:r w:rsidRPr="00C947EE">
        <w:rPr>
          <w:rFonts w:ascii="Arial" w:hAnsi="Arial" w:cs="Arial"/>
          <w:b/>
          <w:sz w:val="41"/>
          <w:szCs w:val="41"/>
        </w:rPr>
        <w:t>RAPLA KESKVÄLJAKU</w:t>
      </w:r>
      <w:r w:rsidR="00672128" w:rsidRPr="00C947EE">
        <w:rPr>
          <w:rFonts w:ascii="Arial" w:hAnsi="Arial" w:cs="Arial"/>
          <w:b/>
          <w:sz w:val="44"/>
          <w:szCs w:val="44"/>
        </w:rPr>
        <w:t xml:space="preserve"> </w:t>
      </w:r>
      <w:r w:rsidRPr="00C947EE">
        <w:rPr>
          <w:rFonts w:ascii="Arial" w:hAnsi="Arial" w:cs="Arial"/>
          <w:b/>
          <w:sz w:val="41"/>
          <w:szCs w:val="41"/>
        </w:rPr>
        <w:t>II ETAP</w:t>
      </w:r>
      <w:r w:rsidR="00693D9A">
        <w:rPr>
          <w:rFonts w:ascii="Arial" w:hAnsi="Arial" w:cs="Arial"/>
          <w:b/>
          <w:sz w:val="41"/>
          <w:szCs w:val="41"/>
        </w:rPr>
        <w:t>I EHITUSPROJEKT</w:t>
      </w:r>
    </w:p>
    <w:p w14:paraId="748BA7A3" w14:textId="524438F0" w:rsidR="009A162C" w:rsidRPr="00E76469" w:rsidRDefault="009A162C" w:rsidP="00EF0F08">
      <w:pPr>
        <w:jc w:val="center"/>
        <w:rPr>
          <w:rFonts w:ascii="Arial" w:hAnsi="Arial" w:cs="Arial"/>
          <w:b/>
          <w:sz w:val="20"/>
        </w:rPr>
      </w:pPr>
    </w:p>
    <w:p w14:paraId="7656331E" w14:textId="5A910756" w:rsidR="009A162C" w:rsidRPr="00C947EE" w:rsidRDefault="009A162C" w:rsidP="009A162C">
      <w:pPr>
        <w:jc w:val="center"/>
        <w:rPr>
          <w:rFonts w:ascii="Arial" w:hAnsi="Arial" w:cs="Arial"/>
          <w:b/>
          <w:sz w:val="32"/>
          <w:szCs w:val="32"/>
        </w:rPr>
      </w:pPr>
      <w:r w:rsidRPr="00C947EE">
        <w:rPr>
          <w:rFonts w:ascii="Arial" w:hAnsi="Arial" w:cs="Arial"/>
          <w:b/>
          <w:sz w:val="32"/>
          <w:szCs w:val="32"/>
        </w:rPr>
        <w:t>PÕHIPROJEKT</w:t>
      </w:r>
    </w:p>
    <w:p w14:paraId="3EE7D371" w14:textId="7E061407" w:rsidR="00897B4A" w:rsidRPr="00C947EE" w:rsidRDefault="00F84B6C" w:rsidP="00EF0F08">
      <w:pPr>
        <w:jc w:val="center"/>
        <w:rPr>
          <w:rFonts w:ascii="Arial" w:hAnsi="Arial" w:cs="Arial"/>
          <w:b/>
          <w:sz w:val="32"/>
          <w:szCs w:val="32"/>
        </w:rPr>
      </w:pPr>
      <w:r w:rsidRPr="00C947EE">
        <w:rPr>
          <w:rFonts w:ascii="Arial" w:hAnsi="Arial" w:cs="Arial"/>
          <w:b/>
          <w:sz w:val="32"/>
          <w:szCs w:val="32"/>
        </w:rPr>
        <w:t>I KÖIDE</w:t>
      </w:r>
    </w:p>
    <w:p w14:paraId="4277371B" w14:textId="77777777" w:rsidR="0002759B" w:rsidRPr="00803FFA" w:rsidRDefault="0002759B" w:rsidP="00F237DA">
      <w:pPr>
        <w:tabs>
          <w:tab w:val="left" w:pos="4350"/>
        </w:tabs>
        <w:jc w:val="left"/>
        <w:rPr>
          <w:rFonts w:ascii="Arial" w:hAnsi="Arial" w:cs="Arial"/>
          <w:sz w:val="22"/>
          <w:szCs w:val="22"/>
        </w:rPr>
      </w:pPr>
    </w:p>
    <w:p w14:paraId="302D4A3A" w14:textId="11B98F17" w:rsidR="00CC4AFD" w:rsidRPr="00803FFA" w:rsidRDefault="00CC4AFD" w:rsidP="0087133E">
      <w:pPr>
        <w:tabs>
          <w:tab w:val="left" w:pos="4350"/>
        </w:tabs>
        <w:spacing w:line="360" w:lineRule="auto"/>
        <w:rPr>
          <w:rFonts w:ascii="Arial" w:hAnsi="Arial" w:cs="Arial"/>
          <w:b/>
          <w:sz w:val="22"/>
          <w:szCs w:val="22"/>
        </w:rPr>
      </w:pPr>
      <w:r w:rsidRPr="00803FFA">
        <w:rPr>
          <w:rFonts w:ascii="Arial" w:hAnsi="Arial" w:cs="Arial"/>
          <w:b/>
          <w:sz w:val="22"/>
          <w:szCs w:val="22"/>
        </w:rPr>
        <w:t xml:space="preserve">Juhataja: </w:t>
      </w:r>
      <w:r w:rsidR="00E76469" w:rsidRPr="00803FFA">
        <w:rPr>
          <w:rFonts w:ascii="Arial" w:hAnsi="Arial" w:cs="Arial"/>
          <w:b/>
          <w:sz w:val="22"/>
          <w:szCs w:val="22"/>
        </w:rPr>
        <w:t xml:space="preserve">      </w:t>
      </w:r>
      <w:r w:rsidR="009A162C" w:rsidRPr="00803FFA">
        <w:rPr>
          <w:rFonts w:ascii="Arial" w:hAnsi="Arial" w:cs="Arial"/>
          <w:bCs/>
          <w:sz w:val="22"/>
          <w:szCs w:val="22"/>
        </w:rPr>
        <w:t xml:space="preserve">Lauri </w:t>
      </w:r>
      <w:proofErr w:type="spellStart"/>
      <w:r w:rsidR="009A162C" w:rsidRPr="00803FFA">
        <w:rPr>
          <w:rFonts w:ascii="Arial" w:hAnsi="Arial" w:cs="Arial"/>
          <w:bCs/>
          <w:sz w:val="22"/>
          <w:szCs w:val="22"/>
        </w:rPr>
        <w:t>Lokko</w:t>
      </w:r>
      <w:proofErr w:type="spellEnd"/>
      <w:r w:rsidR="000E6C8E" w:rsidRPr="00803FFA">
        <w:rPr>
          <w:rFonts w:ascii="Arial" w:hAnsi="Arial" w:cs="Arial"/>
          <w:bCs/>
          <w:sz w:val="22"/>
          <w:szCs w:val="22"/>
        </w:rPr>
        <w:t xml:space="preserve"> </w:t>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0E6C8E" w:rsidRPr="00803FFA">
        <w:rPr>
          <w:bCs/>
          <w:i/>
          <w:iCs/>
          <w:sz w:val="22"/>
          <w:szCs w:val="22"/>
        </w:rPr>
        <w:t>/Allkirjastatud digitaalselt/</w:t>
      </w:r>
    </w:p>
    <w:p w14:paraId="76730DAB" w14:textId="3DE9BAFD" w:rsidR="00E76469" w:rsidRPr="00803FFA" w:rsidRDefault="00E76469" w:rsidP="00E76469">
      <w:pPr>
        <w:jc w:val="left"/>
        <w:rPr>
          <w:rFonts w:ascii="Arial" w:hAnsi="Arial" w:cs="Arial"/>
          <w:b/>
          <w:sz w:val="22"/>
          <w:szCs w:val="22"/>
        </w:rPr>
      </w:pPr>
      <w:r w:rsidRPr="00803FFA">
        <w:rPr>
          <w:rFonts w:ascii="Arial" w:hAnsi="Arial" w:cs="Arial"/>
          <w:b/>
          <w:sz w:val="22"/>
          <w:szCs w:val="22"/>
        </w:rPr>
        <w:t xml:space="preserve">Koostajad:  </w:t>
      </w:r>
      <w:r w:rsidRPr="00803FFA">
        <w:rPr>
          <w:rFonts w:ascii="Arial" w:hAnsi="Arial" w:cs="Arial"/>
          <w:b/>
          <w:sz w:val="22"/>
          <w:szCs w:val="22"/>
        </w:rPr>
        <w:tab/>
      </w:r>
      <w:r w:rsidR="00EF0E69" w:rsidRPr="00803FFA">
        <w:rPr>
          <w:rFonts w:ascii="Arial" w:hAnsi="Arial" w:cs="Arial"/>
          <w:bCs/>
          <w:sz w:val="22"/>
          <w:szCs w:val="22"/>
        </w:rPr>
        <w:t>Alar Liin</w:t>
      </w:r>
      <w:r w:rsidRPr="00803FFA">
        <w:rPr>
          <w:rFonts w:ascii="Arial" w:hAnsi="Arial" w:cs="Arial"/>
          <w:bCs/>
          <w:sz w:val="22"/>
          <w:szCs w:val="22"/>
        </w:rPr>
        <w:tab/>
      </w:r>
      <w:r w:rsidRPr="00803FFA">
        <w:rPr>
          <w:rFonts w:ascii="Arial" w:hAnsi="Arial" w:cs="Arial"/>
          <w:bCs/>
          <w:sz w:val="22"/>
          <w:szCs w:val="22"/>
        </w:rPr>
        <w:tab/>
      </w:r>
      <w:r w:rsidRPr="00803FFA">
        <w:rPr>
          <w:rFonts w:ascii="Arial" w:hAnsi="Arial" w:cs="Arial"/>
          <w:bCs/>
          <w:sz w:val="22"/>
          <w:szCs w:val="22"/>
        </w:rPr>
        <w:tab/>
      </w:r>
      <w:r w:rsidRPr="00803FFA">
        <w:rPr>
          <w:rFonts w:ascii="Arial" w:hAnsi="Arial" w:cs="Arial"/>
          <w:bCs/>
          <w:sz w:val="22"/>
          <w:szCs w:val="22"/>
        </w:rPr>
        <w:tab/>
      </w:r>
      <w:r w:rsidRPr="00803FFA">
        <w:rPr>
          <w:rFonts w:ascii="Arial" w:hAnsi="Arial" w:cs="Arial"/>
          <w:bCs/>
          <w:sz w:val="22"/>
          <w:szCs w:val="22"/>
        </w:rPr>
        <w:tab/>
      </w:r>
      <w:r w:rsidRPr="00803FFA">
        <w:rPr>
          <w:rFonts w:ascii="Arial" w:hAnsi="Arial" w:cs="Arial"/>
          <w:bCs/>
          <w:sz w:val="22"/>
          <w:szCs w:val="22"/>
        </w:rPr>
        <w:tab/>
      </w:r>
      <w:r w:rsidRPr="00803FFA">
        <w:rPr>
          <w:bCs/>
          <w:i/>
          <w:iCs/>
          <w:sz w:val="22"/>
          <w:szCs w:val="22"/>
        </w:rPr>
        <w:t>/Allkirjastatud digitaalselt/</w:t>
      </w:r>
    </w:p>
    <w:p w14:paraId="5317E0F7" w14:textId="51707DC7" w:rsidR="00E71E3C" w:rsidRPr="00803FFA" w:rsidRDefault="00FC54CE" w:rsidP="00E76469">
      <w:pPr>
        <w:ind w:left="708" w:firstLine="708"/>
        <w:jc w:val="left"/>
        <w:rPr>
          <w:rFonts w:ascii="Arial" w:hAnsi="Arial" w:cs="Arial"/>
          <w:bCs/>
          <w:sz w:val="22"/>
          <w:szCs w:val="22"/>
        </w:rPr>
      </w:pPr>
      <w:r w:rsidRPr="00803FFA">
        <w:rPr>
          <w:rFonts w:ascii="Arial" w:hAnsi="Arial" w:cs="Arial"/>
          <w:bCs/>
          <w:sz w:val="22"/>
          <w:szCs w:val="22"/>
        </w:rPr>
        <w:t>volitatud arhitekt tase 7</w:t>
      </w:r>
      <w:r w:rsidR="00EF0E69" w:rsidRPr="00803FFA">
        <w:rPr>
          <w:rFonts w:ascii="Arial" w:hAnsi="Arial" w:cs="Arial"/>
          <w:bCs/>
          <w:sz w:val="22"/>
          <w:szCs w:val="22"/>
        </w:rPr>
        <w:t xml:space="preserve"> </w:t>
      </w:r>
    </w:p>
    <w:p w14:paraId="6396113C" w14:textId="77777777" w:rsidR="00E76469" w:rsidRPr="00803FFA" w:rsidRDefault="00E76469" w:rsidP="00E76469">
      <w:pPr>
        <w:jc w:val="left"/>
        <w:rPr>
          <w:bCs/>
          <w:i/>
          <w:iCs/>
          <w:sz w:val="22"/>
          <w:szCs w:val="22"/>
        </w:rPr>
      </w:pPr>
    </w:p>
    <w:p w14:paraId="76434D8E" w14:textId="76D45EB5" w:rsidR="00E76469" w:rsidRPr="00803FFA" w:rsidRDefault="00EF0E69" w:rsidP="00E76469">
      <w:pPr>
        <w:ind w:left="708" w:firstLine="708"/>
        <w:jc w:val="left"/>
        <w:rPr>
          <w:rFonts w:ascii="Arial" w:hAnsi="Arial" w:cs="Arial"/>
          <w:bCs/>
          <w:sz w:val="22"/>
          <w:szCs w:val="22"/>
        </w:rPr>
      </w:pPr>
      <w:r w:rsidRPr="00803FFA">
        <w:rPr>
          <w:rFonts w:ascii="Arial" w:hAnsi="Arial" w:cs="Arial"/>
          <w:bCs/>
          <w:sz w:val="22"/>
          <w:szCs w:val="22"/>
        </w:rPr>
        <w:t>Kristiina Habicht</w:t>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bCs/>
          <w:i/>
          <w:iCs/>
          <w:sz w:val="22"/>
          <w:szCs w:val="22"/>
        </w:rPr>
        <w:t>/Allkirjastatud digitaalselt/</w:t>
      </w:r>
    </w:p>
    <w:p w14:paraId="0305CF98" w14:textId="654CC114" w:rsidR="00EF0E69" w:rsidRPr="00803FFA" w:rsidRDefault="00E76469" w:rsidP="00E76469">
      <w:pPr>
        <w:ind w:left="708" w:firstLine="708"/>
        <w:jc w:val="left"/>
        <w:rPr>
          <w:rFonts w:ascii="Arial" w:hAnsi="Arial" w:cs="Arial"/>
          <w:bCs/>
          <w:sz w:val="22"/>
          <w:szCs w:val="22"/>
        </w:rPr>
      </w:pPr>
      <w:r w:rsidRPr="00803FFA">
        <w:rPr>
          <w:rFonts w:ascii="Arial" w:hAnsi="Arial" w:cs="Arial"/>
          <w:bCs/>
          <w:sz w:val="22"/>
          <w:szCs w:val="22"/>
        </w:rPr>
        <w:t xml:space="preserve">projektijuht, </w:t>
      </w:r>
      <w:r w:rsidR="00FC54CE" w:rsidRPr="00803FFA">
        <w:rPr>
          <w:rFonts w:ascii="Arial" w:hAnsi="Arial" w:cs="Arial"/>
          <w:bCs/>
          <w:sz w:val="22"/>
          <w:szCs w:val="22"/>
        </w:rPr>
        <w:t>maastikuarhitekt</w:t>
      </w:r>
      <w:r w:rsidR="00EF0E69" w:rsidRPr="00803FFA">
        <w:rPr>
          <w:rFonts w:ascii="Arial" w:hAnsi="Arial" w:cs="Arial"/>
          <w:bCs/>
          <w:sz w:val="22"/>
          <w:szCs w:val="22"/>
        </w:rPr>
        <w:t xml:space="preserve"> </w:t>
      </w:r>
    </w:p>
    <w:p w14:paraId="35F89E4E" w14:textId="17844C61" w:rsidR="00E76469" w:rsidRPr="00803FFA" w:rsidRDefault="00E76469" w:rsidP="00E76469">
      <w:pPr>
        <w:jc w:val="left"/>
        <w:rPr>
          <w:rFonts w:ascii="Arial" w:hAnsi="Arial" w:cs="Arial"/>
          <w:bCs/>
          <w:sz w:val="22"/>
          <w:szCs w:val="22"/>
        </w:rPr>
      </w:pPr>
      <w:r w:rsidRPr="00803FFA">
        <w:rPr>
          <w:rFonts w:ascii="Arial" w:hAnsi="Arial" w:cs="Arial"/>
          <w:bCs/>
          <w:sz w:val="22"/>
          <w:szCs w:val="22"/>
        </w:rPr>
        <w:tab/>
      </w:r>
    </w:p>
    <w:p w14:paraId="5B78E416" w14:textId="3DCCDA02" w:rsidR="00E76469" w:rsidRPr="00803FFA" w:rsidRDefault="008139FB" w:rsidP="00E76469">
      <w:pPr>
        <w:ind w:left="708" w:firstLine="708"/>
        <w:jc w:val="left"/>
        <w:rPr>
          <w:bCs/>
          <w:i/>
          <w:iCs/>
          <w:sz w:val="22"/>
          <w:szCs w:val="22"/>
        </w:rPr>
      </w:pPr>
      <w:r w:rsidRPr="00803FFA">
        <w:rPr>
          <w:rFonts w:ascii="Arial" w:hAnsi="Arial" w:cs="Arial"/>
          <w:bCs/>
          <w:sz w:val="22"/>
          <w:szCs w:val="22"/>
        </w:rPr>
        <w:t>Kadi Tuul</w:t>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bCs/>
          <w:i/>
          <w:iCs/>
          <w:sz w:val="22"/>
          <w:szCs w:val="22"/>
        </w:rPr>
        <w:t>/Allkirjastatud digitaalselt/</w:t>
      </w:r>
    </w:p>
    <w:p w14:paraId="1FFD151F" w14:textId="063F959A" w:rsidR="00E71E3C" w:rsidRPr="00803FFA" w:rsidRDefault="00FC54CE" w:rsidP="00E76469">
      <w:pPr>
        <w:ind w:left="708" w:firstLine="708"/>
        <w:jc w:val="left"/>
        <w:rPr>
          <w:rFonts w:ascii="Arial" w:hAnsi="Arial" w:cs="Arial"/>
          <w:bCs/>
          <w:sz w:val="22"/>
          <w:szCs w:val="22"/>
        </w:rPr>
      </w:pPr>
      <w:r w:rsidRPr="00803FFA">
        <w:rPr>
          <w:rFonts w:ascii="Arial" w:hAnsi="Arial" w:cs="Arial"/>
          <w:bCs/>
          <w:sz w:val="22"/>
          <w:szCs w:val="22"/>
        </w:rPr>
        <w:t xml:space="preserve">diplomeeritud </w:t>
      </w:r>
      <w:proofErr w:type="spellStart"/>
      <w:r w:rsidRPr="00803FFA">
        <w:rPr>
          <w:rFonts w:ascii="Arial" w:hAnsi="Arial" w:cs="Arial"/>
          <w:bCs/>
          <w:sz w:val="22"/>
          <w:szCs w:val="22"/>
        </w:rPr>
        <w:t>hortonoom</w:t>
      </w:r>
      <w:proofErr w:type="spellEnd"/>
      <w:r w:rsidRPr="00803FFA">
        <w:rPr>
          <w:rFonts w:ascii="Arial" w:hAnsi="Arial" w:cs="Arial"/>
          <w:bCs/>
          <w:sz w:val="22"/>
          <w:szCs w:val="22"/>
        </w:rPr>
        <w:t>-maastikukujundaja</w:t>
      </w:r>
      <w:r w:rsidR="000E6C8E" w:rsidRPr="00803FFA">
        <w:rPr>
          <w:rFonts w:ascii="Arial" w:hAnsi="Arial" w:cs="Arial"/>
          <w:bCs/>
          <w:sz w:val="22"/>
          <w:szCs w:val="22"/>
        </w:rPr>
        <w:t xml:space="preserve"> </w:t>
      </w:r>
    </w:p>
    <w:p w14:paraId="505AF60F" w14:textId="77777777" w:rsidR="00E76469" w:rsidRPr="00803FFA" w:rsidRDefault="00E76469" w:rsidP="00E76469">
      <w:pPr>
        <w:jc w:val="left"/>
        <w:rPr>
          <w:bCs/>
          <w:i/>
          <w:iCs/>
          <w:sz w:val="22"/>
          <w:szCs w:val="22"/>
        </w:rPr>
      </w:pPr>
    </w:p>
    <w:p w14:paraId="64DC22AC" w14:textId="54FB0A74" w:rsidR="00E76469" w:rsidRPr="00803FFA" w:rsidRDefault="0087133E" w:rsidP="00E76469">
      <w:pPr>
        <w:ind w:left="708" w:firstLine="708"/>
        <w:jc w:val="left"/>
        <w:rPr>
          <w:rFonts w:ascii="Arial" w:hAnsi="Arial" w:cs="Arial"/>
          <w:bCs/>
          <w:sz w:val="22"/>
          <w:szCs w:val="22"/>
        </w:rPr>
      </w:pPr>
      <w:r w:rsidRPr="00803FFA">
        <w:rPr>
          <w:rFonts w:ascii="Arial" w:hAnsi="Arial" w:cs="Arial"/>
          <w:bCs/>
          <w:sz w:val="22"/>
          <w:szCs w:val="22"/>
        </w:rPr>
        <w:t>Rait Kuus</w:t>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bCs/>
          <w:i/>
          <w:iCs/>
          <w:sz w:val="22"/>
          <w:szCs w:val="22"/>
        </w:rPr>
        <w:t>/Allkirjastatud digitaalselt/</w:t>
      </w:r>
    </w:p>
    <w:p w14:paraId="3A3FF18B" w14:textId="4D35D5BF" w:rsidR="0087133E" w:rsidRPr="00803FFA" w:rsidRDefault="00FC54CE" w:rsidP="00E76469">
      <w:pPr>
        <w:ind w:left="708" w:firstLine="708"/>
        <w:jc w:val="left"/>
        <w:rPr>
          <w:rFonts w:ascii="Arial" w:hAnsi="Arial" w:cs="Arial"/>
          <w:bCs/>
          <w:sz w:val="22"/>
          <w:szCs w:val="22"/>
        </w:rPr>
      </w:pPr>
      <w:r w:rsidRPr="00803FFA">
        <w:rPr>
          <w:rFonts w:ascii="Arial" w:hAnsi="Arial" w:cs="Arial"/>
          <w:bCs/>
          <w:sz w:val="22"/>
          <w:szCs w:val="22"/>
        </w:rPr>
        <w:t>konstruktor</w:t>
      </w:r>
      <w:r w:rsidR="0087133E" w:rsidRPr="00803FFA">
        <w:rPr>
          <w:rFonts w:ascii="Arial" w:hAnsi="Arial" w:cs="Arial"/>
          <w:bCs/>
          <w:sz w:val="22"/>
          <w:szCs w:val="22"/>
        </w:rPr>
        <w:t xml:space="preserve"> </w:t>
      </w:r>
    </w:p>
    <w:p w14:paraId="2555EAB6" w14:textId="77777777" w:rsidR="00E76469" w:rsidRPr="00803FFA" w:rsidRDefault="00E76469" w:rsidP="00E76469">
      <w:pPr>
        <w:jc w:val="left"/>
        <w:rPr>
          <w:rFonts w:ascii="Arial" w:hAnsi="Arial" w:cs="Arial"/>
          <w:bCs/>
          <w:sz w:val="22"/>
          <w:szCs w:val="22"/>
        </w:rPr>
      </w:pPr>
    </w:p>
    <w:p w14:paraId="0EBABB6B" w14:textId="767E3720" w:rsidR="00E76469" w:rsidRPr="00803FFA" w:rsidRDefault="00A94BC8" w:rsidP="00E76469">
      <w:pPr>
        <w:ind w:left="708" w:firstLine="708"/>
        <w:jc w:val="left"/>
        <w:rPr>
          <w:rFonts w:ascii="Arial" w:hAnsi="Arial" w:cs="Arial"/>
          <w:bCs/>
          <w:sz w:val="22"/>
          <w:szCs w:val="22"/>
        </w:rPr>
      </w:pPr>
      <w:r w:rsidRPr="00803FFA">
        <w:rPr>
          <w:rFonts w:ascii="Arial" w:hAnsi="Arial" w:cs="Arial"/>
          <w:bCs/>
          <w:sz w:val="22"/>
          <w:szCs w:val="22"/>
        </w:rPr>
        <w:t>Valentina Pure</w:t>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bCs/>
          <w:i/>
          <w:iCs/>
          <w:sz w:val="22"/>
          <w:szCs w:val="22"/>
        </w:rPr>
        <w:t>/Allkirjastatud digitaalselt/</w:t>
      </w:r>
    </w:p>
    <w:p w14:paraId="10FF0A91" w14:textId="2DAD7E02" w:rsidR="00A94BC8" w:rsidRPr="00803FFA" w:rsidRDefault="00FC54CE" w:rsidP="00E76469">
      <w:pPr>
        <w:ind w:left="708" w:firstLine="708"/>
        <w:jc w:val="left"/>
        <w:rPr>
          <w:bCs/>
          <w:i/>
          <w:iCs/>
          <w:sz w:val="22"/>
          <w:szCs w:val="22"/>
        </w:rPr>
      </w:pPr>
      <w:r w:rsidRPr="00803FFA">
        <w:rPr>
          <w:rFonts w:ascii="Arial" w:hAnsi="Arial" w:cs="Arial"/>
          <w:bCs/>
          <w:sz w:val="22"/>
          <w:szCs w:val="22"/>
        </w:rPr>
        <w:t>diplomeeritud ehitusinsener tase 7</w:t>
      </w:r>
      <w:r w:rsidR="000E6C8E" w:rsidRPr="00803FFA">
        <w:rPr>
          <w:rFonts w:ascii="Arial" w:hAnsi="Arial" w:cs="Arial"/>
          <w:bCs/>
          <w:sz w:val="22"/>
          <w:szCs w:val="22"/>
        </w:rPr>
        <w:t xml:space="preserve"> </w:t>
      </w:r>
    </w:p>
    <w:p w14:paraId="7FCB98D1" w14:textId="77777777" w:rsidR="00E76469" w:rsidRPr="00803FFA" w:rsidRDefault="00E76469" w:rsidP="00E76469">
      <w:pPr>
        <w:ind w:left="708" w:firstLine="708"/>
        <w:jc w:val="left"/>
        <w:rPr>
          <w:rFonts w:ascii="Arial" w:hAnsi="Arial" w:cs="Arial"/>
          <w:bCs/>
          <w:sz w:val="22"/>
          <w:szCs w:val="22"/>
        </w:rPr>
      </w:pPr>
    </w:p>
    <w:p w14:paraId="470761E7" w14:textId="4C980A2F" w:rsidR="00E76469" w:rsidRPr="00803FFA" w:rsidRDefault="0087133E" w:rsidP="00E76469">
      <w:pPr>
        <w:ind w:left="708" w:firstLine="708"/>
        <w:jc w:val="left"/>
        <w:rPr>
          <w:rFonts w:ascii="Arial" w:hAnsi="Arial" w:cs="Arial"/>
          <w:b/>
          <w:sz w:val="22"/>
          <w:szCs w:val="22"/>
        </w:rPr>
      </w:pPr>
      <w:r w:rsidRPr="00803FFA">
        <w:rPr>
          <w:rFonts w:ascii="Arial" w:hAnsi="Arial" w:cs="Arial"/>
          <w:bCs/>
          <w:sz w:val="22"/>
          <w:szCs w:val="22"/>
        </w:rPr>
        <w:t xml:space="preserve">Ahto </w:t>
      </w:r>
      <w:proofErr w:type="spellStart"/>
      <w:r w:rsidRPr="00803FFA">
        <w:rPr>
          <w:rFonts w:ascii="Arial" w:hAnsi="Arial" w:cs="Arial"/>
          <w:bCs/>
          <w:sz w:val="22"/>
          <w:szCs w:val="22"/>
        </w:rPr>
        <w:t>Kree</w:t>
      </w:r>
      <w:proofErr w:type="spellEnd"/>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bCs/>
          <w:i/>
          <w:iCs/>
          <w:sz w:val="22"/>
          <w:szCs w:val="22"/>
        </w:rPr>
        <w:t>/Allkirjastatud digitaalselt/</w:t>
      </w:r>
    </w:p>
    <w:p w14:paraId="61EFA579" w14:textId="1AD25B52" w:rsidR="0087133E" w:rsidRPr="00803FFA" w:rsidRDefault="00E76469" w:rsidP="00E76469">
      <w:pPr>
        <w:ind w:left="708" w:firstLine="708"/>
        <w:jc w:val="left"/>
        <w:rPr>
          <w:rFonts w:ascii="Arial" w:hAnsi="Arial" w:cs="Arial"/>
          <w:b/>
          <w:sz w:val="22"/>
          <w:szCs w:val="22"/>
        </w:rPr>
      </w:pPr>
      <w:r w:rsidRPr="00803FFA">
        <w:rPr>
          <w:rFonts w:ascii="Arial" w:hAnsi="Arial" w:cs="Arial"/>
          <w:bCs/>
          <w:sz w:val="22"/>
          <w:szCs w:val="22"/>
        </w:rPr>
        <w:t>v</w:t>
      </w:r>
      <w:r w:rsidR="00FC54CE" w:rsidRPr="00803FFA">
        <w:rPr>
          <w:rFonts w:ascii="Arial" w:hAnsi="Arial" w:cs="Arial"/>
          <w:bCs/>
          <w:sz w:val="22"/>
          <w:szCs w:val="22"/>
        </w:rPr>
        <w:t>eevarustuse</w:t>
      </w:r>
      <w:r w:rsidRPr="00803FFA">
        <w:rPr>
          <w:rFonts w:ascii="Arial" w:hAnsi="Arial" w:cs="Arial"/>
          <w:bCs/>
          <w:sz w:val="22"/>
          <w:szCs w:val="22"/>
        </w:rPr>
        <w:t xml:space="preserve"> ja kanalisatsiooni projekteerija</w:t>
      </w:r>
    </w:p>
    <w:p w14:paraId="1D8F188C" w14:textId="77777777" w:rsidR="00E76469" w:rsidRPr="00803FFA" w:rsidRDefault="00E76469" w:rsidP="00E76469">
      <w:pPr>
        <w:ind w:left="708" w:firstLine="708"/>
        <w:jc w:val="left"/>
        <w:rPr>
          <w:rFonts w:ascii="Arial" w:hAnsi="Arial" w:cs="Arial"/>
          <w:bCs/>
          <w:sz w:val="22"/>
          <w:szCs w:val="22"/>
        </w:rPr>
      </w:pPr>
    </w:p>
    <w:p w14:paraId="397514D1" w14:textId="5BAC7A7A" w:rsidR="00E76469" w:rsidRPr="00803FFA" w:rsidRDefault="00F7727B" w:rsidP="00E76469">
      <w:pPr>
        <w:ind w:left="708" w:firstLine="708"/>
        <w:jc w:val="left"/>
        <w:rPr>
          <w:rFonts w:ascii="Arial" w:hAnsi="Arial" w:cs="Arial"/>
          <w:bCs/>
          <w:sz w:val="22"/>
          <w:szCs w:val="22"/>
        </w:rPr>
      </w:pPr>
      <w:r w:rsidRPr="00803FFA">
        <w:rPr>
          <w:rFonts w:ascii="Arial" w:hAnsi="Arial" w:cs="Arial"/>
          <w:bCs/>
          <w:sz w:val="22"/>
          <w:szCs w:val="22"/>
        </w:rPr>
        <w:t xml:space="preserve">Emili </w:t>
      </w:r>
      <w:proofErr w:type="spellStart"/>
      <w:r w:rsidRPr="00803FFA">
        <w:rPr>
          <w:rFonts w:ascii="Arial" w:hAnsi="Arial" w:cs="Arial"/>
          <w:bCs/>
          <w:sz w:val="22"/>
          <w:szCs w:val="22"/>
        </w:rPr>
        <w:t>Tamar</w:t>
      </w:r>
      <w:proofErr w:type="spellEnd"/>
      <w:r w:rsidR="00FC54CE" w:rsidRPr="00803FFA">
        <w:rPr>
          <w:rFonts w:ascii="Arial" w:hAnsi="Arial" w:cs="Arial"/>
          <w:bCs/>
          <w:sz w:val="22"/>
          <w:szCs w:val="22"/>
        </w:rPr>
        <w:t xml:space="preserve"> </w:t>
      </w:r>
    </w:p>
    <w:p w14:paraId="7C843363" w14:textId="209A730D" w:rsidR="00F84B6C" w:rsidRPr="00803FFA" w:rsidRDefault="00FC54CE" w:rsidP="00E76469">
      <w:pPr>
        <w:ind w:left="708" w:firstLine="708"/>
        <w:jc w:val="left"/>
        <w:rPr>
          <w:rFonts w:ascii="Arial" w:hAnsi="Arial" w:cs="Arial"/>
          <w:b/>
          <w:sz w:val="22"/>
          <w:szCs w:val="22"/>
        </w:rPr>
      </w:pPr>
      <w:r w:rsidRPr="00803FFA">
        <w:rPr>
          <w:rFonts w:ascii="Arial" w:hAnsi="Arial" w:cs="Arial"/>
          <w:bCs/>
          <w:sz w:val="22"/>
          <w:szCs w:val="22"/>
        </w:rPr>
        <w:t>veevarustuse ja kanalisatsiooniinsener</w:t>
      </w:r>
      <w:r w:rsidR="00E76469" w:rsidRPr="00803FFA">
        <w:rPr>
          <w:rFonts w:ascii="Arial" w:hAnsi="Arial" w:cs="Arial"/>
          <w:bCs/>
          <w:sz w:val="22"/>
          <w:szCs w:val="22"/>
        </w:rPr>
        <w:t xml:space="preserve"> tase 7</w:t>
      </w:r>
      <w:r w:rsidRPr="00803FFA">
        <w:rPr>
          <w:rFonts w:ascii="Arial" w:hAnsi="Arial" w:cs="Arial"/>
          <w:b/>
          <w:sz w:val="22"/>
          <w:szCs w:val="22"/>
        </w:rPr>
        <w:t xml:space="preserve"> </w:t>
      </w:r>
      <w:r w:rsidR="000E6C8E" w:rsidRPr="00803FFA">
        <w:rPr>
          <w:rFonts w:ascii="Arial" w:hAnsi="Arial" w:cs="Arial"/>
          <w:bCs/>
          <w:sz w:val="22"/>
          <w:szCs w:val="22"/>
        </w:rPr>
        <w:t xml:space="preserve"> </w:t>
      </w:r>
      <w:r w:rsidR="00E76469" w:rsidRPr="00803FFA">
        <w:rPr>
          <w:rFonts w:ascii="Arial" w:hAnsi="Arial" w:cs="Arial"/>
          <w:bCs/>
          <w:sz w:val="22"/>
          <w:szCs w:val="22"/>
        </w:rPr>
        <w:tab/>
      </w:r>
      <w:r w:rsidR="000E6C8E" w:rsidRPr="00803FFA">
        <w:rPr>
          <w:bCs/>
          <w:i/>
          <w:iCs/>
          <w:sz w:val="22"/>
          <w:szCs w:val="22"/>
        </w:rPr>
        <w:t>/Allkirjastatud digitaalselt/</w:t>
      </w:r>
    </w:p>
    <w:p w14:paraId="40D40396" w14:textId="77777777" w:rsidR="00E76469" w:rsidRPr="00803FFA" w:rsidRDefault="00E76469" w:rsidP="00E76469">
      <w:pPr>
        <w:ind w:left="708" w:firstLine="708"/>
        <w:jc w:val="left"/>
        <w:rPr>
          <w:rFonts w:ascii="Arial" w:hAnsi="Arial" w:cs="Arial"/>
          <w:bCs/>
          <w:sz w:val="22"/>
          <w:szCs w:val="22"/>
        </w:rPr>
      </w:pPr>
    </w:p>
    <w:p w14:paraId="04A903EC" w14:textId="533F5CB2" w:rsidR="00E76469" w:rsidRPr="00803FFA" w:rsidRDefault="000E6C8E" w:rsidP="00E76469">
      <w:pPr>
        <w:ind w:left="708" w:firstLine="708"/>
        <w:jc w:val="left"/>
        <w:rPr>
          <w:rFonts w:ascii="Arial" w:hAnsi="Arial" w:cs="Arial"/>
          <w:bCs/>
          <w:sz w:val="22"/>
          <w:szCs w:val="22"/>
        </w:rPr>
      </w:pPr>
      <w:r w:rsidRPr="00803FFA">
        <w:rPr>
          <w:rFonts w:ascii="Arial" w:hAnsi="Arial" w:cs="Arial"/>
          <w:bCs/>
          <w:sz w:val="22"/>
          <w:szCs w:val="22"/>
        </w:rPr>
        <w:t xml:space="preserve">Tiit </w:t>
      </w:r>
      <w:proofErr w:type="spellStart"/>
      <w:r w:rsidRPr="00803FFA">
        <w:rPr>
          <w:rFonts w:ascii="Arial" w:hAnsi="Arial" w:cs="Arial"/>
          <w:bCs/>
          <w:sz w:val="22"/>
          <w:szCs w:val="22"/>
        </w:rPr>
        <w:t>Korn</w:t>
      </w:r>
      <w:proofErr w:type="spellEnd"/>
      <w:r w:rsidRPr="00803FFA">
        <w:rPr>
          <w:rFonts w:ascii="Arial" w:hAnsi="Arial" w:cs="Arial"/>
          <w:bCs/>
          <w:sz w:val="22"/>
          <w:szCs w:val="22"/>
        </w:rPr>
        <w:t xml:space="preserve"> (Teede Kavand OÜ)</w:t>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rFonts w:ascii="Arial" w:hAnsi="Arial" w:cs="Arial"/>
          <w:bCs/>
          <w:sz w:val="22"/>
          <w:szCs w:val="22"/>
        </w:rPr>
        <w:tab/>
      </w:r>
      <w:r w:rsidR="00E76469" w:rsidRPr="00803FFA">
        <w:rPr>
          <w:bCs/>
          <w:i/>
          <w:iCs/>
          <w:sz w:val="22"/>
          <w:szCs w:val="22"/>
        </w:rPr>
        <w:t>/Allkirjastatud digitaalselt/</w:t>
      </w:r>
    </w:p>
    <w:p w14:paraId="2596CC12" w14:textId="4A157BA3" w:rsidR="00A23EC1" w:rsidRPr="00803FFA" w:rsidRDefault="00FC54CE" w:rsidP="00E76469">
      <w:pPr>
        <w:ind w:left="708" w:firstLine="708"/>
        <w:jc w:val="left"/>
        <w:rPr>
          <w:rFonts w:ascii="Arial" w:hAnsi="Arial" w:cs="Arial"/>
          <w:bCs/>
          <w:sz w:val="22"/>
          <w:szCs w:val="22"/>
        </w:rPr>
      </w:pPr>
      <w:r w:rsidRPr="00803FFA">
        <w:rPr>
          <w:rFonts w:ascii="Arial" w:hAnsi="Arial" w:cs="Arial"/>
          <w:bCs/>
          <w:sz w:val="22"/>
          <w:szCs w:val="22"/>
        </w:rPr>
        <w:t xml:space="preserve">diplomeeritud </w:t>
      </w:r>
      <w:proofErr w:type="spellStart"/>
      <w:r w:rsidRPr="00803FFA">
        <w:rPr>
          <w:rFonts w:ascii="Arial" w:hAnsi="Arial" w:cs="Arial"/>
          <w:bCs/>
          <w:sz w:val="22"/>
          <w:szCs w:val="22"/>
        </w:rPr>
        <w:t>teedeinsener</w:t>
      </w:r>
      <w:proofErr w:type="spellEnd"/>
      <w:r w:rsidRPr="00803FFA">
        <w:rPr>
          <w:rFonts w:ascii="Arial" w:hAnsi="Arial" w:cs="Arial"/>
          <w:bCs/>
          <w:sz w:val="22"/>
          <w:szCs w:val="22"/>
        </w:rPr>
        <w:t xml:space="preserve"> tase 7</w:t>
      </w:r>
      <w:r w:rsidR="000E6C8E" w:rsidRPr="00803FFA">
        <w:rPr>
          <w:rFonts w:ascii="Arial" w:hAnsi="Arial" w:cs="Arial"/>
          <w:bCs/>
          <w:sz w:val="22"/>
          <w:szCs w:val="22"/>
        </w:rPr>
        <w:t xml:space="preserve"> </w:t>
      </w:r>
    </w:p>
    <w:p w14:paraId="54198E89" w14:textId="77777777" w:rsidR="00FC54CE" w:rsidRDefault="00FC54CE" w:rsidP="005940D9">
      <w:pPr>
        <w:jc w:val="center"/>
        <w:rPr>
          <w:rFonts w:ascii="Arial" w:hAnsi="Arial" w:cs="Arial"/>
        </w:rPr>
      </w:pPr>
    </w:p>
    <w:p w14:paraId="112F059F" w14:textId="77777777" w:rsidR="00803FFA" w:rsidRDefault="00803FFA" w:rsidP="005940D9">
      <w:pPr>
        <w:jc w:val="center"/>
        <w:rPr>
          <w:rFonts w:ascii="Arial" w:hAnsi="Arial" w:cs="Arial"/>
          <w:sz w:val="22"/>
          <w:szCs w:val="22"/>
        </w:rPr>
      </w:pPr>
    </w:p>
    <w:p w14:paraId="6450D6AD" w14:textId="7450AEBB" w:rsidR="004A508C" w:rsidRPr="00803FFA" w:rsidRDefault="005940D9" w:rsidP="005940D9">
      <w:pPr>
        <w:jc w:val="center"/>
        <w:rPr>
          <w:rFonts w:ascii="Arial" w:hAnsi="Arial" w:cs="Arial"/>
          <w:color w:val="FF0000"/>
          <w:sz w:val="22"/>
          <w:szCs w:val="22"/>
        </w:rPr>
      </w:pPr>
      <w:r w:rsidRPr="00803FFA">
        <w:rPr>
          <w:rFonts w:ascii="Arial" w:hAnsi="Arial" w:cs="Arial"/>
          <w:sz w:val="22"/>
          <w:szCs w:val="22"/>
        </w:rPr>
        <w:t xml:space="preserve">TARTU, </w:t>
      </w:r>
      <w:r w:rsidR="006D39B7">
        <w:rPr>
          <w:rFonts w:ascii="Arial" w:hAnsi="Arial" w:cs="Arial"/>
          <w:sz w:val="22"/>
          <w:szCs w:val="22"/>
        </w:rPr>
        <w:t xml:space="preserve">JUULI </w:t>
      </w:r>
      <w:r w:rsidR="009A162C" w:rsidRPr="00803FFA">
        <w:rPr>
          <w:rFonts w:ascii="Arial" w:hAnsi="Arial" w:cs="Arial"/>
          <w:sz w:val="22"/>
          <w:szCs w:val="22"/>
        </w:rPr>
        <w:t>2021</w:t>
      </w:r>
    </w:p>
    <w:p w14:paraId="0C489AF2" w14:textId="77777777" w:rsidR="00F237DA" w:rsidRPr="00CB7379" w:rsidRDefault="00F237DA" w:rsidP="00CB7379">
      <w:pPr>
        <w:spacing w:after="160" w:line="276" w:lineRule="auto"/>
        <w:jc w:val="left"/>
        <w:rPr>
          <w:rStyle w:val="Pealkiri1Mrk"/>
          <w:b w:val="0"/>
        </w:rPr>
      </w:pPr>
      <w:r w:rsidRPr="00C947EE">
        <w:rPr>
          <w:b/>
          <w:color w:val="FF0000"/>
          <w:sz w:val="32"/>
          <w:szCs w:val="32"/>
        </w:rPr>
        <w:br w:type="page"/>
      </w:r>
      <w:bookmarkStart w:id="0" w:name="_Toc78201685"/>
      <w:r w:rsidRPr="00CB7379">
        <w:rPr>
          <w:rStyle w:val="Pealkiri1Mrk"/>
        </w:rPr>
        <w:lastRenderedPageBreak/>
        <w:t>SISUKORD</w:t>
      </w:r>
      <w:bookmarkEnd w:id="0"/>
    </w:p>
    <w:bookmarkStart w:id="1" w:name="_Toc177210989"/>
    <w:bookmarkStart w:id="2" w:name="_Toc177210990"/>
    <w:bookmarkStart w:id="3" w:name="_Toc337024492"/>
    <w:p w14:paraId="6F517F6D" w14:textId="7983C629" w:rsidR="00C110FA" w:rsidRDefault="000B489B">
      <w:pPr>
        <w:pStyle w:val="SK1"/>
        <w:rPr>
          <w:rFonts w:asciiTheme="minorHAnsi" w:eastAsiaTheme="minorEastAsia" w:hAnsiTheme="minorHAnsi" w:cstheme="minorBidi"/>
          <w:sz w:val="22"/>
          <w:szCs w:val="22"/>
          <w:lang w:val="en-US"/>
        </w:rPr>
      </w:pPr>
      <w:r w:rsidRPr="00C947EE">
        <w:rPr>
          <w:b/>
          <w:color w:val="FF0000"/>
        </w:rPr>
        <w:fldChar w:fldCharType="begin"/>
      </w:r>
      <w:r w:rsidRPr="00C947EE">
        <w:rPr>
          <w:b/>
          <w:color w:val="FF0000"/>
        </w:rPr>
        <w:instrText xml:space="preserve"> TOC \o "1-3" \h \z \u </w:instrText>
      </w:r>
      <w:r w:rsidRPr="00C947EE">
        <w:rPr>
          <w:b/>
          <w:color w:val="FF0000"/>
        </w:rPr>
        <w:fldChar w:fldCharType="separate"/>
      </w:r>
      <w:hyperlink w:anchor="_Toc78201685" w:history="1">
        <w:r w:rsidR="00C110FA" w:rsidRPr="009D1294">
          <w:rPr>
            <w:rStyle w:val="Hperlink"/>
          </w:rPr>
          <w:t>SISUKORD</w:t>
        </w:r>
        <w:r w:rsidR="00C110FA">
          <w:rPr>
            <w:webHidden/>
          </w:rPr>
          <w:tab/>
        </w:r>
        <w:r w:rsidR="00C110FA">
          <w:rPr>
            <w:webHidden/>
          </w:rPr>
          <w:fldChar w:fldCharType="begin"/>
        </w:r>
        <w:r w:rsidR="00C110FA">
          <w:rPr>
            <w:webHidden/>
          </w:rPr>
          <w:instrText xml:space="preserve"> PAGEREF _Toc78201685 \h </w:instrText>
        </w:r>
        <w:r w:rsidR="00C110FA">
          <w:rPr>
            <w:webHidden/>
          </w:rPr>
        </w:r>
        <w:r w:rsidR="00C110FA">
          <w:rPr>
            <w:webHidden/>
          </w:rPr>
          <w:fldChar w:fldCharType="separate"/>
        </w:r>
        <w:r w:rsidR="00C110FA">
          <w:rPr>
            <w:webHidden/>
          </w:rPr>
          <w:t>2</w:t>
        </w:r>
        <w:r w:rsidR="00C110FA">
          <w:rPr>
            <w:webHidden/>
          </w:rPr>
          <w:fldChar w:fldCharType="end"/>
        </w:r>
      </w:hyperlink>
    </w:p>
    <w:p w14:paraId="24927BA6" w14:textId="1249B5FF" w:rsidR="00C110FA" w:rsidRDefault="00C110FA">
      <w:pPr>
        <w:pStyle w:val="SK1"/>
        <w:rPr>
          <w:rFonts w:asciiTheme="minorHAnsi" w:eastAsiaTheme="minorEastAsia" w:hAnsiTheme="minorHAnsi" w:cstheme="minorBidi"/>
          <w:sz w:val="22"/>
          <w:szCs w:val="22"/>
          <w:lang w:val="en-US"/>
        </w:rPr>
      </w:pPr>
      <w:hyperlink w:anchor="_Toc78201686" w:history="1">
        <w:r w:rsidRPr="009D1294">
          <w:rPr>
            <w:rStyle w:val="Hperlink"/>
          </w:rPr>
          <w:t>PROJEKTI KÖITED</w:t>
        </w:r>
        <w:r>
          <w:rPr>
            <w:webHidden/>
          </w:rPr>
          <w:tab/>
        </w:r>
        <w:r>
          <w:rPr>
            <w:webHidden/>
          </w:rPr>
          <w:fldChar w:fldCharType="begin"/>
        </w:r>
        <w:r>
          <w:rPr>
            <w:webHidden/>
          </w:rPr>
          <w:instrText xml:space="preserve"> PAGEREF _Toc78201686 \h </w:instrText>
        </w:r>
        <w:r>
          <w:rPr>
            <w:webHidden/>
          </w:rPr>
        </w:r>
        <w:r>
          <w:rPr>
            <w:webHidden/>
          </w:rPr>
          <w:fldChar w:fldCharType="separate"/>
        </w:r>
        <w:r>
          <w:rPr>
            <w:webHidden/>
          </w:rPr>
          <w:t>6</w:t>
        </w:r>
        <w:r>
          <w:rPr>
            <w:webHidden/>
          </w:rPr>
          <w:fldChar w:fldCharType="end"/>
        </w:r>
      </w:hyperlink>
    </w:p>
    <w:p w14:paraId="229E5D4F" w14:textId="1C44C091" w:rsidR="00C110FA" w:rsidRDefault="00C110FA">
      <w:pPr>
        <w:pStyle w:val="SK1"/>
        <w:rPr>
          <w:rFonts w:asciiTheme="minorHAnsi" w:eastAsiaTheme="minorEastAsia" w:hAnsiTheme="minorHAnsi" w:cstheme="minorBidi"/>
          <w:sz w:val="22"/>
          <w:szCs w:val="22"/>
          <w:lang w:val="en-US"/>
        </w:rPr>
      </w:pPr>
      <w:hyperlink w:anchor="_Toc78201687" w:history="1">
        <w:r w:rsidRPr="009D1294">
          <w:rPr>
            <w:rStyle w:val="Hperlink"/>
          </w:rPr>
          <w:t>SELETUSKIRI</w:t>
        </w:r>
        <w:r>
          <w:rPr>
            <w:webHidden/>
          </w:rPr>
          <w:tab/>
        </w:r>
        <w:r>
          <w:rPr>
            <w:webHidden/>
          </w:rPr>
          <w:fldChar w:fldCharType="begin"/>
        </w:r>
        <w:r>
          <w:rPr>
            <w:webHidden/>
          </w:rPr>
          <w:instrText xml:space="preserve"> PAGEREF _Toc78201687 \h </w:instrText>
        </w:r>
        <w:r>
          <w:rPr>
            <w:webHidden/>
          </w:rPr>
        </w:r>
        <w:r>
          <w:rPr>
            <w:webHidden/>
          </w:rPr>
          <w:fldChar w:fldCharType="separate"/>
        </w:r>
        <w:r>
          <w:rPr>
            <w:webHidden/>
          </w:rPr>
          <w:t>8</w:t>
        </w:r>
        <w:r>
          <w:rPr>
            <w:webHidden/>
          </w:rPr>
          <w:fldChar w:fldCharType="end"/>
        </w:r>
      </w:hyperlink>
    </w:p>
    <w:p w14:paraId="306E568C" w14:textId="3E8B8AA0" w:rsidR="00C110FA" w:rsidRDefault="00C110FA">
      <w:pPr>
        <w:pStyle w:val="SK1"/>
        <w:rPr>
          <w:rFonts w:asciiTheme="minorHAnsi" w:eastAsiaTheme="minorEastAsia" w:hAnsiTheme="minorHAnsi" w:cstheme="minorBidi"/>
          <w:sz w:val="22"/>
          <w:szCs w:val="22"/>
          <w:lang w:val="en-US"/>
        </w:rPr>
      </w:pPr>
      <w:hyperlink w:anchor="_Toc78201688" w:history="1">
        <w:r w:rsidRPr="009D1294">
          <w:rPr>
            <w:rStyle w:val="Hperlink"/>
          </w:rPr>
          <w:t>1.</w:t>
        </w:r>
        <w:r>
          <w:rPr>
            <w:rFonts w:asciiTheme="minorHAnsi" w:eastAsiaTheme="minorEastAsia" w:hAnsiTheme="minorHAnsi" w:cstheme="minorBidi"/>
            <w:sz w:val="22"/>
            <w:szCs w:val="22"/>
            <w:lang w:val="en-US"/>
          </w:rPr>
          <w:tab/>
        </w:r>
        <w:r w:rsidRPr="009D1294">
          <w:rPr>
            <w:rStyle w:val="Hperlink"/>
          </w:rPr>
          <w:t>PROJEKTEERIMISE ALUS, PROJEKTI EESMÄRK JA PROJEKTALA PIIRITLUS</w:t>
        </w:r>
        <w:r>
          <w:rPr>
            <w:webHidden/>
          </w:rPr>
          <w:tab/>
        </w:r>
        <w:r>
          <w:rPr>
            <w:webHidden/>
          </w:rPr>
          <w:fldChar w:fldCharType="begin"/>
        </w:r>
        <w:r>
          <w:rPr>
            <w:webHidden/>
          </w:rPr>
          <w:instrText xml:space="preserve"> PAGEREF _Toc78201688 \h </w:instrText>
        </w:r>
        <w:r>
          <w:rPr>
            <w:webHidden/>
          </w:rPr>
        </w:r>
        <w:r>
          <w:rPr>
            <w:webHidden/>
          </w:rPr>
          <w:fldChar w:fldCharType="separate"/>
        </w:r>
        <w:r>
          <w:rPr>
            <w:webHidden/>
          </w:rPr>
          <w:t>8</w:t>
        </w:r>
        <w:r>
          <w:rPr>
            <w:webHidden/>
          </w:rPr>
          <w:fldChar w:fldCharType="end"/>
        </w:r>
      </w:hyperlink>
    </w:p>
    <w:p w14:paraId="13FB1134" w14:textId="01E3F9D3" w:rsidR="00C110FA" w:rsidRDefault="00C110FA">
      <w:pPr>
        <w:pStyle w:val="SK1"/>
        <w:rPr>
          <w:rFonts w:asciiTheme="minorHAnsi" w:eastAsiaTheme="minorEastAsia" w:hAnsiTheme="minorHAnsi" w:cstheme="minorBidi"/>
          <w:sz w:val="22"/>
          <w:szCs w:val="22"/>
          <w:lang w:val="en-US"/>
        </w:rPr>
      </w:pPr>
      <w:hyperlink w:anchor="_Toc78201689" w:history="1">
        <w:r w:rsidRPr="009D1294">
          <w:rPr>
            <w:rStyle w:val="Hperlink"/>
          </w:rPr>
          <w:t>2.</w:t>
        </w:r>
        <w:r>
          <w:rPr>
            <w:rFonts w:asciiTheme="minorHAnsi" w:eastAsiaTheme="minorEastAsia" w:hAnsiTheme="minorHAnsi" w:cstheme="minorBidi"/>
            <w:sz w:val="22"/>
            <w:szCs w:val="22"/>
            <w:lang w:val="en-US"/>
          </w:rPr>
          <w:tab/>
        </w:r>
        <w:r w:rsidRPr="009D1294">
          <w:rPr>
            <w:rStyle w:val="Hperlink"/>
          </w:rPr>
          <w:t>PROJEKTEERIMISE LÄHTEANDMED</w:t>
        </w:r>
        <w:r>
          <w:rPr>
            <w:webHidden/>
          </w:rPr>
          <w:tab/>
        </w:r>
        <w:r>
          <w:rPr>
            <w:webHidden/>
          </w:rPr>
          <w:fldChar w:fldCharType="begin"/>
        </w:r>
        <w:r>
          <w:rPr>
            <w:webHidden/>
          </w:rPr>
          <w:instrText xml:space="preserve"> PAGEREF _Toc78201689 \h </w:instrText>
        </w:r>
        <w:r>
          <w:rPr>
            <w:webHidden/>
          </w:rPr>
        </w:r>
        <w:r>
          <w:rPr>
            <w:webHidden/>
          </w:rPr>
          <w:fldChar w:fldCharType="separate"/>
        </w:r>
        <w:r>
          <w:rPr>
            <w:webHidden/>
          </w:rPr>
          <w:t>10</w:t>
        </w:r>
        <w:r>
          <w:rPr>
            <w:webHidden/>
          </w:rPr>
          <w:fldChar w:fldCharType="end"/>
        </w:r>
      </w:hyperlink>
    </w:p>
    <w:p w14:paraId="21CFB14A" w14:textId="6D8FDF06" w:rsidR="00C110FA" w:rsidRDefault="00C110FA">
      <w:pPr>
        <w:pStyle w:val="SK1"/>
        <w:rPr>
          <w:rFonts w:asciiTheme="minorHAnsi" w:eastAsiaTheme="minorEastAsia" w:hAnsiTheme="minorHAnsi" w:cstheme="minorBidi"/>
          <w:sz w:val="22"/>
          <w:szCs w:val="22"/>
          <w:lang w:val="en-US"/>
        </w:rPr>
      </w:pPr>
      <w:hyperlink w:anchor="_Toc78201690" w:history="1">
        <w:r w:rsidRPr="009D1294">
          <w:rPr>
            <w:rStyle w:val="Hperlink"/>
          </w:rPr>
          <w:t>2.1.</w:t>
        </w:r>
        <w:r>
          <w:rPr>
            <w:rFonts w:asciiTheme="minorHAnsi" w:eastAsiaTheme="minorEastAsia" w:hAnsiTheme="minorHAnsi" w:cstheme="minorBidi"/>
            <w:sz w:val="22"/>
            <w:szCs w:val="22"/>
            <w:lang w:val="en-US"/>
          </w:rPr>
          <w:tab/>
        </w:r>
        <w:r w:rsidRPr="009D1294">
          <w:rPr>
            <w:rStyle w:val="Hperlink"/>
          </w:rPr>
          <w:t>Varasemad projektid</w:t>
        </w:r>
        <w:r>
          <w:rPr>
            <w:webHidden/>
          </w:rPr>
          <w:tab/>
        </w:r>
        <w:r>
          <w:rPr>
            <w:webHidden/>
          </w:rPr>
          <w:fldChar w:fldCharType="begin"/>
        </w:r>
        <w:r>
          <w:rPr>
            <w:webHidden/>
          </w:rPr>
          <w:instrText xml:space="preserve"> PAGEREF _Toc78201690 \h </w:instrText>
        </w:r>
        <w:r>
          <w:rPr>
            <w:webHidden/>
          </w:rPr>
        </w:r>
        <w:r>
          <w:rPr>
            <w:webHidden/>
          </w:rPr>
          <w:fldChar w:fldCharType="separate"/>
        </w:r>
        <w:r>
          <w:rPr>
            <w:webHidden/>
          </w:rPr>
          <w:t>10</w:t>
        </w:r>
        <w:r>
          <w:rPr>
            <w:webHidden/>
          </w:rPr>
          <w:fldChar w:fldCharType="end"/>
        </w:r>
      </w:hyperlink>
    </w:p>
    <w:p w14:paraId="37D11C9B" w14:textId="66843B30" w:rsidR="00C110FA" w:rsidRDefault="00C110FA">
      <w:pPr>
        <w:pStyle w:val="SK1"/>
        <w:rPr>
          <w:rFonts w:asciiTheme="minorHAnsi" w:eastAsiaTheme="minorEastAsia" w:hAnsiTheme="minorHAnsi" w:cstheme="minorBidi"/>
          <w:sz w:val="22"/>
          <w:szCs w:val="22"/>
          <w:lang w:val="en-US"/>
        </w:rPr>
      </w:pPr>
      <w:hyperlink w:anchor="_Toc78201691" w:history="1">
        <w:r w:rsidRPr="009D1294">
          <w:rPr>
            <w:rStyle w:val="Hperlink"/>
          </w:rPr>
          <w:t>2.2.</w:t>
        </w:r>
        <w:r>
          <w:rPr>
            <w:rFonts w:asciiTheme="minorHAnsi" w:eastAsiaTheme="minorEastAsia" w:hAnsiTheme="minorHAnsi" w:cstheme="minorBidi"/>
            <w:sz w:val="22"/>
            <w:szCs w:val="22"/>
            <w:lang w:val="en-US"/>
          </w:rPr>
          <w:tab/>
        </w:r>
        <w:r w:rsidRPr="009D1294">
          <w:rPr>
            <w:rStyle w:val="Hperlink"/>
          </w:rPr>
          <w:t>Teostatud uuringud</w:t>
        </w:r>
        <w:r>
          <w:rPr>
            <w:webHidden/>
          </w:rPr>
          <w:tab/>
        </w:r>
        <w:r>
          <w:rPr>
            <w:webHidden/>
          </w:rPr>
          <w:fldChar w:fldCharType="begin"/>
        </w:r>
        <w:r>
          <w:rPr>
            <w:webHidden/>
          </w:rPr>
          <w:instrText xml:space="preserve"> PAGEREF _Toc78201691 \h </w:instrText>
        </w:r>
        <w:r>
          <w:rPr>
            <w:webHidden/>
          </w:rPr>
        </w:r>
        <w:r>
          <w:rPr>
            <w:webHidden/>
          </w:rPr>
          <w:fldChar w:fldCharType="separate"/>
        </w:r>
        <w:r>
          <w:rPr>
            <w:webHidden/>
          </w:rPr>
          <w:t>10</w:t>
        </w:r>
        <w:r>
          <w:rPr>
            <w:webHidden/>
          </w:rPr>
          <w:fldChar w:fldCharType="end"/>
        </w:r>
      </w:hyperlink>
    </w:p>
    <w:p w14:paraId="6C432D0A" w14:textId="390EE928" w:rsidR="00C110FA" w:rsidRDefault="00C110FA">
      <w:pPr>
        <w:pStyle w:val="SK3"/>
        <w:rPr>
          <w:rFonts w:asciiTheme="minorHAnsi" w:eastAsiaTheme="minorEastAsia" w:hAnsiTheme="minorHAnsi" w:cstheme="minorBidi"/>
          <w:noProof/>
          <w:sz w:val="22"/>
          <w:szCs w:val="22"/>
          <w:lang w:val="en-US"/>
        </w:rPr>
      </w:pPr>
      <w:hyperlink w:anchor="_Toc78201692" w:history="1">
        <w:r w:rsidRPr="009D1294">
          <w:rPr>
            <w:rStyle w:val="Hperlink"/>
            <w:i/>
            <w:noProof/>
          </w:rPr>
          <w:t>2.2.1.</w:t>
        </w:r>
        <w:r>
          <w:rPr>
            <w:rFonts w:asciiTheme="minorHAnsi" w:eastAsiaTheme="minorEastAsia" w:hAnsiTheme="minorHAnsi" w:cstheme="minorBidi"/>
            <w:noProof/>
            <w:sz w:val="22"/>
            <w:szCs w:val="22"/>
            <w:lang w:val="en-US"/>
          </w:rPr>
          <w:tab/>
        </w:r>
        <w:r w:rsidRPr="009D1294">
          <w:rPr>
            <w:rStyle w:val="Hperlink"/>
            <w:i/>
            <w:noProof/>
          </w:rPr>
          <w:t>Geodeetiline uuring</w:t>
        </w:r>
        <w:r>
          <w:rPr>
            <w:noProof/>
            <w:webHidden/>
          </w:rPr>
          <w:tab/>
        </w:r>
        <w:r>
          <w:rPr>
            <w:noProof/>
            <w:webHidden/>
          </w:rPr>
          <w:fldChar w:fldCharType="begin"/>
        </w:r>
        <w:r>
          <w:rPr>
            <w:noProof/>
            <w:webHidden/>
          </w:rPr>
          <w:instrText xml:space="preserve"> PAGEREF _Toc78201692 \h </w:instrText>
        </w:r>
        <w:r>
          <w:rPr>
            <w:noProof/>
            <w:webHidden/>
          </w:rPr>
        </w:r>
        <w:r>
          <w:rPr>
            <w:noProof/>
            <w:webHidden/>
          </w:rPr>
          <w:fldChar w:fldCharType="separate"/>
        </w:r>
        <w:r>
          <w:rPr>
            <w:noProof/>
            <w:webHidden/>
          </w:rPr>
          <w:t>10</w:t>
        </w:r>
        <w:r>
          <w:rPr>
            <w:noProof/>
            <w:webHidden/>
          </w:rPr>
          <w:fldChar w:fldCharType="end"/>
        </w:r>
      </w:hyperlink>
    </w:p>
    <w:p w14:paraId="6823C474" w14:textId="7579E215" w:rsidR="00C110FA" w:rsidRDefault="00C110FA">
      <w:pPr>
        <w:pStyle w:val="SK3"/>
        <w:rPr>
          <w:rFonts w:asciiTheme="minorHAnsi" w:eastAsiaTheme="minorEastAsia" w:hAnsiTheme="minorHAnsi" w:cstheme="minorBidi"/>
          <w:noProof/>
          <w:sz w:val="22"/>
          <w:szCs w:val="22"/>
          <w:lang w:val="en-US"/>
        </w:rPr>
      </w:pPr>
      <w:hyperlink w:anchor="_Toc78201693" w:history="1">
        <w:r w:rsidRPr="009D1294">
          <w:rPr>
            <w:rStyle w:val="Hperlink"/>
            <w:i/>
            <w:noProof/>
          </w:rPr>
          <w:t>2.2.2.</w:t>
        </w:r>
        <w:r>
          <w:rPr>
            <w:rFonts w:asciiTheme="minorHAnsi" w:eastAsiaTheme="minorEastAsia" w:hAnsiTheme="minorHAnsi" w:cstheme="minorBidi"/>
            <w:noProof/>
            <w:sz w:val="22"/>
            <w:szCs w:val="22"/>
            <w:lang w:val="en-US"/>
          </w:rPr>
          <w:tab/>
        </w:r>
        <w:r w:rsidRPr="009D1294">
          <w:rPr>
            <w:rStyle w:val="Hperlink"/>
            <w:i/>
            <w:noProof/>
          </w:rPr>
          <w:t>Geoloogiline uuring</w:t>
        </w:r>
        <w:r>
          <w:rPr>
            <w:noProof/>
            <w:webHidden/>
          </w:rPr>
          <w:tab/>
        </w:r>
        <w:r>
          <w:rPr>
            <w:noProof/>
            <w:webHidden/>
          </w:rPr>
          <w:fldChar w:fldCharType="begin"/>
        </w:r>
        <w:r>
          <w:rPr>
            <w:noProof/>
            <w:webHidden/>
          </w:rPr>
          <w:instrText xml:space="preserve"> PAGEREF _Toc78201693 \h </w:instrText>
        </w:r>
        <w:r>
          <w:rPr>
            <w:noProof/>
            <w:webHidden/>
          </w:rPr>
        </w:r>
        <w:r>
          <w:rPr>
            <w:noProof/>
            <w:webHidden/>
          </w:rPr>
          <w:fldChar w:fldCharType="separate"/>
        </w:r>
        <w:r>
          <w:rPr>
            <w:noProof/>
            <w:webHidden/>
          </w:rPr>
          <w:t>10</w:t>
        </w:r>
        <w:r>
          <w:rPr>
            <w:noProof/>
            <w:webHidden/>
          </w:rPr>
          <w:fldChar w:fldCharType="end"/>
        </w:r>
      </w:hyperlink>
    </w:p>
    <w:p w14:paraId="3F347EAA" w14:textId="2CB6E505" w:rsidR="00C110FA" w:rsidRDefault="00C110FA">
      <w:pPr>
        <w:pStyle w:val="SK3"/>
        <w:rPr>
          <w:rFonts w:asciiTheme="minorHAnsi" w:eastAsiaTheme="minorEastAsia" w:hAnsiTheme="minorHAnsi" w:cstheme="minorBidi"/>
          <w:noProof/>
          <w:sz w:val="22"/>
          <w:szCs w:val="22"/>
          <w:lang w:val="en-US"/>
        </w:rPr>
      </w:pPr>
      <w:hyperlink w:anchor="_Toc78201694" w:history="1">
        <w:r w:rsidRPr="009D1294">
          <w:rPr>
            <w:rStyle w:val="Hperlink"/>
            <w:i/>
            <w:noProof/>
          </w:rPr>
          <w:t>2.2.3.</w:t>
        </w:r>
        <w:r>
          <w:rPr>
            <w:rFonts w:asciiTheme="minorHAnsi" w:eastAsiaTheme="minorEastAsia" w:hAnsiTheme="minorHAnsi" w:cstheme="minorBidi"/>
            <w:noProof/>
            <w:sz w:val="22"/>
            <w:szCs w:val="22"/>
            <w:lang w:val="en-US"/>
          </w:rPr>
          <w:tab/>
        </w:r>
        <w:r w:rsidRPr="009D1294">
          <w:rPr>
            <w:rStyle w:val="Hperlink"/>
            <w:i/>
            <w:noProof/>
          </w:rPr>
          <w:t>Dendroloogiline inventeerimine</w:t>
        </w:r>
        <w:r>
          <w:rPr>
            <w:noProof/>
            <w:webHidden/>
          </w:rPr>
          <w:tab/>
        </w:r>
        <w:r>
          <w:rPr>
            <w:noProof/>
            <w:webHidden/>
          </w:rPr>
          <w:fldChar w:fldCharType="begin"/>
        </w:r>
        <w:r>
          <w:rPr>
            <w:noProof/>
            <w:webHidden/>
          </w:rPr>
          <w:instrText xml:space="preserve"> PAGEREF _Toc78201694 \h </w:instrText>
        </w:r>
        <w:r>
          <w:rPr>
            <w:noProof/>
            <w:webHidden/>
          </w:rPr>
        </w:r>
        <w:r>
          <w:rPr>
            <w:noProof/>
            <w:webHidden/>
          </w:rPr>
          <w:fldChar w:fldCharType="separate"/>
        </w:r>
        <w:r>
          <w:rPr>
            <w:noProof/>
            <w:webHidden/>
          </w:rPr>
          <w:t>10</w:t>
        </w:r>
        <w:r>
          <w:rPr>
            <w:noProof/>
            <w:webHidden/>
          </w:rPr>
          <w:fldChar w:fldCharType="end"/>
        </w:r>
      </w:hyperlink>
    </w:p>
    <w:p w14:paraId="5BEC2882" w14:textId="5230E422" w:rsidR="00C110FA" w:rsidRDefault="00C110FA">
      <w:pPr>
        <w:pStyle w:val="SK1"/>
        <w:rPr>
          <w:rFonts w:asciiTheme="minorHAnsi" w:eastAsiaTheme="minorEastAsia" w:hAnsiTheme="minorHAnsi" w:cstheme="minorBidi"/>
          <w:sz w:val="22"/>
          <w:szCs w:val="22"/>
          <w:lang w:val="en-US"/>
        </w:rPr>
      </w:pPr>
      <w:hyperlink w:anchor="_Toc78201695" w:history="1">
        <w:r w:rsidRPr="009D1294">
          <w:rPr>
            <w:rStyle w:val="Hperlink"/>
          </w:rPr>
          <w:t>2.3.</w:t>
        </w:r>
        <w:r>
          <w:rPr>
            <w:rFonts w:asciiTheme="minorHAnsi" w:eastAsiaTheme="minorEastAsia" w:hAnsiTheme="minorHAnsi" w:cstheme="minorBidi"/>
            <w:sz w:val="22"/>
            <w:szCs w:val="22"/>
            <w:lang w:val="en-US"/>
          </w:rPr>
          <w:tab/>
        </w:r>
        <w:r w:rsidRPr="009D1294">
          <w:rPr>
            <w:rStyle w:val="Hperlink"/>
          </w:rPr>
          <w:t>Üldised normdokumendid</w:t>
        </w:r>
        <w:r>
          <w:rPr>
            <w:webHidden/>
          </w:rPr>
          <w:tab/>
        </w:r>
        <w:r>
          <w:rPr>
            <w:webHidden/>
          </w:rPr>
          <w:fldChar w:fldCharType="begin"/>
        </w:r>
        <w:r>
          <w:rPr>
            <w:webHidden/>
          </w:rPr>
          <w:instrText xml:space="preserve"> PAGEREF _Toc78201695 \h </w:instrText>
        </w:r>
        <w:r>
          <w:rPr>
            <w:webHidden/>
          </w:rPr>
        </w:r>
        <w:r>
          <w:rPr>
            <w:webHidden/>
          </w:rPr>
          <w:fldChar w:fldCharType="separate"/>
        </w:r>
        <w:r>
          <w:rPr>
            <w:webHidden/>
          </w:rPr>
          <w:t>11</w:t>
        </w:r>
        <w:r>
          <w:rPr>
            <w:webHidden/>
          </w:rPr>
          <w:fldChar w:fldCharType="end"/>
        </w:r>
      </w:hyperlink>
    </w:p>
    <w:p w14:paraId="0DDADA85" w14:textId="5D62F954" w:rsidR="00C110FA" w:rsidRDefault="00C110FA">
      <w:pPr>
        <w:pStyle w:val="SK2"/>
        <w:rPr>
          <w:rFonts w:asciiTheme="minorHAnsi" w:eastAsiaTheme="minorEastAsia" w:hAnsiTheme="minorHAnsi" w:cstheme="minorBidi"/>
          <w:noProof/>
          <w:sz w:val="22"/>
          <w:szCs w:val="22"/>
          <w:lang w:val="en-US"/>
        </w:rPr>
      </w:pPr>
      <w:hyperlink w:anchor="_Toc78201696" w:history="1">
        <w:r w:rsidRPr="009D1294">
          <w:rPr>
            <w:rStyle w:val="Hperlink"/>
            <w:noProof/>
          </w:rPr>
          <w:t>3.</w:t>
        </w:r>
        <w:r>
          <w:rPr>
            <w:rFonts w:asciiTheme="minorHAnsi" w:eastAsiaTheme="minorEastAsia" w:hAnsiTheme="minorHAnsi" w:cstheme="minorBidi"/>
            <w:noProof/>
            <w:sz w:val="22"/>
            <w:szCs w:val="22"/>
            <w:lang w:val="en-US"/>
          </w:rPr>
          <w:tab/>
        </w:r>
        <w:r w:rsidRPr="009D1294">
          <w:rPr>
            <w:rStyle w:val="Hperlink"/>
            <w:noProof/>
          </w:rPr>
          <w:t>OLEMASOLEVA OLUKORRA KIRJELDUS</w:t>
        </w:r>
        <w:r>
          <w:rPr>
            <w:noProof/>
            <w:webHidden/>
          </w:rPr>
          <w:tab/>
        </w:r>
        <w:r>
          <w:rPr>
            <w:noProof/>
            <w:webHidden/>
          </w:rPr>
          <w:fldChar w:fldCharType="begin"/>
        </w:r>
        <w:r>
          <w:rPr>
            <w:noProof/>
            <w:webHidden/>
          </w:rPr>
          <w:instrText xml:space="preserve"> PAGEREF _Toc78201696 \h </w:instrText>
        </w:r>
        <w:r>
          <w:rPr>
            <w:noProof/>
            <w:webHidden/>
          </w:rPr>
        </w:r>
        <w:r>
          <w:rPr>
            <w:noProof/>
            <w:webHidden/>
          </w:rPr>
          <w:fldChar w:fldCharType="separate"/>
        </w:r>
        <w:r>
          <w:rPr>
            <w:noProof/>
            <w:webHidden/>
          </w:rPr>
          <w:t>11</w:t>
        </w:r>
        <w:r>
          <w:rPr>
            <w:noProof/>
            <w:webHidden/>
          </w:rPr>
          <w:fldChar w:fldCharType="end"/>
        </w:r>
      </w:hyperlink>
    </w:p>
    <w:p w14:paraId="1FFDEB3F" w14:textId="53D4DB09" w:rsidR="00C110FA" w:rsidRDefault="00C110FA">
      <w:pPr>
        <w:pStyle w:val="SK1"/>
        <w:rPr>
          <w:rFonts w:asciiTheme="minorHAnsi" w:eastAsiaTheme="minorEastAsia" w:hAnsiTheme="minorHAnsi" w:cstheme="minorBidi"/>
          <w:sz w:val="22"/>
          <w:szCs w:val="22"/>
          <w:lang w:val="en-US"/>
        </w:rPr>
      </w:pPr>
      <w:hyperlink w:anchor="_Toc78201697" w:history="1">
        <w:r w:rsidRPr="009D1294">
          <w:rPr>
            <w:rStyle w:val="Hperlink"/>
          </w:rPr>
          <w:t>3.1.</w:t>
        </w:r>
        <w:r>
          <w:rPr>
            <w:rFonts w:asciiTheme="minorHAnsi" w:eastAsiaTheme="minorEastAsia" w:hAnsiTheme="minorHAnsi" w:cstheme="minorBidi"/>
            <w:sz w:val="22"/>
            <w:szCs w:val="22"/>
            <w:lang w:val="en-US"/>
          </w:rPr>
          <w:tab/>
        </w:r>
        <w:r w:rsidRPr="009D1294">
          <w:rPr>
            <w:rStyle w:val="Hperlink"/>
          </w:rPr>
          <w:t>Situatsiooni kirjeldus</w:t>
        </w:r>
        <w:r>
          <w:rPr>
            <w:webHidden/>
          </w:rPr>
          <w:tab/>
        </w:r>
        <w:r>
          <w:rPr>
            <w:webHidden/>
          </w:rPr>
          <w:fldChar w:fldCharType="begin"/>
        </w:r>
        <w:r>
          <w:rPr>
            <w:webHidden/>
          </w:rPr>
          <w:instrText xml:space="preserve"> PAGEREF _Toc78201697 \h </w:instrText>
        </w:r>
        <w:r>
          <w:rPr>
            <w:webHidden/>
          </w:rPr>
        </w:r>
        <w:r>
          <w:rPr>
            <w:webHidden/>
          </w:rPr>
          <w:fldChar w:fldCharType="separate"/>
        </w:r>
        <w:r>
          <w:rPr>
            <w:webHidden/>
          </w:rPr>
          <w:t>11</w:t>
        </w:r>
        <w:r>
          <w:rPr>
            <w:webHidden/>
          </w:rPr>
          <w:fldChar w:fldCharType="end"/>
        </w:r>
      </w:hyperlink>
    </w:p>
    <w:p w14:paraId="6B369BF0" w14:textId="26F48F8A" w:rsidR="00C110FA" w:rsidRDefault="00C110FA">
      <w:pPr>
        <w:pStyle w:val="SK1"/>
        <w:rPr>
          <w:rFonts w:asciiTheme="minorHAnsi" w:eastAsiaTheme="minorEastAsia" w:hAnsiTheme="minorHAnsi" w:cstheme="minorBidi"/>
          <w:sz w:val="22"/>
          <w:szCs w:val="22"/>
          <w:lang w:val="en-US"/>
        </w:rPr>
      </w:pPr>
      <w:hyperlink w:anchor="_Toc78201698" w:history="1">
        <w:r w:rsidRPr="009D1294">
          <w:rPr>
            <w:rStyle w:val="Hperlink"/>
          </w:rPr>
          <w:t>3.2.</w:t>
        </w:r>
        <w:r>
          <w:rPr>
            <w:rFonts w:asciiTheme="minorHAnsi" w:eastAsiaTheme="minorEastAsia" w:hAnsiTheme="minorHAnsi" w:cstheme="minorBidi"/>
            <w:sz w:val="22"/>
            <w:szCs w:val="22"/>
            <w:lang w:val="en-US"/>
          </w:rPr>
          <w:tab/>
        </w:r>
        <w:r w:rsidRPr="009D1294">
          <w:rPr>
            <w:rStyle w:val="Hperlink"/>
          </w:rPr>
          <w:t>Projektala linnaruumi ning liikumissuundade analüüs</w:t>
        </w:r>
        <w:r>
          <w:rPr>
            <w:webHidden/>
          </w:rPr>
          <w:tab/>
        </w:r>
        <w:r>
          <w:rPr>
            <w:webHidden/>
          </w:rPr>
          <w:fldChar w:fldCharType="begin"/>
        </w:r>
        <w:r>
          <w:rPr>
            <w:webHidden/>
          </w:rPr>
          <w:instrText xml:space="preserve"> PAGEREF _Toc78201698 \h </w:instrText>
        </w:r>
        <w:r>
          <w:rPr>
            <w:webHidden/>
          </w:rPr>
        </w:r>
        <w:r>
          <w:rPr>
            <w:webHidden/>
          </w:rPr>
          <w:fldChar w:fldCharType="separate"/>
        </w:r>
        <w:r>
          <w:rPr>
            <w:webHidden/>
          </w:rPr>
          <w:t>13</w:t>
        </w:r>
        <w:r>
          <w:rPr>
            <w:webHidden/>
          </w:rPr>
          <w:fldChar w:fldCharType="end"/>
        </w:r>
      </w:hyperlink>
    </w:p>
    <w:p w14:paraId="29092E0A" w14:textId="360B230E" w:rsidR="00C110FA" w:rsidRDefault="00C110FA">
      <w:pPr>
        <w:pStyle w:val="SK2"/>
        <w:rPr>
          <w:rFonts w:asciiTheme="minorHAnsi" w:eastAsiaTheme="minorEastAsia" w:hAnsiTheme="minorHAnsi" w:cstheme="minorBidi"/>
          <w:noProof/>
          <w:sz w:val="22"/>
          <w:szCs w:val="22"/>
          <w:lang w:val="en-US"/>
        </w:rPr>
      </w:pPr>
      <w:hyperlink w:anchor="_Toc78201699" w:history="1">
        <w:r w:rsidRPr="009D1294">
          <w:rPr>
            <w:rStyle w:val="Hperlink"/>
            <w:noProof/>
          </w:rPr>
          <w:t>4.</w:t>
        </w:r>
        <w:r>
          <w:rPr>
            <w:rFonts w:asciiTheme="minorHAnsi" w:eastAsiaTheme="minorEastAsia" w:hAnsiTheme="minorHAnsi" w:cstheme="minorBidi"/>
            <w:noProof/>
            <w:sz w:val="22"/>
            <w:szCs w:val="22"/>
            <w:lang w:val="en-US"/>
          </w:rPr>
          <w:tab/>
        </w:r>
        <w:r w:rsidRPr="009D1294">
          <w:rPr>
            <w:rStyle w:val="Hperlink"/>
            <w:noProof/>
          </w:rPr>
          <w:t>ÜLDANDMED PROJEKTEERITUD LAHENDUSE KOHTA</w:t>
        </w:r>
        <w:r>
          <w:rPr>
            <w:noProof/>
            <w:webHidden/>
          </w:rPr>
          <w:tab/>
        </w:r>
        <w:r>
          <w:rPr>
            <w:noProof/>
            <w:webHidden/>
          </w:rPr>
          <w:fldChar w:fldCharType="begin"/>
        </w:r>
        <w:r>
          <w:rPr>
            <w:noProof/>
            <w:webHidden/>
          </w:rPr>
          <w:instrText xml:space="preserve"> PAGEREF _Toc78201699 \h </w:instrText>
        </w:r>
        <w:r>
          <w:rPr>
            <w:noProof/>
            <w:webHidden/>
          </w:rPr>
        </w:r>
        <w:r>
          <w:rPr>
            <w:noProof/>
            <w:webHidden/>
          </w:rPr>
          <w:fldChar w:fldCharType="separate"/>
        </w:r>
        <w:r>
          <w:rPr>
            <w:noProof/>
            <w:webHidden/>
          </w:rPr>
          <w:t>13</w:t>
        </w:r>
        <w:r>
          <w:rPr>
            <w:noProof/>
            <w:webHidden/>
          </w:rPr>
          <w:fldChar w:fldCharType="end"/>
        </w:r>
      </w:hyperlink>
    </w:p>
    <w:p w14:paraId="6038062E" w14:textId="5DCF998E" w:rsidR="00C110FA" w:rsidRDefault="00C110FA">
      <w:pPr>
        <w:pStyle w:val="SK2"/>
        <w:rPr>
          <w:rFonts w:asciiTheme="minorHAnsi" w:eastAsiaTheme="minorEastAsia" w:hAnsiTheme="minorHAnsi" w:cstheme="minorBidi"/>
          <w:noProof/>
          <w:sz w:val="22"/>
          <w:szCs w:val="22"/>
          <w:lang w:val="en-US"/>
        </w:rPr>
      </w:pPr>
      <w:hyperlink w:anchor="_Toc78201700" w:history="1">
        <w:r w:rsidRPr="009D1294">
          <w:rPr>
            <w:rStyle w:val="Hperlink"/>
            <w:noProof/>
          </w:rPr>
          <w:t>5.</w:t>
        </w:r>
        <w:r>
          <w:rPr>
            <w:rFonts w:asciiTheme="minorHAnsi" w:eastAsiaTheme="minorEastAsia" w:hAnsiTheme="minorHAnsi" w:cstheme="minorBidi"/>
            <w:noProof/>
            <w:sz w:val="22"/>
            <w:szCs w:val="22"/>
            <w:lang w:val="en-US"/>
          </w:rPr>
          <w:tab/>
        </w:r>
        <w:r w:rsidRPr="009D1294">
          <w:rPr>
            <w:rStyle w:val="Hperlink"/>
            <w:noProof/>
          </w:rPr>
          <w:t>KUJUNDUSE KONTSEPTSIOON</w:t>
        </w:r>
        <w:r>
          <w:rPr>
            <w:noProof/>
            <w:webHidden/>
          </w:rPr>
          <w:tab/>
        </w:r>
        <w:r>
          <w:rPr>
            <w:noProof/>
            <w:webHidden/>
          </w:rPr>
          <w:fldChar w:fldCharType="begin"/>
        </w:r>
        <w:r>
          <w:rPr>
            <w:noProof/>
            <w:webHidden/>
          </w:rPr>
          <w:instrText xml:space="preserve"> PAGEREF _Toc78201700 \h </w:instrText>
        </w:r>
        <w:r>
          <w:rPr>
            <w:noProof/>
            <w:webHidden/>
          </w:rPr>
        </w:r>
        <w:r>
          <w:rPr>
            <w:noProof/>
            <w:webHidden/>
          </w:rPr>
          <w:fldChar w:fldCharType="separate"/>
        </w:r>
        <w:r>
          <w:rPr>
            <w:noProof/>
            <w:webHidden/>
          </w:rPr>
          <w:t>13</w:t>
        </w:r>
        <w:r>
          <w:rPr>
            <w:noProof/>
            <w:webHidden/>
          </w:rPr>
          <w:fldChar w:fldCharType="end"/>
        </w:r>
      </w:hyperlink>
    </w:p>
    <w:p w14:paraId="6051F6AA" w14:textId="0FAC80D2" w:rsidR="00C110FA" w:rsidRDefault="00C110FA">
      <w:pPr>
        <w:pStyle w:val="SK2"/>
        <w:rPr>
          <w:rFonts w:asciiTheme="minorHAnsi" w:eastAsiaTheme="minorEastAsia" w:hAnsiTheme="minorHAnsi" w:cstheme="minorBidi"/>
          <w:noProof/>
          <w:sz w:val="22"/>
          <w:szCs w:val="22"/>
          <w:lang w:val="en-US"/>
        </w:rPr>
      </w:pPr>
      <w:hyperlink w:anchor="_Toc78201701" w:history="1">
        <w:r w:rsidRPr="009D1294">
          <w:rPr>
            <w:rStyle w:val="Hperlink"/>
            <w:noProof/>
          </w:rPr>
          <w:t>6.</w:t>
        </w:r>
        <w:r>
          <w:rPr>
            <w:rFonts w:asciiTheme="minorHAnsi" w:eastAsiaTheme="minorEastAsia" w:hAnsiTheme="minorHAnsi" w:cstheme="minorBidi"/>
            <w:noProof/>
            <w:sz w:val="22"/>
            <w:szCs w:val="22"/>
            <w:lang w:val="en-US"/>
          </w:rPr>
          <w:tab/>
        </w:r>
        <w:r w:rsidRPr="009D1294">
          <w:rPr>
            <w:rStyle w:val="Hperlink"/>
            <w:noProof/>
          </w:rPr>
          <w:t>ASENDIPLAANI OSA</w:t>
        </w:r>
        <w:r>
          <w:rPr>
            <w:noProof/>
            <w:webHidden/>
          </w:rPr>
          <w:tab/>
        </w:r>
        <w:r>
          <w:rPr>
            <w:noProof/>
            <w:webHidden/>
          </w:rPr>
          <w:fldChar w:fldCharType="begin"/>
        </w:r>
        <w:r>
          <w:rPr>
            <w:noProof/>
            <w:webHidden/>
          </w:rPr>
          <w:instrText xml:space="preserve"> PAGEREF _Toc78201701 \h </w:instrText>
        </w:r>
        <w:r>
          <w:rPr>
            <w:noProof/>
            <w:webHidden/>
          </w:rPr>
        </w:r>
        <w:r>
          <w:rPr>
            <w:noProof/>
            <w:webHidden/>
          </w:rPr>
          <w:fldChar w:fldCharType="separate"/>
        </w:r>
        <w:r>
          <w:rPr>
            <w:noProof/>
            <w:webHidden/>
          </w:rPr>
          <w:t>14</w:t>
        </w:r>
        <w:r>
          <w:rPr>
            <w:noProof/>
            <w:webHidden/>
          </w:rPr>
          <w:fldChar w:fldCharType="end"/>
        </w:r>
      </w:hyperlink>
    </w:p>
    <w:p w14:paraId="4370BD70" w14:textId="2DB6B27F" w:rsidR="00C110FA" w:rsidRDefault="00C110FA">
      <w:pPr>
        <w:pStyle w:val="SK2"/>
        <w:rPr>
          <w:rFonts w:asciiTheme="minorHAnsi" w:eastAsiaTheme="minorEastAsia" w:hAnsiTheme="minorHAnsi" w:cstheme="minorBidi"/>
          <w:noProof/>
          <w:sz w:val="22"/>
          <w:szCs w:val="22"/>
          <w:lang w:val="en-US"/>
        </w:rPr>
      </w:pPr>
      <w:hyperlink w:anchor="_Toc78201702" w:history="1">
        <w:r w:rsidRPr="009D1294">
          <w:rPr>
            <w:rStyle w:val="Hperlink"/>
            <w:noProof/>
          </w:rPr>
          <w:t>7.</w:t>
        </w:r>
        <w:r>
          <w:rPr>
            <w:rFonts w:asciiTheme="minorHAnsi" w:eastAsiaTheme="minorEastAsia" w:hAnsiTheme="minorHAnsi" w:cstheme="minorBidi"/>
            <w:noProof/>
            <w:sz w:val="22"/>
            <w:szCs w:val="22"/>
            <w:lang w:val="en-US"/>
          </w:rPr>
          <w:tab/>
        </w:r>
        <w:r w:rsidRPr="009D1294">
          <w:rPr>
            <w:rStyle w:val="Hperlink"/>
            <w:noProof/>
          </w:rPr>
          <w:t>ARHITEKTUURI JA MAASTIKUARHITEKTUURI OSA</w:t>
        </w:r>
        <w:r>
          <w:rPr>
            <w:noProof/>
            <w:webHidden/>
          </w:rPr>
          <w:tab/>
        </w:r>
        <w:r>
          <w:rPr>
            <w:noProof/>
            <w:webHidden/>
          </w:rPr>
          <w:fldChar w:fldCharType="begin"/>
        </w:r>
        <w:r>
          <w:rPr>
            <w:noProof/>
            <w:webHidden/>
          </w:rPr>
          <w:instrText xml:space="preserve"> PAGEREF _Toc78201702 \h </w:instrText>
        </w:r>
        <w:r>
          <w:rPr>
            <w:noProof/>
            <w:webHidden/>
          </w:rPr>
        </w:r>
        <w:r>
          <w:rPr>
            <w:noProof/>
            <w:webHidden/>
          </w:rPr>
          <w:fldChar w:fldCharType="separate"/>
        </w:r>
        <w:r>
          <w:rPr>
            <w:noProof/>
            <w:webHidden/>
          </w:rPr>
          <w:t>14</w:t>
        </w:r>
        <w:r>
          <w:rPr>
            <w:noProof/>
            <w:webHidden/>
          </w:rPr>
          <w:fldChar w:fldCharType="end"/>
        </w:r>
      </w:hyperlink>
    </w:p>
    <w:p w14:paraId="572037D2" w14:textId="7904324B" w:rsidR="00C110FA" w:rsidRDefault="00C110FA">
      <w:pPr>
        <w:pStyle w:val="SK1"/>
        <w:rPr>
          <w:rFonts w:asciiTheme="minorHAnsi" w:eastAsiaTheme="minorEastAsia" w:hAnsiTheme="minorHAnsi" w:cstheme="minorBidi"/>
          <w:sz w:val="22"/>
          <w:szCs w:val="22"/>
          <w:lang w:val="en-US"/>
        </w:rPr>
      </w:pPr>
      <w:hyperlink w:anchor="_Toc78201703" w:history="1">
        <w:r w:rsidRPr="009D1294">
          <w:rPr>
            <w:rStyle w:val="Hperlink"/>
          </w:rPr>
          <w:t>7.1.</w:t>
        </w:r>
        <w:r>
          <w:rPr>
            <w:rFonts w:asciiTheme="minorHAnsi" w:eastAsiaTheme="minorEastAsia" w:hAnsiTheme="minorHAnsi" w:cstheme="minorBidi"/>
            <w:sz w:val="22"/>
            <w:szCs w:val="22"/>
            <w:lang w:val="en-US"/>
          </w:rPr>
          <w:tab/>
        </w:r>
        <w:r w:rsidRPr="009D1294">
          <w:rPr>
            <w:rStyle w:val="Hperlink"/>
          </w:rPr>
          <w:t>Normdokumendid</w:t>
        </w:r>
        <w:r>
          <w:rPr>
            <w:webHidden/>
          </w:rPr>
          <w:tab/>
        </w:r>
        <w:r>
          <w:rPr>
            <w:webHidden/>
          </w:rPr>
          <w:fldChar w:fldCharType="begin"/>
        </w:r>
        <w:r>
          <w:rPr>
            <w:webHidden/>
          </w:rPr>
          <w:instrText xml:space="preserve"> PAGEREF _Toc78201703 \h </w:instrText>
        </w:r>
        <w:r>
          <w:rPr>
            <w:webHidden/>
          </w:rPr>
        </w:r>
        <w:r>
          <w:rPr>
            <w:webHidden/>
          </w:rPr>
          <w:fldChar w:fldCharType="separate"/>
        </w:r>
        <w:r>
          <w:rPr>
            <w:webHidden/>
          </w:rPr>
          <w:t>14</w:t>
        </w:r>
        <w:r>
          <w:rPr>
            <w:webHidden/>
          </w:rPr>
          <w:fldChar w:fldCharType="end"/>
        </w:r>
      </w:hyperlink>
    </w:p>
    <w:p w14:paraId="0A0A4DBB" w14:textId="55C5BF4A" w:rsidR="00C110FA" w:rsidRDefault="00C110FA">
      <w:pPr>
        <w:pStyle w:val="SK1"/>
        <w:rPr>
          <w:rFonts w:asciiTheme="minorHAnsi" w:eastAsiaTheme="minorEastAsia" w:hAnsiTheme="minorHAnsi" w:cstheme="minorBidi"/>
          <w:sz w:val="22"/>
          <w:szCs w:val="22"/>
          <w:lang w:val="en-US"/>
        </w:rPr>
      </w:pPr>
      <w:hyperlink w:anchor="_Toc78201704" w:history="1">
        <w:r w:rsidRPr="009D1294">
          <w:rPr>
            <w:rStyle w:val="Hperlink"/>
          </w:rPr>
          <w:t>7.2.</w:t>
        </w:r>
        <w:r>
          <w:rPr>
            <w:rFonts w:asciiTheme="minorHAnsi" w:eastAsiaTheme="minorEastAsia" w:hAnsiTheme="minorHAnsi" w:cstheme="minorBidi"/>
            <w:sz w:val="22"/>
            <w:szCs w:val="22"/>
            <w:lang w:val="en-US"/>
          </w:rPr>
          <w:tab/>
        </w:r>
        <w:r w:rsidRPr="009D1294">
          <w:rPr>
            <w:rStyle w:val="Hperlink"/>
          </w:rPr>
          <w:t>Teedevõrk ja teekatendid</w:t>
        </w:r>
        <w:r>
          <w:rPr>
            <w:webHidden/>
          </w:rPr>
          <w:tab/>
        </w:r>
        <w:r>
          <w:rPr>
            <w:webHidden/>
          </w:rPr>
          <w:fldChar w:fldCharType="begin"/>
        </w:r>
        <w:r>
          <w:rPr>
            <w:webHidden/>
          </w:rPr>
          <w:instrText xml:space="preserve"> PAGEREF _Toc78201704 \h </w:instrText>
        </w:r>
        <w:r>
          <w:rPr>
            <w:webHidden/>
          </w:rPr>
        </w:r>
        <w:r>
          <w:rPr>
            <w:webHidden/>
          </w:rPr>
          <w:fldChar w:fldCharType="separate"/>
        </w:r>
        <w:r>
          <w:rPr>
            <w:webHidden/>
          </w:rPr>
          <w:t>15</w:t>
        </w:r>
        <w:r>
          <w:rPr>
            <w:webHidden/>
          </w:rPr>
          <w:fldChar w:fldCharType="end"/>
        </w:r>
      </w:hyperlink>
    </w:p>
    <w:p w14:paraId="4854BBA0" w14:textId="19AE791B" w:rsidR="00C110FA" w:rsidRDefault="00C110FA">
      <w:pPr>
        <w:pStyle w:val="SK1"/>
        <w:rPr>
          <w:rFonts w:asciiTheme="minorHAnsi" w:eastAsiaTheme="minorEastAsia" w:hAnsiTheme="minorHAnsi" w:cstheme="minorBidi"/>
          <w:sz w:val="22"/>
          <w:szCs w:val="22"/>
          <w:lang w:val="en-US"/>
        </w:rPr>
      </w:pPr>
      <w:hyperlink w:anchor="_Toc78201705" w:history="1">
        <w:r w:rsidRPr="009D1294">
          <w:rPr>
            <w:rStyle w:val="Hperlink"/>
          </w:rPr>
          <w:t>7.3.</w:t>
        </w:r>
        <w:r>
          <w:rPr>
            <w:rFonts w:asciiTheme="minorHAnsi" w:eastAsiaTheme="minorEastAsia" w:hAnsiTheme="minorHAnsi" w:cstheme="minorBidi"/>
            <w:sz w:val="22"/>
            <w:szCs w:val="22"/>
            <w:lang w:val="en-US"/>
          </w:rPr>
          <w:tab/>
        </w:r>
        <w:r w:rsidRPr="009D1294">
          <w:rPr>
            <w:rStyle w:val="Hperlink"/>
          </w:rPr>
          <w:t>Haljastus</w:t>
        </w:r>
        <w:r>
          <w:rPr>
            <w:webHidden/>
          </w:rPr>
          <w:tab/>
        </w:r>
        <w:r>
          <w:rPr>
            <w:webHidden/>
          </w:rPr>
          <w:fldChar w:fldCharType="begin"/>
        </w:r>
        <w:r>
          <w:rPr>
            <w:webHidden/>
          </w:rPr>
          <w:instrText xml:space="preserve"> PAGEREF _Toc78201705 \h </w:instrText>
        </w:r>
        <w:r>
          <w:rPr>
            <w:webHidden/>
          </w:rPr>
        </w:r>
        <w:r>
          <w:rPr>
            <w:webHidden/>
          </w:rPr>
          <w:fldChar w:fldCharType="separate"/>
        </w:r>
        <w:r>
          <w:rPr>
            <w:webHidden/>
          </w:rPr>
          <w:t>16</w:t>
        </w:r>
        <w:r>
          <w:rPr>
            <w:webHidden/>
          </w:rPr>
          <w:fldChar w:fldCharType="end"/>
        </w:r>
      </w:hyperlink>
    </w:p>
    <w:p w14:paraId="75AEC7E8" w14:textId="21AC46BE" w:rsidR="00C110FA" w:rsidRDefault="00C110FA">
      <w:pPr>
        <w:pStyle w:val="SK1"/>
        <w:rPr>
          <w:rFonts w:asciiTheme="minorHAnsi" w:eastAsiaTheme="minorEastAsia" w:hAnsiTheme="minorHAnsi" w:cstheme="minorBidi"/>
          <w:sz w:val="22"/>
          <w:szCs w:val="22"/>
          <w:lang w:val="en-US"/>
        </w:rPr>
      </w:pPr>
      <w:hyperlink w:anchor="_Toc78201706" w:history="1">
        <w:r w:rsidRPr="009D1294">
          <w:rPr>
            <w:rStyle w:val="Hperlink"/>
          </w:rPr>
          <w:t>7.4.</w:t>
        </w:r>
        <w:r>
          <w:rPr>
            <w:rFonts w:asciiTheme="minorHAnsi" w:eastAsiaTheme="minorEastAsia" w:hAnsiTheme="minorHAnsi" w:cstheme="minorBidi"/>
            <w:sz w:val="22"/>
            <w:szCs w:val="22"/>
            <w:lang w:val="en-US"/>
          </w:rPr>
          <w:tab/>
        </w:r>
        <w:r w:rsidRPr="009D1294">
          <w:rPr>
            <w:rStyle w:val="Hperlink"/>
          </w:rPr>
          <w:t>Mänguväljak ja mänguväljaku katendid</w:t>
        </w:r>
        <w:r>
          <w:rPr>
            <w:webHidden/>
          </w:rPr>
          <w:tab/>
        </w:r>
        <w:r>
          <w:rPr>
            <w:webHidden/>
          </w:rPr>
          <w:fldChar w:fldCharType="begin"/>
        </w:r>
        <w:r>
          <w:rPr>
            <w:webHidden/>
          </w:rPr>
          <w:instrText xml:space="preserve"> PAGEREF _Toc78201706 \h </w:instrText>
        </w:r>
        <w:r>
          <w:rPr>
            <w:webHidden/>
          </w:rPr>
        </w:r>
        <w:r>
          <w:rPr>
            <w:webHidden/>
          </w:rPr>
          <w:fldChar w:fldCharType="separate"/>
        </w:r>
        <w:r>
          <w:rPr>
            <w:webHidden/>
          </w:rPr>
          <w:t>16</w:t>
        </w:r>
        <w:r>
          <w:rPr>
            <w:webHidden/>
          </w:rPr>
          <w:fldChar w:fldCharType="end"/>
        </w:r>
      </w:hyperlink>
    </w:p>
    <w:p w14:paraId="4D3806DE" w14:textId="57AE3F11" w:rsidR="00C110FA" w:rsidRDefault="00C110FA">
      <w:pPr>
        <w:pStyle w:val="SK1"/>
        <w:rPr>
          <w:rFonts w:asciiTheme="minorHAnsi" w:eastAsiaTheme="minorEastAsia" w:hAnsiTheme="minorHAnsi" w:cstheme="minorBidi"/>
          <w:sz w:val="22"/>
          <w:szCs w:val="22"/>
          <w:lang w:val="en-US"/>
        </w:rPr>
      </w:pPr>
      <w:hyperlink w:anchor="_Toc78201707" w:history="1">
        <w:r w:rsidRPr="009D1294">
          <w:rPr>
            <w:rStyle w:val="Hperlink"/>
          </w:rPr>
          <w:t>7.5.</w:t>
        </w:r>
        <w:r>
          <w:rPr>
            <w:rFonts w:asciiTheme="minorHAnsi" w:eastAsiaTheme="minorEastAsia" w:hAnsiTheme="minorHAnsi" w:cstheme="minorBidi"/>
            <w:sz w:val="22"/>
            <w:szCs w:val="22"/>
            <w:lang w:val="en-US"/>
          </w:rPr>
          <w:tab/>
        </w:r>
        <w:r w:rsidRPr="009D1294">
          <w:rPr>
            <w:rStyle w:val="Hperlink"/>
          </w:rPr>
          <w:t>Müügipaviljonide ja prügimaja ideelahendus</w:t>
        </w:r>
        <w:r>
          <w:rPr>
            <w:webHidden/>
          </w:rPr>
          <w:tab/>
        </w:r>
        <w:r>
          <w:rPr>
            <w:webHidden/>
          </w:rPr>
          <w:fldChar w:fldCharType="begin"/>
        </w:r>
        <w:r>
          <w:rPr>
            <w:webHidden/>
          </w:rPr>
          <w:instrText xml:space="preserve"> PAGEREF _Toc78201707 \h </w:instrText>
        </w:r>
        <w:r>
          <w:rPr>
            <w:webHidden/>
          </w:rPr>
        </w:r>
        <w:r>
          <w:rPr>
            <w:webHidden/>
          </w:rPr>
          <w:fldChar w:fldCharType="separate"/>
        </w:r>
        <w:r>
          <w:rPr>
            <w:webHidden/>
          </w:rPr>
          <w:t>17</w:t>
        </w:r>
        <w:r>
          <w:rPr>
            <w:webHidden/>
          </w:rPr>
          <w:fldChar w:fldCharType="end"/>
        </w:r>
      </w:hyperlink>
    </w:p>
    <w:p w14:paraId="796C4897" w14:textId="6DB8C147" w:rsidR="00C110FA" w:rsidRDefault="00C110FA">
      <w:pPr>
        <w:pStyle w:val="SK1"/>
        <w:rPr>
          <w:rFonts w:asciiTheme="minorHAnsi" w:eastAsiaTheme="minorEastAsia" w:hAnsiTheme="minorHAnsi" w:cstheme="minorBidi"/>
          <w:sz w:val="22"/>
          <w:szCs w:val="22"/>
          <w:lang w:val="en-US"/>
        </w:rPr>
      </w:pPr>
      <w:hyperlink w:anchor="_Toc78201708" w:history="1">
        <w:r w:rsidRPr="009D1294">
          <w:rPr>
            <w:rStyle w:val="Hperlink"/>
          </w:rPr>
          <w:t>7.6.</w:t>
        </w:r>
        <w:r>
          <w:rPr>
            <w:rFonts w:asciiTheme="minorHAnsi" w:eastAsiaTheme="minorEastAsia" w:hAnsiTheme="minorHAnsi" w:cstheme="minorBidi"/>
            <w:sz w:val="22"/>
            <w:szCs w:val="22"/>
            <w:lang w:val="en-US"/>
          </w:rPr>
          <w:tab/>
        </w:r>
        <w:r w:rsidRPr="009D1294">
          <w:rPr>
            <w:rStyle w:val="Hperlink"/>
          </w:rPr>
          <w:t>Muud väikevormid</w:t>
        </w:r>
        <w:r>
          <w:rPr>
            <w:webHidden/>
          </w:rPr>
          <w:tab/>
        </w:r>
        <w:r>
          <w:rPr>
            <w:webHidden/>
          </w:rPr>
          <w:fldChar w:fldCharType="begin"/>
        </w:r>
        <w:r>
          <w:rPr>
            <w:webHidden/>
          </w:rPr>
          <w:instrText xml:space="preserve"> PAGEREF _Toc78201708 \h </w:instrText>
        </w:r>
        <w:r>
          <w:rPr>
            <w:webHidden/>
          </w:rPr>
        </w:r>
        <w:r>
          <w:rPr>
            <w:webHidden/>
          </w:rPr>
          <w:fldChar w:fldCharType="separate"/>
        </w:r>
        <w:r>
          <w:rPr>
            <w:webHidden/>
          </w:rPr>
          <w:t>17</w:t>
        </w:r>
        <w:r>
          <w:rPr>
            <w:webHidden/>
          </w:rPr>
          <w:fldChar w:fldCharType="end"/>
        </w:r>
      </w:hyperlink>
    </w:p>
    <w:p w14:paraId="4A29AFCF" w14:textId="1D1FFFFE" w:rsidR="00C110FA" w:rsidRDefault="00C110FA">
      <w:pPr>
        <w:pStyle w:val="SK3"/>
        <w:rPr>
          <w:rFonts w:asciiTheme="minorHAnsi" w:eastAsiaTheme="minorEastAsia" w:hAnsiTheme="minorHAnsi" w:cstheme="minorBidi"/>
          <w:noProof/>
          <w:sz w:val="22"/>
          <w:szCs w:val="22"/>
          <w:lang w:val="en-US"/>
        </w:rPr>
      </w:pPr>
      <w:hyperlink w:anchor="_Toc78201709" w:history="1">
        <w:r w:rsidRPr="009D1294">
          <w:rPr>
            <w:rStyle w:val="Hperlink"/>
            <w:i/>
            <w:noProof/>
          </w:rPr>
          <w:t>7.6.1.</w:t>
        </w:r>
        <w:r>
          <w:rPr>
            <w:rFonts w:asciiTheme="minorHAnsi" w:eastAsiaTheme="minorEastAsia" w:hAnsiTheme="minorHAnsi" w:cstheme="minorBidi"/>
            <w:noProof/>
            <w:sz w:val="22"/>
            <w:szCs w:val="22"/>
            <w:lang w:val="en-US"/>
          </w:rPr>
          <w:tab/>
        </w:r>
        <w:r w:rsidRPr="009D1294">
          <w:rPr>
            <w:rStyle w:val="Hperlink"/>
            <w:i/>
            <w:noProof/>
          </w:rPr>
          <w:t>Müügilett-istepingid</w:t>
        </w:r>
        <w:r>
          <w:rPr>
            <w:noProof/>
            <w:webHidden/>
          </w:rPr>
          <w:tab/>
        </w:r>
        <w:r>
          <w:rPr>
            <w:noProof/>
            <w:webHidden/>
          </w:rPr>
          <w:fldChar w:fldCharType="begin"/>
        </w:r>
        <w:r>
          <w:rPr>
            <w:noProof/>
            <w:webHidden/>
          </w:rPr>
          <w:instrText xml:space="preserve"> PAGEREF _Toc78201709 \h </w:instrText>
        </w:r>
        <w:r>
          <w:rPr>
            <w:noProof/>
            <w:webHidden/>
          </w:rPr>
        </w:r>
        <w:r>
          <w:rPr>
            <w:noProof/>
            <w:webHidden/>
          </w:rPr>
          <w:fldChar w:fldCharType="separate"/>
        </w:r>
        <w:r>
          <w:rPr>
            <w:noProof/>
            <w:webHidden/>
          </w:rPr>
          <w:t>17</w:t>
        </w:r>
        <w:r>
          <w:rPr>
            <w:noProof/>
            <w:webHidden/>
          </w:rPr>
          <w:fldChar w:fldCharType="end"/>
        </w:r>
      </w:hyperlink>
    </w:p>
    <w:p w14:paraId="3C4A61DB" w14:textId="1987BC37" w:rsidR="00C110FA" w:rsidRDefault="00C110FA">
      <w:pPr>
        <w:pStyle w:val="SK3"/>
        <w:rPr>
          <w:rFonts w:asciiTheme="minorHAnsi" w:eastAsiaTheme="minorEastAsia" w:hAnsiTheme="minorHAnsi" w:cstheme="minorBidi"/>
          <w:noProof/>
          <w:sz w:val="22"/>
          <w:szCs w:val="22"/>
          <w:lang w:val="en-US"/>
        </w:rPr>
      </w:pPr>
      <w:hyperlink w:anchor="_Toc78201710" w:history="1">
        <w:r w:rsidRPr="009D1294">
          <w:rPr>
            <w:rStyle w:val="Hperlink"/>
            <w:i/>
            <w:noProof/>
          </w:rPr>
          <w:t>7.6.2.</w:t>
        </w:r>
        <w:r>
          <w:rPr>
            <w:rFonts w:asciiTheme="minorHAnsi" w:eastAsiaTheme="minorEastAsia" w:hAnsiTheme="minorHAnsi" w:cstheme="minorBidi"/>
            <w:noProof/>
            <w:sz w:val="22"/>
            <w:szCs w:val="22"/>
            <w:lang w:val="en-US"/>
          </w:rPr>
          <w:tab/>
        </w:r>
        <w:r w:rsidRPr="009D1294">
          <w:rPr>
            <w:rStyle w:val="Hperlink"/>
            <w:i/>
            <w:noProof/>
          </w:rPr>
          <w:t>Väikelaste mänguväljaku piire</w:t>
        </w:r>
        <w:r>
          <w:rPr>
            <w:noProof/>
            <w:webHidden/>
          </w:rPr>
          <w:tab/>
        </w:r>
        <w:r>
          <w:rPr>
            <w:noProof/>
            <w:webHidden/>
          </w:rPr>
          <w:fldChar w:fldCharType="begin"/>
        </w:r>
        <w:r>
          <w:rPr>
            <w:noProof/>
            <w:webHidden/>
          </w:rPr>
          <w:instrText xml:space="preserve"> PAGEREF _Toc78201710 \h </w:instrText>
        </w:r>
        <w:r>
          <w:rPr>
            <w:noProof/>
            <w:webHidden/>
          </w:rPr>
        </w:r>
        <w:r>
          <w:rPr>
            <w:noProof/>
            <w:webHidden/>
          </w:rPr>
          <w:fldChar w:fldCharType="separate"/>
        </w:r>
        <w:r>
          <w:rPr>
            <w:noProof/>
            <w:webHidden/>
          </w:rPr>
          <w:t>18</w:t>
        </w:r>
        <w:r>
          <w:rPr>
            <w:noProof/>
            <w:webHidden/>
          </w:rPr>
          <w:fldChar w:fldCharType="end"/>
        </w:r>
      </w:hyperlink>
    </w:p>
    <w:p w14:paraId="0C98D73E" w14:textId="4A032D3F" w:rsidR="00C110FA" w:rsidRDefault="00C110FA">
      <w:pPr>
        <w:pStyle w:val="SK3"/>
        <w:rPr>
          <w:rFonts w:asciiTheme="minorHAnsi" w:eastAsiaTheme="minorEastAsia" w:hAnsiTheme="minorHAnsi" w:cstheme="minorBidi"/>
          <w:noProof/>
          <w:sz w:val="22"/>
          <w:szCs w:val="22"/>
          <w:lang w:val="en-US"/>
        </w:rPr>
      </w:pPr>
      <w:hyperlink w:anchor="_Toc78201711" w:history="1">
        <w:r w:rsidRPr="009D1294">
          <w:rPr>
            <w:rStyle w:val="Hperlink"/>
            <w:i/>
            <w:noProof/>
          </w:rPr>
          <w:t>7.6.3.</w:t>
        </w:r>
        <w:r>
          <w:rPr>
            <w:rFonts w:asciiTheme="minorHAnsi" w:eastAsiaTheme="minorEastAsia" w:hAnsiTheme="minorHAnsi" w:cstheme="minorBidi"/>
            <w:noProof/>
            <w:sz w:val="22"/>
            <w:szCs w:val="22"/>
            <w:lang w:val="en-US"/>
          </w:rPr>
          <w:tab/>
        </w:r>
        <w:r w:rsidRPr="009D1294">
          <w:rPr>
            <w:rStyle w:val="Hperlink"/>
            <w:i/>
            <w:noProof/>
          </w:rPr>
          <w:t>Istepingid</w:t>
        </w:r>
        <w:r>
          <w:rPr>
            <w:noProof/>
            <w:webHidden/>
          </w:rPr>
          <w:tab/>
        </w:r>
        <w:r>
          <w:rPr>
            <w:noProof/>
            <w:webHidden/>
          </w:rPr>
          <w:fldChar w:fldCharType="begin"/>
        </w:r>
        <w:r>
          <w:rPr>
            <w:noProof/>
            <w:webHidden/>
          </w:rPr>
          <w:instrText xml:space="preserve"> PAGEREF _Toc78201711 \h </w:instrText>
        </w:r>
        <w:r>
          <w:rPr>
            <w:noProof/>
            <w:webHidden/>
          </w:rPr>
        </w:r>
        <w:r>
          <w:rPr>
            <w:noProof/>
            <w:webHidden/>
          </w:rPr>
          <w:fldChar w:fldCharType="separate"/>
        </w:r>
        <w:r>
          <w:rPr>
            <w:noProof/>
            <w:webHidden/>
          </w:rPr>
          <w:t>18</w:t>
        </w:r>
        <w:r>
          <w:rPr>
            <w:noProof/>
            <w:webHidden/>
          </w:rPr>
          <w:fldChar w:fldCharType="end"/>
        </w:r>
      </w:hyperlink>
    </w:p>
    <w:p w14:paraId="5E862057" w14:textId="6839419E" w:rsidR="00C110FA" w:rsidRDefault="00C110FA">
      <w:pPr>
        <w:pStyle w:val="SK3"/>
        <w:rPr>
          <w:rFonts w:asciiTheme="minorHAnsi" w:eastAsiaTheme="minorEastAsia" w:hAnsiTheme="minorHAnsi" w:cstheme="minorBidi"/>
          <w:noProof/>
          <w:sz w:val="22"/>
          <w:szCs w:val="22"/>
          <w:lang w:val="en-US"/>
        </w:rPr>
      </w:pPr>
      <w:hyperlink w:anchor="_Toc78201712" w:history="1">
        <w:r w:rsidRPr="009D1294">
          <w:rPr>
            <w:rStyle w:val="Hperlink"/>
            <w:i/>
            <w:noProof/>
          </w:rPr>
          <w:t>7.6.4.</w:t>
        </w:r>
        <w:r>
          <w:rPr>
            <w:rFonts w:asciiTheme="minorHAnsi" w:eastAsiaTheme="minorEastAsia" w:hAnsiTheme="minorHAnsi" w:cstheme="minorBidi"/>
            <w:noProof/>
            <w:sz w:val="22"/>
            <w:szCs w:val="22"/>
            <w:lang w:val="en-US"/>
          </w:rPr>
          <w:tab/>
        </w:r>
        <w:r w:rsidRPr="009D1294">
          <w:rPr>
            <w:rStyle w:val="Hperlink"/>
            <w:i/>
            <w:noProof/>
          </w:rPr>
          <w:t>Prügikastid</w:t>
        </w:r>
        <w:r>
          <w:rPr>
            <w:noProof/>
            <w:webHidden/>
          </w:rPr>
          <w:tab/>
        </w:r>
        <w:r>
          <w:rPr>
            <w:noProof/>
            <w:webHidden/>
          </w:rPr>
          <w:fldChar w:fldCharType="begin"/>
        </w:r>
        <w:r>
          <w:rPr>
            <w:noProof/>
            <w:webHidden/>
          </w:rPr>
          <w:instrText xml:space="preserve"> PAGEREF _Toc78201712 \h </w:instrText>
        </w:r>
        <w:r>
          <w:rPr>
            <w:noProof/>
            <w:webHidden/>
          </w:rPr>
        </w:r>
        <w:r>
          <w:rPr>
            <w:noProof/>
            <w:webHidden/>
          </w:rPr>
          <w:fldChar w:fldCharType="separate"/>
        </w:r>
        <w:r>
          <w:rPr>
            <w:noProof/>
            <w:webHidden/>
          </w:rPr>
          <w:t>18</w:t>
        </w:r>
        <w:r>
          <w:rPr>
            <w:noProof/>
            <w:webHidden/>
          </w:rPr>
          <w:fldChar w:fldCharType="end"/>
        </w:r>
      </w:hyperlink>
    </w:p>
    <w:p w14:paraId="5A9399FF" w14:textId="3214035C" w:rsidR="00C110FA" w:rsidRDefault="00C110FA">
      <w:pPr>
        <w:pStyle w:val="SK3"/>
        <w:rPr>
          <w:rFonts w:asciiTheme="minorHAnsi" w:eastAsiaTheme="minorEastAsia" w:hAnsiTheme="minorHAnsi" w:cstheme="minorBidi"/>
          <w:noProof/>
          <w:sz w:val="22"/>
          <w:szCs w:val="22"/>
          <w:lang w:val="en-US"/>
        </w:rPr>
      </w:pPr>
      <w:hyperlink w:anchor="_Toc78201713" w:history="1">
        <w:r w:rsidRPr="009D1294">
          <w:rPr>
            <w:rStyle w:val="Hperlink"/>
            <w:i/>
            <w:noProof/>
          </w:rPr>
          <w:t>7.6.5.</w:t>
        </w:r>
        <w:r>
          <w:rPr>
            <w:rFonts w:asciiTheme="minorHAnsi" w:eastAsiaTheme="minorEastAsia" w:hAnsiTheme="minorHAnsi" w:cstheme="minorBidi"/>
            <w:noProof/>
            <w:sz w:val="22"/>
            <w:szCs w:val="22"/>
            <w:lang w:val="en-US"/>
          </w:rPr>
          <w:tab/>
        </w:r>
        <w:r w:rsidRPr="009D1294">
          <w:rPr>
            <w:rStyle w:val="Hperlink"/>
            <w:i/>
            <w:noProof/>
          </w:rPr>
          <w:t>Valgustid</w:t>
        </w:r>
        <w:r>
          <w:rPr>
            <w:noProof/>
            <w:webHidden/>
          </w:rPr>
          <w:tab/>
        </w:r>
        <w:r>
          <w:rPr>
            <w:noProof/>
            <w:webHidden/>
          </w:rPr>
          <w:fldChar w:fldCharType="begin"/>
        </w:r>
        <w:r>
          <w:rPr>
            <w:noProof/>
            <w:webHidden/>
          </w:rPr>
          <w:instrText xml:space="preserve"> PAGEREF _Toc78201713 \h </w:instrText>
        </w:r>
        <w:r>
          <w:rPr>
            <w:noProof/>
            <w:webHidden/>
          </w:rPr>
        </w:r>
        <w:r>
          <w:rPr>
            <w:noProof/>
            <w:webHidden/>
          </w:rPr>
          <w:fldChar w:fldCharType="separate"/>
        </w:r>
        <w:r>
          <w:rPr>
            <w:noProof/>
            <w:webHidden/>
          </w:rPr>
          <w:t>18</w:t>
        </w:r>
        <w:r>
          <w:rPr>
            <w:noProof/>
            <w:webHidden/>
          </w:rPr>
          <w:fldChar w:fldCharType="end"/>
        </w:r>
      </w:hyperlink>
    </w:p>
    <w:p w14:paraId="6B87B728" w14:textId="3487A57D" w:rsidR="00C110FA" w:rsidRDefault="00C110FA">
      <w:pPr>
        <w:pStyle w:val="SK3"/>
        <w:rPr>
          <w:rFonts w:asciiTheme="minorHAnsi" w:eastAsiaTheme="minorEastAsia" w:hAnsiTheme="minorHAnsi" w:cstheme="minorBidi"/>
          <w:noProof/>
          <w:sz w:val="22"/>
          <w:szCs w:val="22"/>
          <w:lang w:val="en-US"/>
        </w:rPr>
      </w:pPr>
      <w:hyperlink w:anchor="_Toc78201714" w:history="1">
        <w:r w:rsidRPr="009D1294">
          <w:rPr>
            <w:rStyle w:val="Hperlink"/>
            <w:i/>
            <w:noProof/>
          </w:rPr>
          <w:t>7.6.6.</w:t>
        </w:r>
        <w:r>
          <w:rPr>
            <w:rFonts w:asciiTheme="minorHAnsi" w:eastAsiaTheme="minorEastAsia" w:hAnsiTheme="minorHAnsi" w:cstheme="minorBidi"/>
            <w:noProof/>
            <w:sz w:val="22"/>
            <w:szCs w:val="22"/>
            <w:lang w:val="en-US"/>
          </w:rPr>
          <w:tab/>
        </w:r>
        <w:r w:rsidRPr="009D1294">
          <w:rPr>
            <w:rStyle w:val="Hperlink"/>
            <w:i/>
            <w:noProof/>
          </w:rPr>
          <w:t>Avalikult kasutatavad joogiveekraanid</w:t>
        </w:r>
        <w:r>
          <w:rPr>
            <w:noProof/>
            <w:webHidden/>
          </w:rPr>
          <w:tab/>
        </w:r>
        <w:r>
          <w:rPr>
            <w:noProof/>
            <w:webHidden/>
          </w:rPr>
          <w:fldChar w:fldCharType="begin"/>
        </w:r>
        <w:r>
          <w:rPr>
            <w:noProof/>
            <w:webHidden/>
          </w:rPr>
          <w:instrText xml:space="preserve"> PAGEREF _Toc78201714 \h </w:instrText>
        </w:r>
        <w:r>
          <w:rPr>
            <w:noProof/>
            <w:webHidden/>
          </w:rPr>
        </w:r>
        <w:r>
          <w:rPr>
            <w:noProof/>
            <w:webHidden/>
          </w:rPr>
          <w:fldChar w:fldCharType="separate"/>
        </w:r>
        <w:r>
          <w:rPr>
            <w:noProof/>
            <w:webHidden/>
          </w:rPr>
          <w:t>18</w:t>
        </w:r>
        <w:r>
          <w:rPr>
            <w:noProof/>
            <w:webHidden/>
          </w:rPr>
          <w:fldChar w:fldCharType="end"/>
        </w:r>
      </w:hyperlink>
    </w:p>
    <w:p w14:paraId="508A6C78" w14:textId="1AD66766" w:rsidR="00C110FA" w:rsidRDefault="00C110FA">
      <w:pPr>
        <w:pStyle w:val="SK3"/>
        <w:rPr>
          <w:rFonts w:asciiTheme="minorHAnsi" w:eastAsiaTheme="minorEastAsia" w:hAnsiTheme="minorHAnsi" w:cstheme="minorBidi"/>
          <w:noProof/>
          <w:sz w:val="22"/>
          <w:szCs w:val="22"/>
          <w:lang w:val="en-US"/>
        </w:rPr>
      </w:pPr>
      <w:hyperlink w:anchor="_Toc78201715" w:history="1">
        <w:r w:rsidRPr="009D1294">
          <w:rPr>
            <w:rStyle w:val="Hperlink"/>
            <w:i/>
            <w:noProof/>
          </w:rPr>
          <w:t>7.6.7.</w:t>
        </w:r>
        <w:r>
          <w:rPr>
            <w:rFonts w:asciiTheme="minorHAnsi" w:eastAsiaTheme="minorEastAsia" w:hAnsiTheme="minorHAnsi" w:cstheme="minorBidi"/>
            <w:noProof/>
            <w:sz w:val="22"/>
            <w:szCs w:val="22"/>
            <w:lang w:val="en-US"/>
          </w:rPr>
          <w:tab/>
        </w:r>
        <w:r w:rsidRPr="009D1294">
          <w:rPr>
            <w:rStyle w:val="Hperlink"/>
            <w:i/>
            <w:noProof/>
          </w:rPr>
          <w:t>Jalgrattahoidikud</w:t>
        </w:r>
        <w:r>
          <w:rPr>
            <w:noProof/>
            <w:webHidden/>
          </w:rPr>
          <w:tab/>
        </w:r>
        <w:r>
          <w:rPr>
            <w:noProof/>
            <w:webHidden/>
          </w:rPr>
          <w:fldChar w:fldCharType="begin"/>
        </w:r>
        <w:r>
          <w:rPr>
            <w:noProof/>
            <w:webHidden/>
          </w:rPr>
          <w:instrText xml:space="preserve"> PAGEREF _Toc78201715 \h </w:instrText>
        </w:r>
        <w:r>
          <w:rPr>
            <w:noProof/>
            <w:webHidden/>
          </w:rPr>
        </w:r>
        <w:r>
          <w:rPr>
            <w:noProof/>
            <w:webHidden/>
          </w:rPr>
          <w:fldChar w:fldCharType="separate"/>
        </w:r>
        <w:r>
          <w:rPr>
            <w:noProof/>
            <w:webHidden/>
          </w:rPr>
          <w:t>18</w:t>
        </w:r>
        <w:r>
          <w:rPr>
            <w:noProof/>
            <w:webHidden/>
          </w:rPr>
          <w:fldChar w:fldCharType="end"/>
        </w:r>
      </w:hyperlink>
    </w:p>
    <w:p w14:paraId="69702A02" w14:textId="5B8974CB" w:rsidR="00C110FA" w:rsidRDefault="00C110FA">
      <w:pPr>
        <w:pStyle w:val="SK3"/>
        <w:rPr>
          <w:rFonts w:asciiTheme="minorHAnsi" w:eastAsiaTheme="minorEastAsia" w:hAnsiTheme="minorHAnsi" w:cstheme="minorBidi"/>
          <w:noProof/>
          <w:sz w:val="22"/>
          <w:szCs w:val="22"/>
          <w:lang w:val="en-US"/>
        </w:rPr>
      </w:pPr>
      <w:hyperlink w:anchor="_Toc78201716" w:history="1">
        <w:r w:rsidRPr="009D1294">
          <w:rPr>
            <w:rStyle w:val="Hperlink"/>
            <w:i/>
            <w:noProof/>
          </w:rPr>
          <w:t>7.6.8.</w:t>
        </w:r>
        <w:r>
          <w:rPr>
            <w:rFonts w:asciiTheme="minorHAnsi" w:eastAsiaTheme="minorEastAsia" w:hAnsiTheme="minorHAnsi" w:cstheme="minorBidi"/>
            <w:noProof/>
            <w:sz w:val="22"/>
            <w:szCs w:val="22"/>
            <w:lang w:val="en-US"/>
          </w:rPr>
          <w:tab/>
        </w:r>
        <w:r w:rsidRPr="009D1294">
          <w:rPr>
            <w:rStyle w:val="Hperlink"/>
            <w:i/>
            <w:noProof/>
          </w:rPr>
          <w:t>Istutuste kaitsepiire</w:t>
        </w:r>
        <w:r>
          <w:rPr>
            <w:noProof/>
            <w:webHidden/>
          </w:rPr>
          <w:tab/>
        </w:r>
        <w:r>
          <w:rPr>
            <w:noProof/>
            <w:webHidden/>
          </w:rPr>
          <w:fldChar w:fldCharType="begin"/>
        </w:r>
        <w:r>
          <w:rPr>
            <w:noProof/>
            <w:webHidden/>
          </w:rPr>
          <w:instrText xml:space="preserve"> PAGEREF _Toc78201716 \h </w:instrText>
        </w:r>
        <w:r>
          <w:rPr>
            <w:noProof/>
            <w:webHidden/>
          </w:rPr>
        </w:r>
        <w:r>
          <w:rPr>
            <w:noProof/>
            <w:webHidden/>
          </w:rPr>
          <w:fldChar w:fldCharType="separate"/>
        </w:r>
        <w:r>
          <w:rPr>
            <w:noProof/>
            <w:webHidden/>
          </w:rPr>
          <w:t>18</w:t>
        </w:r>
        <w:r>
          <w:rPr>
            <w:noProof/>
            <w:webHidden/>
          </w:rPr>
          <w:fldChar w:fldCharType="end"/>
        </w:r>
      </w:hyperlink>
    </w:p>
    <w:p w14:paraId="0F087695" w14:textId="3627B048" w:rsidR="00C110FA" w:rsidRDefault="00C110FA">
      <w:pPr>
        <w:pStyle w:val="SK3"/>
        <w:rPr>
          <w:rFonts w:asciiTheme="minorHAnsi" w:eastAsiaTheme="minorEastAsia" w:hAnsiTheme="minorHAnsi" w:cstheme="minorBidi"/>
          <w:noProof/>
          <w:sz w:val="22"/>
          <w:szCs w:val="22"/>
          <w:lang w:val="en-US"/>
        </w:rPr>
      </w:pPr>
      <w:hyperlink w:anchor="_Toc78201717" w:history="1">
        <w:r w:rsidRPr="009D1294">
          <w:rPr>
            <w:rStyle w:val="Hperlink"/>
            <w:i/>
            <w:noProof/>
          </w:rPr>
          <w:t>7.6.9.</w:t>
        </w:r>
        <w:r>
          <w:rPr>
            <w:rFonts w:asciiTheme="minorHAnsi" w:eastAsiaTheme="minorEastAsia" w:hAnsiTheme="minorHAnsi" w:cstheme="minorBidi"/>
            <w:noProof/>
            <w:sz w:val="22"/>
            <w:szCs w:val="22"/>
            <w:lang w:val="en-US"/>
          </w:rPr>
          <w:tab/>
        </w:r>
        <w:r w:rsidRPr="009D1294">
          <w:rPr>
            <w:rStyle w:val="Hperlink"/>
            <w:i/>
            <w:noProof/>
          </w:rPr>
          <w:t>Tüüpsete toodete asendamise tingimused</w:t>
        </w:r>
        <w:r>
          <w:rPr>
            <w:noProof/>
            <w:webHidden/>
          </w:rPr>
          <w:tab/>
        </w:r>
        <w:r>
          <w:rPr>
            <w:noProof/>
            <w:webHidden/>
          </w:rPr>
          <w:fldChar w:fldCharType="begin"/>
        </w:r>
        <w:r>
          <w:rPr>
            <w:noProof/>
            <w:webHidden/>
          </w:rPr>
          <w:instrText xml:space="preserve"> PAGEREF _Toc78201717 \h </w:instrText>
        </w:r>
        <w:r>
          <w:rPr>
            <w:noProof/>
            <w:webHidden/>
          </w:rPr>
        </w:r>
        <w:r>
          <w:rPr>
            <w:noProof/>
            <w:webHidden/>
          </w:rPr>
          <w:fldChar w:fldCharType="separate"/>
        </w:r>
        <w:r>
          <w:rPr>
            <w:noProof/>
            <w:webHidden/>
          </w:rPr>
          <w:t>19</w:t>
        </w:r>
        <w:r>
          <w:rPr>
            <w:noProof/>
            <w:webHidden/>
          </w:rPr>
          <w:fldChar w:fldCharType="end"/>
        </w:r>
      </w:hyperlink>
    </w:p>
    <w:p w14:paraId="52B9DC2A" w14:textId="6270E247" w:rsidR="00C110FA" w:rsidRDefault="00C110FA">
      <w:pPr>
        <w:pStyle w:val="SK2"/>
        <w:rPr>
          <w:rFonts w:asciiTheme="minorHAnsi" w:eastAsiaTheme="minorEastAsia" w:hAnsiTheme="minorHAnsi" w:cstheme="minorBidi"/>
          <w:noProof/>
          <w:sz w:val="22"/>
          <w:szCs w:val="22"/>
          <w:lang w:val="en-US"/>
        </w:rPr>
      </w:pPr>
      <w:hyperlink w:anchor="_Toc78201718" w:history="1">
        <w:r w:rsidRPr="009D1294">
          <w:rPr>
            <w:rStyle w:val="Hperlink"/>
            <w:noProof/>
          </w:rPr>
          <w:t>8.</w:t>
        </w:r>
        <w:r>
          <w:rPr>
            <w:rFonts w:asciiTheme="minorHAnsi" w:eastAsiaTheme="minorEastAsia" w:hAnsiTheme="minorHAnsi" w:cstheme="minorBidi"/>
            <w:noProof/>
            <w:sz w:val="22"/>
            <w:szCs w:val="22"/>
            <w:lang w:val="en-US"/>
          </w:rPr>
          <w:tab/>
        </w:r>
        <w:r w:rsidRPr="009D1294">
          <w:rPr>
            <w:rStyle w:val="Hperlink"/>
            <w:noProof/>
          </w:rPr>
          <w:t>TEEDEEHITUSLIK OSA</w:t>
        </w:r>
        <w:r>
          <w:rPr>
            <w:noProof/>
            <w:webHidden/>
          </w:rPr>
          <w:tab/>
        </w:r>
        <w:r>
          <w:rPr>
            <w:noProof/>
            <w:webHidden/>
          </w:rPr>
          <w:fldChar w:fldCharType="begin"/>
        </w:r>
        <w:r>
          <w:rPr>
            <w:noProof/>
            <w:webHidden/>
          </w:rPr>
          <w:instrText xml:space="preserve"> PAGEREF _Toc78201718 \h </w:instrText>
        </w:r>
        <w:r>
          <w:rPr>
            <w:noProof/>
            <w:webHidden/>
          </w:rPr>
        </w:r>
        <w:r>
          <w:rPr>
            <w:noProof/>
            <w:webHidden/>
          </w:rPr>
          <w:fldChar w:fldCharType="separate"/>
        </w:r>
        <w:r>
          <w:rPr>
            <w:noProof/>
            <w:webHidden/>
          </w:rPr>
          <w:t>19</w:t>
        </w:r>
        <w:r>
          <w:rPr>
            <w:noProof/>
            <w:webHidden/>
          </w:rPr>
          <w:fldChar w:fldCharType="end"/>
        </w:r>
      </w:hyperlink>
    </w:p>
    <w:p w14:paraId="3F400D47" w14:textId="634499F5" w:rsidR="00C110FA" w:rsidRDefault="00C110FA">
      <w:pPr>
        <w:pStyle w:val="SK1"/>
        <w:rPr>
          <w:rFonts w:asciiTheme="minorHAnsi" w:eastAsiaTheme="minorEastAsia" w:hAnsiTheme="minorHAnsi" w:cstheme="minorBidi"/>
          <w:sz w:val="22"/>
          <w:szCs w:val="22"/>
          <w:lang w:val="en-US"/>
        </w:rPr>
      </w:pPr>
      <w:hyperlink w:anchor="_Toc78201719" w:history="1">
        <w:r w:rsidRPr="009D1294">
          <w:rPr>
            <w:rStyle w:val="Hperlink"/>
          </w:rPr>
          <w:t>8.1.</w:t>
        </w:r>
        <w:r>
          <w:rPr>
            <w:rFonts w:asciiTheme="minorHAnsi" w:eastAsiaTheme="minorEastAsia" w:hAnsiTheme="minorHAnsi" w:cstheme="minorBidi"/>
            <w:sz w:val="22"/>
            <w:szCs w:val="22"/>
            <w:lang w:val="en-US"/>
          </w:rPr>
          <w:tab/>
        </w:r>
        <w:r w:rsidRPr="009D1294">
          <w:rPr>
            <w:rStyle w:val="Hperlink"/>
          </w:rPr>
          <w:t>Üldandmed</w:t>
        </w:r>
        <w:r>
          <w:rPr>
            <w:webHidden/>
          </w:rPr>
          <w:tab/>
        </w:r>
        <w:r>
          <w:rPr>
            <w:webHidden/>
          </w:rPr>
          <w:fldChar w:fldCharType="begin"/>
        </w:r>
        <w:r>
          <w:rPr>
            <w:webHidden/>
          </w:rPr>
          <w:instrText xml:space="preserve"> PAGEREF _Toc78201719 \h </w:instrText>
        </w:r>
        <w:r>
          <w:rPr>
            <w:webHidden/>
          </w:rPr>
        </w:r>
        <w:r>
          <w:rPr>
            <w:webHidden/>
          </w:rPr>
          <w:fldChar w:fldCharType="separate"/>
        </w:r>
        <w:r>
          <w:rPr>
            <w:webHidden/>
          </w:rPr>
          <w:t>19</w:t>
        </w:r>
        <w:r>
          <w:rPr>
            <w:webHidden/>
          </w:rPr>
          <w:fldChar w:fldCharType="end"/>
        </w:r>
      </w:hyperlink>
    </w:p>
    <w:p w14:paraId="174A245A" w14:textId="7505EBAD" w:rsidR="00C110FA" w:rsidRDefault="00C110FA">
      <w:pPr>
        <w:pStyle w:val="SK1"/>
        <w:rPr>
          <w:rFonts w:asciiTheme="minorHAnsi" w:eastAsiaTheme="minorEastAsia" w:hAnsiTheme="minorHAnsi" w:cstheme="minorBidi"/>
          <w:sz w:val="22"/>
          <w:szCs w:val="22"/>
          <w:lang w:val="en-US"/>
        </w:rPr>
      </w:pPr>
      <w:hyperlink w:anchor="_Toc78201720" w:history="1">
        <w:r w:rsidRPr="009D1294">
          <w:rPr>
            <w:rStyle w:val="Hperlink"/>
          </w:rPr>
          <w:t>8.2.</w:t>
        </w:r>
        <w:r>
          <w:rPr>
            <w:rFonts w:asciiTheme="minorHAnsi" w:eastAsiaTheme="minorEastAsia" w:hAnsiTheme="minorHAnsi" w:cstheme="minorBidi"/>
            <w:sz w:val="22"/>
            <w:szCs w:val="22"/>
            <w:lang w:val="en-US"/>
          </w:rPr>
          <w:tab/>
        </w:r>
        <w:r w:rsidRPr="009D1294">
          <w:rPr>
            <w:rStyle w:val="Hperlink"/>
          </w:rPr>
          <w:t>Normdokumendid</w:t>
        </w:r>
        <w:r>
          <w:rPr>
            <w:webHidden/>
          </w:rPr>
          <w:tab/>
        </w:r>
        <w:r>
          <w:rPr>
            <w:webHidden/>
          </w:rPr>
          <w:fldChar w:fldCharType="begin"/>
        </w:r>
        <w:r>
          <w:rPr>
            <w:webHidden/>
          </w:rPr>
          <w:instrText xml:space="preserve"> PAGEREF _Toc78201720 \h </w:instrText>
        </w:r>
        <w:r>
          <w:rPr>
            <w:webHidden/>
          </w:rPr>
        </w:r>
        <w:r>
          <w:rPr>
            <w:webHidden/>
          </w:rPr>
          <w:fldChar w:fldCharType="separate"/>
        </w:r>
        <w:r>
          <w:rPr>
            <w:webHidden/>
          </w:rPr>
          <w:t>20</w:t>
        </w:r>
        <w:r>
          <w:rPr>
            <w:webHidden/>
          </w:rPr>
          <w:fldChar w:fldCharType="end"/>
        </w:r>
      </w:hyperlink>
    </w:p>
    <w:p w14:paraId="12615615" w14:textId="3AD1F187" w:rsidR="00C110FA" w:rsidRDefault="00C110FA">
      <w:pPr>
        <w:pStyle w:val="SK1"/>
        <w:rPr>
          <w:rFonts w:asciiTheme="minorHAnsi" w:eastAsiaTheme="minorEastAsia" w:hAnsiTheme="minorHAnsi" w:cstheme="minorBidi"/>
          <w:sz w:val="22"/>
          <w:szCs w:val="22"/>
          <w:lang w:val="en-US"/>
        </w:rPr>
      </w:pPr>
      <w:hyperlink w:anchor="_Toc78201721" w:history="1">
        <w:r w:rsidRPr="009D1294">
          <w:rPr>
            <w:rStyle w:val="Hperlink"/>
          </w:rPr>
          <w:t>8.3.</w:t>
        </w:r>
        <w:r>
          <w:rPr>
            <w:rFonts w:asciiTheme="minorHAnsi" w:eastAsiaTheme="minorEastAsia" w:hAnsiTheme="minorHAnsi" w:cstheme="minorBidi"/>
            <w:sz w:val="22"/>
            <w:szCs w:val="22"/>
            <w:lang w:val="en-US"/>
          </w:rPr>
          <w:tab/>
        </w:r>
        <w:r w:rsidRPr="009D1294">
          <w:rPr>
            <w:rStyle w:val="Hperlink"/>
          </w:rPr>
          <w:t>Olemasolev olukord</w:t>
        </w:r>
        <w:r>
          <w:rPr>
            <w:webHidden/>
          </w:rPr>
          <w:tab/>
        </w:r>
        <w:r>
          <w:rPr>
            <w:webHidden/>
          </w:rPr>
          <w:fldChar w:fldCharType="begin"/>
        </w:r>
        <w:r>
          <w:rPr>
            <w:webHidden/>
          </w:rPr>
          <w:instrText xml:space="preserve"> PAGEREF _Toc78201721 \h </w:instrText>
        </w:r>
        <w:r>
          <w:rPr>
            <w:webHidden/>
          </w:rPr>
        </w:r>
        <w:r>
          <w:rPr>
            <w:webHidden/>
          </w:rPr>
          <w:fldChar w:fldCharType="separate"/>
        </w:r>
        <w:r>
          <w:rPr>
            <w:webHidden/>
          </w:rPr>
          <w:t>20</w:t>
        </w:r>
        <w:r>
          <w:rPr>
            <w:webHidden/>
          </w:rPr>
          <w:fldChar w:fldCharType="end"/>
        </w:r>
      </w:hyperlink>
    </w:p>
    <w:p w14:paraId="3B301EBF" w14:textId="5A57F44A" w:rsidR="00C110FA" w:rsidRDefault="00C110FA">
      <w:pPr>
        <w:pStyle w:val="SK1"/>
        <w:rPr>
          <w:rFonts w:asciiTheme="minorHAnsi" w:eastAsiaTheme="minorEastAsia" w:hAnsiTheme="minorHAnsi" w:cstheme="minorBidi"/>
          <w:sz w:val="22"/>
          <w:szCs w:val="22"/>
          <w:lang w:val="en-US"/>
        </w:rPr>
      </w:pPr>
      <w:hyperlink w:anchor="_Toc78201722" w:history="1">
        <w:r w:rsidRPr="009D1294">
          <w:rPr>
            <w:rStyle w:val="Hperlink"/>
          </w:rPr>
          <w:t>8.4.</w:t>
        </w:r>
        <w:r>
          <w:rPr>
            <w:rFonts w:asciiTheme="minorHAnsi" w:eastAsiaTheme="minorEastAsia" w:hAnsiTheme="minorHAnsi" w:cstheme="minorBidi"/>
            <w:sz w:val="22"/>
            <w:szCs w:val="22"/>
            <w:lang w:val="en-US"/>
          </w:rPr>
          <w:tab/>
        </w:r>
        <w:r w:rsidRPr="009D1294">
          <w:rPr>
            <w:rStyle w:val="Hperlink"/>
          </w:rPr>
          <w:t>Asendiplaaniline lahendus</w:t>
        </w:r>
        <w:r>
          <w:rPr>
            <w:webHidden/>
          </w:rPr>
          <w:tab/>
        </w:r>
        <w:r>
          <w:rPr>
            <w:webHidden/>
          </w:rPr>
          <w:fldChar w:fldCharType="begin"/>
        </w:r>
        <w:r>
          <w:rPr>
            <w:webHidden/>
          </w:rPr>
          <w:instrText xml:space="preserve"> PAGEREF _Toc78201722 \h </w:instrText>
        </w:r>
        <w:r>
          <w:rPr>
            <w:webHidden/>
          </w:rPr>
        </w:r>
        <w:r>
          <w:rPr>
            <w:webHidden/>
          </w:rPr>
          <w:fldChar w:fldCharType="separate"/>
        </w:r>
        <w:r>
          <w:rPr>
            <w:webHidden/>
          </w:rPr>
          <w:t>20</w:t>
        </w:r>
        <w:r>
          <w:rPr>
            <w:webHidden/>
          </w:rPr>
          <w:fldChar w:fldCharType="end"/>
        </w:r>
      </w:hyperlink>
    </w:p>
    <w:p w14:paraId="40186B4A" w14:textId="68434F0A" w:rsidR="00C110FA" w:rsidRDefault="00C110FA">
      <w:pPr>
        <w:pStyle w:val="SK1"/>
        <w:rPr>
          <w:rFonts w:asciiTheme="minorHAnsi" w:eastAsiaTheme="minorEastAsia" w:hAnsiTheme="minorHAnsi" w:cstheme="minorBidi"/>
          <w:sz w:val="22"/>
          <w:szCs w:val="22"/>
          <w:lang w:val="en-US"/>
        </w:rPr>
      </w:pPr>
      <w:hyperlink w:anchor="_Toc78201723" w:history="1">
        <w:r w:rsidRPr="009D1294">
          <w:rPr>
            <w:rStyle w:val="Hperlink"/>
          </w:rPr>
          <w:t>8.5.</w:t>
        </w:r>
        <w:r>
          <w:rPr>
            <w:rFonts w:asciiTheme="minorHAnsi" w:eastAsiaTheme="minorEastAsia" w:hAnsiTheme="minorHAnsi" w:cstheme="minorBidi"/>
            <w:sz w:val="22"/>
            <w:szCs w:val="22"/>
            <w:lang w:val="en-US"/>
          </w:rPr>
          <w:tab/>
        </w:r>
        <w:r w:rsidRPr="009D1294">
          <w:rPr>
            <w:rStyle w:val="Hperlink"/>
          </w:rPr>
          <w:t>Vertikaalplaneering</w:t>
        </w:r>
        <w:r>
          <w:rPr>
            <w:webHidden/>
          </w:rPr>
          <w:tab/>
        </w:r>
        <w:r>
          <w:rPr>
            <w:webHidden/>
          </w:rPr>
          <w:fldChar w:fldCharType="begin"/>
        </w:r>
        <w:r>
          <w:rPr>
            <w:webHidden/>
          </w:rPr>
          <w:instrText xml:space="preserve"> PAGEREF _Toc78201723 \h </w:instrText>
        </w:r>
        <w:r>
          <w:rPr>
            <w:webHidden/>
          </w:rPr>
        </w:r>
        <w:r>
          <w:rPr>
            <w:webHidden/>
          </w:rPr>
          <w:fldChar w:fldCharType="separate"/>
        </w:r>
        <w:r>
          <w:rPr>
            <w:webHidden/>
          </w:rPr>
          <w:t>20</w:t>
        </w:r>
        <w:r>
          <w:rPr>
            <w:webHidden/>
          </w:rPr>
          <w:fldChar w:fldCharType="end"/>
        </w:r>
      </w:hyperlink>
    </w:p>
    <w:p w14:paraId="03D8D0ED" w14:textId="0FA5CF81" w:rsidR="00C110FA" w:rsidRDefault="00C110FA">
      <w:pPr>
        <w:pStyle w:val="SK1"/>
        <w:rPr>
          <w:rFonts w:asciiTheme="minorHAnsi" w:eastAsiaTheme="minorEastAsia" w:hAnsiTheme="minorHAnsi" w:cstheme="minorBidi"/>
          <w:sz w:val="22"/>
          <w:szCs w:val="22"/>
          <w:lang w:val="en-US"/>
        </w:rPr>
      </w:pPr>
      <w:hyperlink w:anchor="_Toc78201724" w:history="1">
        <w:r w:rsidRPr="009D1294">
          <w:rPr>
            <w:rStyle w:val="Hperlink"/>
          </w:rPr>
          <w:t>8.6.</w:t>
        </w:r>
        <w:r>
          <w:rPr>
            <w:rFonts w:asciiTheme="minorHAnsi" w:eastAsiaTheme="minorEastAsia" w:hAnsiTheme="minorHAnsi" w:cstheme="minorBidi"/>
            <w:sz w:val="22"/>
            <w:szCs w:val="22"/>
            <w:lang w:val="en-US"/>
          </w:rPr>
          <w:tab/>
        </w:r>
        <w:r w:rsidRPr="009D1294">
          <w:rPr>
            <w:rStyle w:val="Hperlink"/>
          </w:rPr>
          <w:t>Katendid ja äärised</w:t>
        </w:r>
        <w:r>
          <w:rPr>
            <w:webHidden/>
          </w:rPr>
          <w:tab/>
        </w:r>
        <w:r>
          <w:rPr>
            <w:webHidden/>
          </w:rPr>
          <w:fldChar w:fldCharType="begin"/>
        </w:r>
        <w:r>
          <w:rPr>
            <w:webHidden/>
          </w:rPr>
          <w:instrText xml:space="preserve"> PAGEREF _Toc78201724 \h </w:instrText>
        </w:r>
        <w:r>
          <w:rPr>
            <w:webHidden/>
          </w:rPr>
        </w:r>
        <w:r>
          <w:rPr>
            <w:webHidden/>
          </w:rPr>
          <w:fldChar w:fldCharType="separate"/>
        </w:r>
        <w:r>
          <w:rPr>
            <w:webHidden/>
          </w:rPr>
          <w:t>21</w:t>
        </w:r>
        <w:r>
          <w:rPr>
            <w:webHidden/>
          </w:rPr>
          <w:fldChar w:fldCharType="end"/>
        </w:r>
      </w:hyperlink>
    </w:p>
    <w:p w14:paraId="2FD3BBD0" w14:textId="738AB5C1" w:rsidR="00C110FA" w:rsidRDefault="00C110FA">
      <w:pPr>
        <w:pStyle w:val="SK3"/>
        <w:rPr>
          <w:rFonts w:asciiTheme="minorHAnsi" w:eastAsiaTheme="minorEastAsia" w:hAnsiTheme="minorHAnsi" w:cstheme="minorBidi"/>
          <w:noProof/>
          <w:sz w:val="22"/>
          <w:szCs w:val="22"/>
          <w:lang w:val="en-US"/>
        </w:rPr>
      </w:pPr>
      <w:hyperlink w:anchor="_Toc78201725" w:history="1">
        <w:r w:rsidRPr="009D1294">
          <w:rPr>
            <w:rStyle w:val="Hperlink"/>
            <w:i/>
            <w:noProof/>
          </w:rPr>
          <w:t>8.6.1.</w:t>
        </w:r>
        <w:r>
          <w:rPr>
            <w:rFonts w:asciiTheme="minorHAnsi" w:eastAsiaTheme="minorEastAsia" w:hAnsiTheme="minorHAnsi" w:cstheme="minorBidi"/>
            <w:noProof/>
            <w:sz w:val="22"/>
            <w:szCs w:val="22"/>
            <w:lang w:val="en-US"/>
          </w:rPr>
          <w:tab/>
        </w:r>
        <w:r w:rsidRPr="009D1294">
          <w:rPr>
            <w:rStyle w:val="Hperlink"/>
            <w:i/>
            <w:noProof/>
          </w:rPr>
          <w:t>Projekteeritud katendikonstruktsioonid</w:t>
        </w:r>
        <w:r>
          <w:rPr>
            <w:noProof/>
            <w:webHidden/>
          </w:rPr>
          <w:tab/>
        </w:r>
        <w:r>
          <w:rPr>
            <w:noProof/>
            <w:webHidden/>
          </w:rPr>
          <w:fldChar w:fldCharType="begin"/>
        </w:r>
        <w:r>
          <w:rPr>
            <w:noProof/>
            <w:webHidden/>
          </w:rPr>
          <w:instrText xml:space="preserve"> PAGEREF _Toc78201725 \h </w:instrText>
        </w:r>
        <w:r>
          <w:rPr>
            <w:noProof/>
            <w:webHidden/>
          </w:rPr>
        </w:r>
        <w:r>
          <w:rPr>
            <w:noProof/>
            <w:webHidden/>
          </w:rPr>
          <w:fldChar w:fldCharType="separate"/>
        </w:r>
        <w:r>
          <w:rPr>
            <w:noProof/>
            <w:webHidden/>
          </w:rPr>
          <w:t>21</w:t>
        </w:r>
        <w:r>
          <w:rPr>
            <w:noProof/>
            <w:webHidden/>
          </w:rPr>
          <w:fldChar w:fldCharType="end"/>
        </w:r>
      </w:hyperlink>
    </w:p>
    <w:p w14:paraId="68D8D860" w14:textId="236ECD89" w:rsidR="00C110FA" w:rsidRDefault="00C110FA">
      <w:pPr>
        <w:pStyle w:val="SK3"/>
        <w:rPr>
          <w:rFonts w:asciiTheme="minorHAnsi" w:eastAsiaTheme="minorEastAsia" w:hAnsiTheme="minorHAnsi" w:cstheme="minorBidi"/>
          <w:noProof/>
          <w:sz w:val="22"/>
          <w:szCs w:val="22"/>
          <w:lang w:val="en-US"/>
        </w:rPr>
      </w:pPr>
      <w:hyperlink w:anchor="_Toc78201726" w:history="1">
        <w:r w:rsidRPr="009D1294">
          <w:rPr>
            <w:rStyle w:val="Hperlink"/>
            <w:i/>
            <w:noProof/>
          </w:rPr>
          <w:t>8.6.2.</w:t>
        </w:r>
        <w:r>
          <w:rPr>
            <w:rFonts w:asciiTheme="minorHAnsi" w:eastAsiaTheme="minorEastAsia" w:hAnsiTheme="minorHAnsi" w:cstheme="minorBidi"/>
            <w:noProof/>
            <w:sz w:val="22"/>
            <w:szCs w:val="22"/>
            <w:lang w:val="en-US"/>
          </w:rPr>
          <w:tab/>
        </w:r>
        <w:r w:rsidRPr="009D1294">
          <w:rPr>
            <w:rStyle w:val="Hperlink"/>
            <w:i/>
            <w:noProof/>
          </w:rPr>
          <w:t>Katendimaterjalide kvaliteedinõuded</w:t>
        </w:r>
        <w:r>
          <w:rPr>
            <w:noProof/>
            <w:webHidden/>
          </w:rPr>
          <w:tab/>
        </w:r>
        <w:r>
          <w:rPr>
            <w:noProof/>
            <w:webHidden/>
          </w:rPr>
          <w:fldChar w:fldCharType="begin"/>
        </w:r>
        <w:r>
          <w:rPr>
            <w:noProof/>
            <w:webHidden/>
          </w:rPr>
          <w:instrText xml:space="preserve"> PAGEREF _Toc78201726 \h </w:instrText>
        </w:r>
        <w:r>
          <w:rPr>
            <w:noProof/>
            <w:webHidden/>
          </w:rPr>
        </w:r>
        <w:r>
          <w:rPr>
            <w:noProof/>
            <w:webHidden/>
          </w:rPr>
          <w:fldChar w:fldCharType="separate"/>
        </w:r>
        <w:r>
          <w:rPr>
            <w:noProof/>
            <w:webHidden/>
          </w:rPr>
          <w:t>23</w:t>
        </w:r>
        <w:r>
          <w:rPr>
            <w:noProof/>
            <w:webHidden/>
          </w:rPr>
          <w:fldChar w:fldCharType="end"/>
        </w:r>
      </w:hyperlink>
    </w:p>
    <w:p w14:paraId="61F1D575" w14:textId="462F1566" w:rsidR="00C110FA" w:rsidRDefault="00C110FA">
      <w:pPr>
        <w:pStyle w:val="SK3"/>
        <w:rPr>
          <w:rFonts w:asciiTheme="minorHAnsi" w:eastAsiaTheme="minorEastAsia" w:hAnsiTheme="minorHAnsi" w:cstheme="minorBidi"/>
          <w:noProof/>
          <w:sz w:val="22"/>
          <w:szCs w:val="22"/>
          <w:lang w:val="en-US"/>
        </w:rPr>
      </w:pPr>
      <w:hyperlink w:anchor="_Toc78201727" w:history="1">
        <w:r w:rsidRPr="009D1294">
          <w:rPr>
            <w:rStyle w:val="Hperlink"/>
            <w:i/>
            <w:noProof/>
          </w:rPr>
          <w:t>8.6.3.</w:t>
        </w:r>
        <w:r>
          <w:rPr>
            <w:rFonts w:asciiTheme="minorHAnsi" w:eastAsiaTheme="minorEastAsia" w:hAnsiTheme="minorHAnsi" w:cstheme="minorBidi"/>
            <w:noProof/>
            <w:sz w:val="22"/>
            <w:szCs w:val="22"/>
            <w:lang w:val="en-US"/>
          </w:rPr>
          <w:tab/>
        </w:r>
        <w:r w:rsidRPr="009D1294">
          <w:rPr>
            <w:rStyle w:val="Hperlink"/>
            <w:i/>
            <w:noProof/>
          </w:rPr>
          <w:t>Äärised</w:t>
        </w:r>
        <w:r>
          <w:rPr>
            <w:noProof/>
            <w:webHidden/>
          </w:rPr>
          <w:tab/>
        </w:r>
        <w:r>
          <w:rPr>
            <w:noProof/>
            <w:webHidden/>
          </w:rPr>
          <w:fldChar w:fldCharType="begin"/>
        </w:r>
        <w:r>
          <w:rPr>
            <w:noProof/>
            <w:webHidden/>
          </w:rPr>
          <w:instrText xml:space="preserve"> PAGEREF _Toc78201727 \h </w:instrText>
        </w:r>
        <w:r>
          <w:rPr>
            <w:noProof/>
            <w:webHidden/>
          </w:rPr>
        </w:r>
        <w:r>
          <w:rPr>
            <w:noProof/>
            <w:webHidden/>
          </w:rPr>
          <w:fldChar w:fldCharType="separate"/>
        </w:r>
        <w:r>
          <w:rPr>
            <w:noProof/>
            <w:webHidden/>
          </w:rPr>
          <w:t>23</w:t>
        </w:r>
        <w:r>
          <w:rPr>
            <w:noProof/>
            <w:webHidden/>
          </w:rPr>
          <w:fldChar w:fldCharType="end"/>
        </w:r>
      </w:hyperlink>
    </w:p>
    <w:p w14:paraId="1596C9A4" w14:textId="2D26FD73" w:rsidR="00C110FA" w:rsidRDefault="00C110FA">
      <w:pPr>
        <w:pStyle w:val="SK1"/>
        <w:rPr>
          <w:rFonts w:asciiTheme="minorHAnsi" w:eastAsiaTheme="minorEastAsia" w:hAnsiTheme="minorHAnsi" w:cstheme="minorBidi"/>
          <w:sz w:val="22"/>
          <w:szCs w:val="22"/>
          <w:lang w:val="en-US"/>
        </w:rPr>
      </w:pPr>
      <w:hyperlink w:anchor="_Toc78201728" w:history="1">
        <w:r w:rsidRPr="009D1294">
          <w:rPr>
            <w:rStyle w:val="Hperlink"/>
          </w:rPr>
          <w:t>8.7.</w:t>
        </w:r>
        <w:r>
          <w:rPr>
            <w:rFonts w:asciiTheme="minorHAnsi" w:eastAsiaTheme="minorEastAsia" w:hAnsiTheme="minorHAnsi" w:cstheme="minorBidi"/>
            <w:sz w:val="22"/>
            <w:szCs w:val="22"/>
            <w:lang w:val="en-US"/>
          </w:rPr>
          <w:tab/>
        </w:r>
        <w:r w:rsidRPr="009D1294">
          <w:rPr>
            <w:rStyle w:val="Hperlink"/>
          </w:rPr>
          <w:t>Liikluskorraldus- ja ohutusvahendid ning teekattemärgised</w:t>
        </w:r>
        <w:r>
          <w:rPr>
            <w:webHidden/>
          </w:rPr>
          <w:tab/>
        </w:r>
        <w:r>
          <w:rPr>
            <w:webHidden/>
          </w:rPr>
          <w:fldChar w:fldCharType="begin"/>
        </w:r>
        <w:r>
          <w:rPr>
            <w:webHidden/>
          </w:rPr>
          <w:instrText xml:space="preserve"> PAGEREF _Toc78201728 \h </w:instrText>
        </w:r>
        <w:r>
          <w:rPr>
            <w:webHidden/>
          </w:rPr>
        </w:r>
        <w:r>
          <w:rPr>
            <w:webHidden/>
          </w:rPr>
          <w:fldChar w:fldCharType="separate"/>
        </w:r>
        <w:r>
          <w:rPr>
            <w:webHidden/>
          </w:rPr>
          <w:t>24</w:t>
        </w:r>
        <w:r>
          <w:rPr>
            <w:webHidden/>
          </w:rPr>
          <w:fldChar w:fldCharType="end"/>
        </w:r>
      </w:hyperlink>
    </w:p>
    <w:p w14:paraId="54C24DC7" w14:textId="61A7B015" w:rsidR="00C110FA" w:rsidRDefault="00C110FA">
      <w:pPr>
        <w:pStyle w:val="SK1"/>
        <w:rPr>
          <w:rFonts w:asciiTheme="minorHAnsi" w:eastAsiaTheme="minorEastAsia" w:hAnsiTheme="minorHAnsi" w:cstheme="minorBidi"/>
          <w:sz w:val="22"/>
          <w:szCs w:val="22"/>
          <w:lang w:val="en-US"/>
        </w:rPr>
      </w:pPr>
      <w:hyperlink w:anchor="_Toc78201729" w:history="1">
        <w:r w:rsidRPr="009D1294">
          <w:rPr>
            <w:rStyle w:val="Hperlink"/>
          </w:rPr>
          <w:t>9.</w:t>
        </w:r>
        <w:r>
          <w:rPr>
            <w:rFonts w:asciiTheme="minorHAnsi" w:eastAsiaTheme="minorEastAsia" w:hAnsiTheme="minorHAnsi" w:cstheme="minorBidi"/>
            <w:sz w:val="22"/>
            <w:szCs w:val="22"/>
            <w:lang w:val="en-US"/>
          </w:rPr>
          <w:tab/>
        </w:r>
        <w:r w:rsidRPr="009D1294">
          <w:rPr>
            <w:rStyle w:val="Hperlink"/>
          </w:rPr>
          <w:t>EHITUSKONSTRUKTSIOONIDE OSA</w:t>
        </w:r>
        <w:r>
          <w:rPr>
            <w:webHidden/>
          </w:rPr>
          <w:tab/>
        </w:r>
        <w:r>
          <w:rPr>
            <w:webHidden/>
          </w:rPr>
          <w:fldChar w:fldCharType="begin"/>
        </w:r>
        <w:r>
          <w:rPr>
            <w:webHidden/>
          </w:rPr>
          <w:instrText xml:space="preserve"> PAGEREF _Toc78201729 \h </w:instrText>
        </w:r>
        <w:r>
          <w:rPr>
            <w:webHidden/>
          </w:rPr>
        </w:r>
        <w:r>
          <w:rPr>
            <w:webHidden/>
          </w:rPr>
          <w:fldChar w:fldCharType="separate"/>
        </w:r>
        <w:r>
          <w:rPr>
            <w:webHidden/>
          </w:rPr>
          <w:t>24</w:t>
        </w:r>
        <w:r>
          <w:rPr>
            <w:webHidden/>
          </w:rPr>
          <w:fldChar w:fldCharType="end"/>
        </w:r>
      </w:hyperlink>
    </w:p>
    <w:p w14:paraId="3D2EA3C9" w14:textId="0CC2D48D" w:rsidR="00C110FA" w:rsidRDefault="00C110FA">
      <w:pPr>
        <w:pStyle w:val="SK1"/>
        <w:rPr>
          <w:rFonts w:asciiTheme="minorHAnsi" w:eastAsiaTheme="minorEastAsia" w:hAnsiTheme="minorHAnsi" w:cstheme="minorBidi"/>
          <w:sz w:val="22"/>
          <w:szCs w:val="22"/>
          <w:lang w:val="en-US"/>
        </w:rPr>
      </w:pPr>
      <w:hyperlink w:anchor="_Toc78201730" w:history="1">
        <w:r w:rsidRPr="009D1294">
          <w:rPr>
            <w:rStyle w:val="Hperlink"/>
          </w:rPr>
          <w:t>9.1.</w:t>
        </w:r>
        <w:r>
          <w:rPr>
            <w:rFonts w:asciiTheme="minorHAnsi" w:eastAsiaTheme="minorEastAsia" w:hAnsiTheme="minorHAnsi" w:cstheme="minorBidi"/>
            <w:sz w:val="22"/>
            <w:szCs w:val="22"/>
            <w:lang w:val="en-US"/>
          </w:rPr>
          <w:tab/>
        </w:r>
        <w:r w:rsidRPr="009D1294">
          <w:rPr>
            <w:rStyle w:val="Hperlink"/>
          </w:rPr>
          <w:t>Üldist</w:t>
        </w:r>
        <w:r>
          <w:rPr>
            <w:webHidden/>
          </w:rPr>
          <w:tab/>
        </w:r>
        <w:r>
          <w:rPr>
            <w:webHidden/>
          </w:rPr>
          <w:fldChar w:fldCharType="begin"/>
        </w:r>
        <w:r>
          <w:rPr>
            <w:webHidden/>
          </w:rPr>
          <w:instrText xml:space="preserve"> PAGEREF _Toc78201730 \h </w:instrText>
        </w:r>
        <w:r>
          <w:rPr>
            <w:webHidden/>
          </w:rPr>
        </w:r>
        <w:r>
          <w:rPr>
            <w:webHidden/>
          </w:rPr>
          <w:fldChar w:fldCharType="separate"/>
        </w:r>
        <w:r>
          <w:rPr>
            <w:webHidden/>
          </w:rPr>
          <w:t>24</w:t>
        </w:r>
        <w:r>
          <w:rPr>
            <w:webHidden/>
          </w:rPr>
          <w:fldChar w:fldCharType="end"/>
        </w:r>
      </w:hyperlink>
    </w:p>
    <w:p w14:paraId="414E1D5A" w14:textId="3397EAE4" w:rsidR="00C110FA" w:rsidRDefault="00C110FA">
      <w:pPr>
        <w:pStyle w:val="SK3"/>
        <w:rPr>
          <w:rFonts w:asciiTheme="minorHAnsi" w:eastAsiaTheme="minorEastAsia" w:hAnsiTheme="minorHAnsi" w:cstheme="minorBidi"/>
          <w:noProof/>
          <w:sz w:val="22"/>
          <w:szCs w:val="22"/>
          <w:lang w:val="en-US"/>
        </w:rPr>
      </w:pPr>
      <w:hyperlink w:anchor="_Toc78201731" w:history="1">
        <w:r w:rsidRPr="009D1294">
          <w:rPr>
            <w:rStyle w:val="Hperlink"/>
            <w:i/>
            <w:noProof/>
          </w:rPr>
          <w:t>9.1.1.</w:t>
        </w:r>
        <w:r>
          <w:rPr>
            <w:rFonts w:asciiTheme="minorHAnsi" w:eastAsiaTheme="minorEastAsia" w:hAnsiTheme="minorHAnsi" w:cstheme="minorBidi"/>
            <w:noProof/>
            <w:sz w:val="22"/>
            <w:szCs w:val="22"/>
            <w:lang w:val="en-US"/>
          </w:rPr>
          <w:tab/>
        </w:r>
        <w:r w:rsidRPr="009D1294">
          <w:rPr>
            <w:rStyle w:val="Hperlink"/>
            <w:i/>
            <w:noProof/>
          </w:rPr>
          <w:t>Projekti üldpõhimõtted</w:t>
        </w:r>
        <w:r>
          <w:rPr>
            <w:noProof/>
            <w:webHidden/>
          </w:rPr>
          <w:tab/>
        </w:r>
        <w:r>
          <w:rPr>
            <w:noProof/>
            <w:webHidden/>
          </w:rPr>
          <w:fldChar w:fldCharType="begin"/>
        </w:r>
        <w:r>
          <w:rPr>
            <w:noProof/>
            <w:webHidden/>
          </w:rPr>
          <w:instrText xml:space="preserve"> PAGEREF _Toc78201731 \h </w:instrText>
        </w:r>
        <w:r>
          <w:rPr>
            <w:noProof/>
            <w:webHidden/>
          </w:rPr>
        </w:r>
        <w:r>
          <w:rPr>
            <w:noProof/>
            <w:webHidden/>
          </w:rPr>
          <w:fldChar w:fldCharType="separate"/>
        </w:r>
        <w:r>
          <w:rPr>
            <w:noProof/>
            <w:webHidden/>
          </w:rPr>
          <w:t>24</w:t>
        </w:r>
        <w:r>
          <w:rPr>
            <w:noProof/>
            <w:webHidden/>
          </w:rPr>
          <w:fldChar w:fldCharType="end"/>
        </w:r>
      </w:hyperlink>
    </w:p>
    <w:p w14:paraId="6CC8DC89" w14:textId="616F4086" w:rsidR="00C110FA" w:rsidRDefault="00C110FA">
      <w:pPr>
        <w:pStyle w:val="SK3"/>
        <w:rPr>
          <w:rFonts w:asciiTheme="minorHAnsi" w:eastAsiaTheme="minorEastAsia" w:hAnsiTheme="minorHAnsi" w:cstheme="minorBidi"/>
          <w:noProof/>
          <w:sz w:val="22"/>
          <w:szCs w:val="22"/>
          <w:lang w:val="en-US"/>
        </w:rPr>
      </w:pPr>
      <w:hyperlink w:anchor="_Toc78201732" w:history="1">
        <w:r w:rsidRPr="009D1294">
          <w:rPr>
            <w:rStyle w:val="Hperlink"/>
            <w:i/>
            <w:noProof/>
          </w:rPr>
          <w:t>9.1.2.</w:t>
        </w:r>
        <w:r>
          <w:rPr>
            <w:rFonts w:asciiTheme="minorHAnsi" w:eastAsiaTheme="minorEastAsia" w:hAnsiTheme="minorHAnsi" w:cstheme="minorBidi"/>
            <w:noProof/>
            <w:sz w:val="22"/>
            <w:szCs w:val="22"/>
            <w:lang w:val="en-US"/>
          </w:rPr>
          <w:tab/>
        </w:r>
        <w:r w:rsidRPr="009D1294">
          <w:rPr>
            <w:rStyle w:val="Hperlink"/>
            <w:i/>
            <w:noProof/>
          </w:rPr>
          <w:t>Projekteerimistööde piiritlus</w:t>
        </w:r>
        <w:r>
          <w:rPr>
            <w:noProof/>
            <w:webHidden/>
          </w:rPr>
          <w:tab/>
        </w:r>
        <w:r>
          <w:rPr>
            <w:noProof/>
            <w:webHidden/>
          </w:rPr>
          <w:fldChar w:fldCharType="begin"/>
        </w:r>
        <w:r>
          <w:rPr>
            <w:noProof/>
            <w:webHidden/>
          </w:rPr>
          <w:instrText xml:space="preserve"> PAGEREF _Toc78201732 \h </w:instrText>
        </w:r>
        <w:r>
          <w:rPr>
            <w:noProof/>
            <w:webHidden/>
          </w:rPr>
        </w:r>
        <w:r>
          <w:rPr>
            <w:noProof/>
            <w:webHidden/>
          </w:rPr>
          <w:fldChar w:fldCharType="separate"/>
        </w:r>
        <w:r>
          <w:rPr>
            <w:noProof/>
            <w:webHidden/>
          </w:rPr>
          <w:t>25</w:t>
        </w:r>
        <w:r>
          <w:rPr>
            <w:noProof/>
            <w:webHidden/>
          </w:rPr>
          <w:fldChar w:fldCharType="end"/>
        </w:r>
      </w:hyperlink>
    </w:p>
    <w:p w14:paraId="70C1619D" w14:textId="36752DFE" w:rsidR="00C110FA" w:rsidRDefault="00C110FA">
      <w:pPr>
        <w:pStyle w:val="SK1"/>
        <w:rPr>
          <w:rFonts w:asciiTheme="minorHAnsi" w:eastAsiaTheme="minorEastAsia" w:hAnsiTheme="minorHAnsi" w:cstheme="minorBidi"/>
          <w:sz w:val="22"/>
          <w:szCs w:val="22"/>
          <w:lang w:val="en-US"/>
        </w:rPr>
      </w:pPr>
      <w:hyperlink w:anchor="_Toc78201733" w:history="1">
        <w:r w:rsidRPr="009D1294">
          <w:rPr>
            <w:rStyle w:val="Hperlink"/>
          </w:rPr>
          <w:t>9.2.</w:t>
        </w:r>
        <w:r>
          <w:rPr>
            <w:rFonts w:asciiTheme="minorHAnsi" w:eastAsiaTheme="minorEastAsia" w:hAnsiTheme="minorHAnsi" w:cstheme="minorBidi"/>
            <w:sz w:val="22"/>
            <w:szCs w:val="22"/>
            <w:lang w:val="en-US"/>
          </w:rPr>
          <w:tab/>
        </w:r>
        <w:r w:rsidRPr="009D1294">
          <w:rPr>
            <w:rStyle w:val="Hperlink"/>
          </w:rPr>
          <w:t>Lähteandmed</w:t>
        </w:r>
        <w:r>
          <w:rPr>
            <w:webHidden/>
          </w:rPr>
          <w:tab/>
        </w:r>
        <w:r>
          <w:rPr>
            <w:webHidden/>
          </w:rPr>
          <w:fldChar w:fldCharType="begin"/>
        </w:r>
        <w:r>
          <w:rPr>
            <w:webHidden/>
          </w:rPr>
          <w:instrText xml:space="preserve"> PAGEREF _Toc78201733 \h </w:instrText>
        </w:r>
        <w:r>
          <w:rPr>
            <w:webHidden/>
          </w:rPr>
        </w:r>
        <w:r>
          <w:rPr>
            <w:webHidden/>
          </w:rPr>
          <w:fldChar w:fldCharType="separate"/>
        </w:r>
        <w:r>
          <w:rPr>
            <w:webHidden/>
          </w:rPr>
          <w:t>25</w:t>
        </w:r>
        <w:r>
          <w:rPr>
            <w:webHidden/>
          </w:rPr>
          <w:fldChar w:fldCharType="end"/>
        </w:r>
      </w:hyperlink>
    </w:p>
    <w:p w14:paraId="45CAA8F7" w14:textId="04E05A71" w:rsidR="00C110FA" w:rsidRDefault="00C110FA">
      <w:pPr>
        <w:pStyle w:val="SK3"/>
        <w:rPr>
          <w:rFonts w:asciiTheme="minorHAnsi" w:eastAsiaTheme="minorEastAsia" w:hAnsiTheme="minorHAnsi" w:cstheme="minorBidi"/>
          <w:noProof/>
          <w:sz w:val="22"/>
          <w:szCs w:val="22"/>
          <w:lang w:val="en-US"/>
        </w:rPr>
      </w:pPr>
      <w:hyperlink w:anchor="_Toc78201734" w:history="1">
        <w:r w:rsidRPr="009D1294">
          <w:rPr>
            <w:rStyle w:val="Hperlink"/>
            <w:i/>
            <w:noProof/>
          </w:rPr>
          <w:t>9.2.1.</w:t>
        </w:r>
        <w:r>
          <w:rPr>
            <w:rFonts w:asciiTheme="minorHAnsi" w:eastAsiaTheme="minorEastAsia" w:hAnsiTheme="minorHAnsi" w:cstheme="minorBidi"/>
            <w:noProof/>
            <w:sz w:val="22"/>
            <w:szCs w:val="22"/>
            <w:lang w:val="en-US"/>
          </w:rPr>
          <w:tab/>
        </w:r>
        <w:r w:rsidRPr="009D1294">
          <w:rPr>
            <w:rStyle w:val="Hperlink"/>
            <w:i/>
            <w:noProof/>
          </w:rPr>
          <w:t>Üldandmed</w:t>
        </w:r>
        <w:r>
          <w:rPr>
            <w:noProof/>
            <w:webHidden/>
          </w:rPr>
          <w:tab/>
        </w:r>
        <w:r>
          <w:rPr>
            <w:noProof/>
            <w:webHidden/>
          </w:rPr>
          <w:fldChar w:fldCharType="begin"/>
        </w:r>
        <w:r>
          <w:rPr>
            <w:noProof/>
            <w:webHidden/>
          </w:rPr>
          <w:instrText xml:space="preserve"> PAGEREF _Toc78201734 \h </w:instrText>
        </w:r>
        <w:r>
          <w:rPr>
            <w:noProof/>
            <w:webHidden/>
          </w:rPr>
        </w:r>
        <w:r>
          <w:rPr>
            <w:noProof/>
            <w:webHidden/>
          </w:rPr>
          <w:fldChar w:fldCharType="separate"/>
        </w:r>
        <w:r>
          <w:rPr>
            <w:noProof/>
            <w:webHidden/>
          </w:rPr>
          <w:t>25</w:t>
        </w:r>
        <w:r>
          <w:rPr>
            <w:noProof/>
            <w:webHidden/>
          </w:rPr>
          <w:fldChar w:fldCharType="end"/>
        </w:r>
      </w:hyperlink>
    </w:p>
    <w:p w14:paraId="0AC0D8FC" w14:textId="5916E300" w:rsidR="00C110FA" w:rsidRDefault="00C110FA">
      <w:pPr>
        <w:pStyle w:val="SK3"/>
        <w:rPr>
          <w:rFonts w:asciiTheme="minorHAnsi" w:eastAsiaTheme="minorEastAsia" w:hAnsiTheme="minorHAnsi" w:cstheme="minorBidi"/>
          <w:noProof/>
          <w:sz w:val="22"/>
          <w:szCs w:val="22"/>
          <w:lang w:val="en-US"/>
        </w:rPr>
      </w:pPr>
      <w:hyperlink w:anchor="_Toc78201735" w:history="1">
        <w:r w:rsidRPr="009D1294">
          <w:rPr>
            <w:rStyle w:val="Hperlink"/>
            <w:i/>
            <w:noProof/>
          </w:rPr>
          <w:t>9.2.2.</w:t>
        </w:r>
        <w:r>
          <w:rPr>
            <w:rFonts w:asciiTheme="minorHAnsi" w:eastAsiaTheme="minorEastAsia" w:hAnsiTheme="minorHAnsi" w:cstheme="minorBidi"/>
            <w:noProof/>
            <w:sz w:val="22"/>
            <w:szCs w:val="22"/>
            <w:lang w:val="en-US"/>
          </w:rPr>
          <w:tab/>
        </w:r>
        <w:r w:rsidRPr="009D1294">
          <w:rPr>
            <w:rStyle w:val="Hperlink"/>
            <w:i/>
            <w:noProof/>
          </w:rPr>
          <w:t>Põhinõuded kandekonstruktsioonidele</w:t>
        </w:r>
        <w:r>
          <w:rPr>
            <w:noProof/>
            <w:webHidden/>
          </w:rPr>
          <w:tab/>
        </w:r>
        <w:r>
          <w:rPr>
            <w:noProof/>
            <w:webHidden/>
          </w:rPr>
          <w:fldChar w:fldCharType="begin"/>
        </w:r>
        <w:r>
          <w:rPr>
            <w:noProof/>
            <w:webHidden/>
          </w:rPr>
          <w:instrText xml:space="preserve"> PAGEREF _Toc78201735 \h </w:instrText>
        </w:r>
        <w:r>
          <w:rPr>
            <w:noProof/>
            <w:webHidden/>
          </w:rPr>
        </w:r>
        <w:r>
          <w:rPr>
            <w:noProof/>
            <w:webHidden/>
          </w:rPr>
          <w:fldChar w:fldCharType="separate"/>
        </w:r>
        <w:r>
          <w:rPr>
            <w:noProof/>
            <w:webHidden/>
          </w:rPr>
          <w:t>25</w:t>
        </w:r>
        <w:r>
          <w:rPr>
            <w:noProof/>
            <w:webHidden/>
          </w:rPr>
          <w:fldChar w:fldCharType="end"/>
        </w:r>
      </w:hyperlink>
    </w:p>
    <w:p w14:paraId="2350F971" w14:textId="67B335AA" w:rsidR="00C110FA" w:rsidRDefault="00C110FA">
      <w:pPr>
        <w:pStyle w:val="SK3"/>
        <w:rPr>
          <w:rFonts w:asciiTheme="minorHAnsi" w:eastAsiaTheme="minorEastAsia" w:hAnsiTheme="minorHAnsi" w:cstheme="minorBidi"/>
          <w:noProof/>
          <w:sz w:val="22"/>
          <w:szCs w:val="22"/>
          <w:lang w:val="en-US"/>
        </w:rPr>
      </w:pPr>
      <w:hyperlink w:anchor="_Toc78201736" w:history="1">
        <w:r w:rsidRPr="009D1294">
          <w:rPr>
            <w:rStyle w:val="Hperlink"/>
            <w:i/>
            <w:noProof/>
          </w:rPr>
          <w:t>9.2.3.</w:t>
        </w:r>
        <w:r>
          <w:rPr>
            <w:rFonts w:asciiTheme="minorHAnsi" w:eastAsiaTheme="minorEastAsia" w:hAnsiTheme="minorHAnsi" w:cstheme="minorBidi"/>
            <w:noProof/>
            <w:sz w:val="22"/>
            <w:szCs w:val="22"/>
            <w:lang w:val="en-US"/>
          </w:rPr>
          <w:tab/>
        </w:r>
        <w:r w:rsidRPr="009D1294">
          <w:rPr>
            <w:rStyle w:val="Hperlink"/>
            <w:i/>
            <w:noProof/>
          </w:rPr>
          <w:t>Kandekonstruktsioonide keskkonnaklassid</w:t>
        </w:r>
        <w:r>
          <w:rPr>
            <w:noProof/>
            <w:webHidden/>
          </w:rPr>
          <w:tab/>
        </w:r>
        <w:r>
          <w:rPr>
            <w:noProof/>
            <w:webHidden/>
          </w:rPr>
          <w:fldChar w:fldCharType="begin"/>
        </w:r>
        <w:r>
          <w:rPr>
            <w:noProof/>
            <w:webHidden/>
          </w:rPr>
          <w:instrText xml:space="preserve"> PAGEREF _Toc78201736 \h </w:instrText>
        </w:r>
        <w:r>
          <w:rPr>
            <w:noProof/>
            <w:webHidden/>
          </w:rPr>
        </w:r>
        <w:r>
          <w:rPr>
            <w:noProof/>
            <w:webHidden/>
          </w:rPr>
          <w:fldChar w:fldCharType="separate"/>
        </w:r>
        <w:r>
          <w:rPr>
            <w:noProof/>
            <w:webHidden/>
          </w:rPr>
          <w:t>26</w:t>
        </w:r>
        <w:r>
          <w:rPr>
            <w:noProof/>
            <w:webHidden/>
          </w:rPr>
          <w:fldChar w:fldCharType="end"/>
        </w:r>
      </w:hyperlink>
    </w:p>
    <w:p w14:paraId="747E18DF" w14:textId="3647550A" w:rsidR="00C110FA" w:rsidRDefault="00C110FA">
      <w:pPr>
        <w:pStyle w:val="SK3"/>
        <w:rPr>
          <w:rFonts w:asciiTheme="minorHAnsi" w:eastAsiaTheme="minorEastAsia" w:hAnsiTheme="minorHAnsi" w:cstheme="minorBidi"/>
          <w:noProof/>
          <w:sz w:val="22"/>
          <w:szCs w:val="22"/>
          <w:lang w:val="en-US"/>
        </w:rPr>
      </w:pPr>
      <w:hyperlink w:anchor="_Toc78201737" w:history="1">
        <w:r w:rsidRPr="009D1294">
          <w:rPr>
            <w:rStyle w:val="Hperlink"/>
            <w:i/>
            <w:noProof/>
          </w:rPr>
          <w:t>9.2.4.</w:t>
        </w:r>
        <w:r>
          <w:rPr>
            <w:rFonts w:asciiTheme="minorHAnsi" w:eastAsiaTheme="minorEastAsia" w:hAnsiTheme="minorHAnsi" w:cstheme="minorBidi"/>
            <w:noProof/>
            <w:sz w:val="22"/>
            <w:szCs w:val="22"/>
            <w:lang w:val="en-US"/>
          </w:rPr>
          <w:tab/>
        </w:r>
        <w:r w:rsidRPr="009D1294">
          <w:rPr>
            <w:rStyle w:val="Hperlink"/>
            <w:i/>
            <w:noProof/>
          </w:rPr>
          <w:t>Geoloogilised tingimused</w:t>
        </w:r>
        <w:r>
          <w:rPr>
            <w:noProof/>
            <w:webHidden/>
          </w:rPr>
          <w:tab/>
        </w:r>
        <w:r>
          <w:rPr>
            <w:noProof/>
            <w:webHidden/>
          </w:rPr>
          <w:fldChar w:fldCharType="begin"/>
        </w:r>
        <w:r>
          <w:rPr>
            <w:noProof/>
            <w:webHidden/>
          </w:rPr>
          <w:instrText xml:space="preserve"> PAGEREF _Toc78201737 \h </w:instrText>
        </w:r>
        <w:r>
          <w:rPr>
            <w:noProof/>
            <w:webHidden/>
          </w:rPr>
        </w:r>
        <w:r>
          <w:rPr>
            <w:noProof/>
            <w:webHidden/>
          </w:rPr>
          <w:fldChar w:fldCharType="separate"/>
        </w:r>
        <w:r>
          <w:rPr>
            <w:noProof/>
            <w:webHidden/>
          </w:rPr>
          <w:t>26</w:t>
        </w:r>
        <w:r>
          <w:rPr>
            <w:noProof/>
            <w:webHidden/>
          </w:rPr>
          <w:fldChar w:fldCharType="end"/>
        </w:r>
      </w:hyperlink>
    </w:p>
    <w:p w14:paraId="248D2564" w14:textId="7B07AD48" w:rsidR="00C110FA" w:rsidRDefault="00C110FA">
      <w:pPr>
        <w:pStyle w:val="SK3"/>
        <w:tabs>
          <w:tab w:val="left" w:pos="1100"/>
        </w:tabs>
        <w:rPr>
          <w:rFonts w:asciiTheme="minorHAnsi" w:eastAsiaTheme="minorEastAsia" w:hAnsiTheme="minorHAnsi" w:cstheme="minorBidi"/>
          <w:noProof/>
          <w:sz w:val="22"/>
          <w:szCs w:val="22"/>
          <w:lang w:val="en-US"/>
        </w:rPr>
      </w:pPr>
      <w:hyperlink w:anchor="_Toc78201738" w:history="1">
        <w:r w:rsidRPr="009D1294">
          <w:rPr>
            <w:rStyle w:val="Hperlink"/>
            <w:i/>
            <w:noProof/>
          </w:rPr>
          <w:t>9.2.4.1.</w:t>
        </w:r>
        <w:r>
          <w:rPr>
            <w:rFonts w:asciiTheme="minorHAnsi" w:eastAsiaTheme="minorEastAsia" w:hAnsiTheme="minorHAnsi" w:cstheme="minorBidi"/>
            <w:noProof/>
            <w:sz w:val="22"/>
            <w:szCs w:val="22"/>
            <w:lang w:val="en-US"/>
          </w:rPr>
          <w:tab/>
        </w:r>
        <w:r w:rsidRPr="009D1294">
          <w:rPr>
            <w:rStyle w:val="Hperlink"/>
            <w:i/>
            <w:noProof/>
          </w:rPr>
          <w:t>Vundeerimistingimused</w:t>
        </w:r>
        <w:r>
          <w:rPr>
            <w:noProof/>
            <w:webHidden/>
          </w:rPr>
          <w:tab/>
        </w:r>
        <w:r>
          <w:rPr>
            <w:noProof/>
            <w:webHidden/>
          </w:rPr>
          <w:fldChar w:fldCharType="begin"/>
        </w:r>
        <w:r>
          <w:rPr>
            <w:noProof/>
            <w:webHidden/>
          </w:rPr>
          <w:instrText xml:space="preserve"> PAGEREF _Toc78201738 \h </w:instrText>
        </w:r>
        <w:r>
          <w:rPr>
            <w:noProof/>
            <w:webHidden/>
          </w:rPr>
        </w:r>
        <w:r>
          <w:rPr>
            <w:noProof/>
            <w:webHidden/>
          </w:rPr>
          <w:fldChar w:fldCharType="separate"/>
        </w:r>
        <w:r>
          <w:rPr>
            <w:noProof/>
            <w:webHidden/>
          </w:rPr>
          <w:t>26</w:t>
        </w:r>
        <w:r>
          <w:rPr>
            <w:noProof/>
            <w:webHidden/>
          </w:rPr>
          <w:fldChar w:fldCharType="end"/>
        </w:r>
      </w:hyperlink>
    </w:p>
    <w:p w14:paraId="55E022E7" w14:textId="018797D8" w:rsidR="00C110FA" w:rsidRDefault="00C110FA">
      <w:pPr>
        <w:pStyle w:val="SK3"/>
        <w:rPr>
          <w:rFonts w:asciiTheme="minorHAnsi" w:eastAsiaTheme="minorEastAsia" w:hAnsiTheme="minorHAnsi" w:cstheme="minorBidi"/>
          <w:noProof/>
          <w:sz w:val="22"/>
          <w:szCs w:val="22"/>
          <w:lang w:val="en-US"/>
        </w:rPr>
      </w:pPr>
      <w:hyperlink w:anchor="_Toc78201739" w:history="1">
        <w:r w:rsidRPr="009D1294">
          <w:rPr>
            <w:rStyle w:val="Hperlink"/>
            <w:i/>
            <w:noProof/>
          </w:rPr>
          <w:t>9.2.5.</w:t>
        </w:r>
        <w:r>
          <w:rPr>
            <w:rFonts w:asciiTheme="minorHAnsi" w:eastAsiaTheme="minorEastAsia" w:hAnsiTheme="minorHAnsi" w:cstheme="minorBidi"/>
            <w:noProof/>
            <w:sz w:val="22"/>
            <w:szCs w:val="22"/>
            <w:lang w:val="en-US"/>
          </w:rPr>
          <w:tab/>
        </w:r>
        <w:r w:rsidRPr="009D1294">
          <w:rPr>
            <w:rStyle w:val="Hperlink"/>
            <w:i/>
            <w:noProof/>
          </w:rPr>
          <w:t>Tulepüsivusnõuded</w:t>
        </w:r>
        <w:r>
          <w:rPr>
            <w:noProof/>
            <w:webHidden/>
          </w:rPr>
          <w:tab/>
        </w:r>
        <w:r>
          <w:rPr>
            <w:noProof/>
            <w:webHidden/>
          </w:rPr>
          <w:fldChar w:fldCharType="begin"/>
        </w:r>
        <w:r>
          <w:rPr>
            <w:noProof/>
            <w:webHidden/>
          </w:rPr>
          <w:instrText xml:space="preserve"> PAGEREF _Toc78201739 \h </w:instrText>
        </w:r>
        <w:r>
          <w:rPr>
            <w:noProof/>
            <w:webHidden/>
          </w:rPr>
        </w:r>
        <w:r>
          <w:rPr>
            <w:noProof/>
            <w:webHidden/>
          </w:rPr>
          <w:fldChar w:fldCharType="separate"/>
        </w:r>
        <w:r>
          <w:rPr>
            <w:noProof/>
            <w:webHidden/>
          </w:rPr>
          <w:t>27</w:t>
        </w:r>
        <w:r>
          <w:rPr>
            <w:noProof/>
            <w:webHidden/>
          </w:rPr>
          <w:fldChar w:fldCharType="end"/>
        </w:r>
      </w:hyperlink>
    </w:p>
    <w:p w14:paraId="12A7CCE4" w14:textId="1ECFFDDA" w:rsidR="00C110FA" w:rsidRDefault="00C110FA">
      <w:pPr>
        <w:pStyle w:val="SK1"/>
        <w:rPr>
          <w:rFonts w:asciiTheme="minorHAnsi" w:eastAsiaTheme="minorEastAsia" w:hAnsiTheme="minorHAnsi" w:cstheme="minorBidi"/>
          <w:sz w:val="22"/>
          <w:szCs w:val="22"/>
          <w:lang w:val="en-US"/>
        </w:rPr>
      </w:pPr>
      <w:hyperlink w:anchor="_Toc78201740" w:history="1">
        <w:r w:rsidRPr="009D1294">
          <w:rPr>
            <w:rStyle w:val="Hperlink"/>
          </w:rPr>
          <w:t>9.3.</w:t>
        </w:r>
        <w:r>
          <w:rPr>
            <w:rFonts w:asciiTheme="minorHAnsi" w:eastAsiaTheme="minorEastAsia" w:hAnsiTheme="minorHAnsi" w:cstheme="minorBidi"/>
            <w:sz w:val="22"/>
            <w:szCs w:val="22"/>
            <w:lang w:val="en-US"/>
          </w:rPr>
          <w:tab/>
        </w:r>
        <w:r w:rsidRPr="009D1294">
          <w:rPr>
            <w:rStyle w:val="Hperlink"/>
          </w:rPr>
          <w:t>Kasutatud dokumendid</w:t>
        </w:r>
        <w:r>
          <w:rPr>
            <w:webHidden/>
          </w:rPr>
          <w:tab/>
        </w:r>
        <w:r>
          <w:rPr>
            <w:webHidden/>
          </w:rPr>
          <w:fldChar w:fldCharType="begin"/>
        </w:r>
        <w:r>
          <w:rPr>
            <w:webHidden/>
          </w:rPr>
          <w:instrText xml:space="preserve"> PAGEREF _Toc78201740 \h </w:instrText>
        </w:r>
        <w:r>
          <w:rPr>
            <w:webHidden/>
          </w:rPr>
        </w:r>
        <w:r>
          <w:rPr>
            <w:webHidden/>
          </w:rPr>
          <w:fldChar w:fldCharType="separate"/>
        </w:r>
        <w:r>
          <w:rPr>
            <w:webHidden/>
          </w:rPr>
          <w:t>27</w:t>
        </w:r>
        <w:r>
          <w:rPr>
            <w:webHidden/>
          </w:rPr>
          <w:fldChar w:fldCharType="end"/>
        </w:r>
      </w:hyperlink>
    </w:p>
    <w:p w14:paraId="4A6BF98E" w14:textId="45681378" w:rsidR="00C110FA" w:rsidRDefault="00C110FA">
      <w:pPr>
        <w:pStyle w:val="SK3"/>
        <w:rPr>
          <w:rFonts w:asciiTheme="minorHAnsi" w:eastAsiaTheme="minorEastAsia" w:hAnsiTheme="minorHAnsi" w:cstheme="minorBidi"/>
          <w:noProof/>
          <w:sz w:val="22"/>
          <w:szCs w:val="22"/>
          <w:lang w:val="en-US"/>
        </w:rPr>
      </w:pPr>
      <w:hyperlink w:anchor="_Toc78201741" w:history="1">
        <w:r w:rsidRPr="009D1294">
          <w:rPr>
            <w:rStyle w:val="Hperlink"/>
            <w:i/>
            <w:noProof/>
          </w:rPr>
          <w:t>9.3.1.</w:t>
        </w:r>
        <w:r>
          <w:rPr>
            <w:rFonts w:asciiTheme="minorHAnsi" w:eastAsiaTheme="minorEastAsia" w:hAnsiTheme="minorHAnsi" w:cstheme="minorBidi"/>
            <w:noProof/>
            <w:sz w:val="22"/>
            <w:szCs w:val="22"/>
            <w:lang w:val="en-US"/>
          </w:rPr>
          <w:tab/>
        </w:r>
        <w:r w:rsidRPr="009D1294">
          <w:rPr>
            <w:rStyle w:val="Hperlink"/>
            <w:i/>
            <w:noProof/>
          </w:rPr>
          <w:t>Üldist</w:t>
        </w:r>
        <w:r>
          <w:rPr>
            <w:noProof/>
            <w:webHidden/>
          </w:rPr>
          <w:tab/>
        </w:r>
        <w:r>
          <w:rPr>
            <w:noProof/>
            <w:webHidden/>
          </w:rPr>
          <w:fldChar w:fldCharType="begin"/>
        </w:r>
        <w:r>
          <w:rPr>
            <w:noProof/>
            <w:webHidden/>
          </w:rPr>
          <w:instrText xml:space="preserve"> PAGEREF _Toc78201741 \h </w:instrText>
        </w:r>
        <w:r>
          <w:rPr>
            <w:noProof/>
            <w:webHidden/>
          </w:rPr>
        </w:r>
        <w:r>
          <w:rPr>
            <w:noProof/>
            <w:webHidden/>
          </w:rPr>
          <w:fldChar w:fldCharType="separate"/>
        </w:r>
        <w:r>
          <w:rPr>
            <w:noProof/>
            <w:webHidden/>
          </w:rPr>
          <w:t>27</w:t>
        </w:r>
        <w:r>
          <w:rPr>
            <w:noProof/>
            <w:webHidden/>
          </w:rPr>
          <w:fldChar w:fldCharType="end"/>
        </w:r>
      </w:hyperlink>
    </w:p>
    <w:p w14:paraId="2B51954D" w14:textId="3EA60C34" w:rsidR="00C110FA" w:rsidRDefault="00C110FA">
      <w:pPr>
        <w:pStyle w:val="SK3"/>
        <w:rPr>
          <w:rFonts w:asciiTheme="minorHAnsi" w:eastAsiaTheme="minorEastAsia" w:hAnsiTheme="minorHAnsi" w:cstheme="minorBidi"/>
          <w:noProof/>
          <w:sz w:val="22"/>
          <w:szCs w:val="22"/>
          <w:lang w:val="en-US"/>
        </w:rPr>
      </w:pPr>
      <w:hyperlink w:anchor="_Toc78201742" w:history="1">
        <w:r w:rsidRPr="009D1294">
          <w:rPr>
            <w:rStyle w:val="Hperlink"/>
            <w:i/>
            <w:noProof/>
          </w:rPr>
          <w:t>9.3.2.</w:t>
        </w:r>
        <w:r>
          <w:rPr>
            <w:rFonts w:asciiTheme="minorHAnsi" w:eastAsiaTheme="minorEastAsia" w:hAnsiTheme="minorHAnsi" w:cstheme="minorBidi"/>
            <w:noProof/>
            <w:sz w:val="22"/>
            <w:szCs w:val="22"/>
            <w:lang w:val="en-US"/>
          </w:rPr>
          <w:tab/>
        </w:r>
        <w:r w:rsidRPr="009D1294">
          <w:rPr>
            <w:rStyle w:val="Hperlink"/>
            <w:i/>
            <w:noProof/>
          </w:rPr>
          <w:t>Koormused</w:t>
        </w:r>
        <w:r>
          <w:rPr>
            <w:noProof/>
            <w:webHidden/>
          </w:rPr>
          <w:tab/>
        </w:r>
        <w:r>
          <w:rPr>
            <w:noProof/>
            <w:webHidden/>
          </w:rPr>
          <w:fldChar w:fldCharType="begin"/>
        </w:r>
        <w:r>
          <w:rPr>
            <w:noProof/>
            <w:webHidden/>
          </w:rPr>
          <w:instrText xml:space="preserve"> PAGEREF _Toc78201742 \h </w:instrText>
        </w:r>
        <w:r>
          <w:rPr>
            <w:noProof/>
            <w:webHidden/>
          </w:rPr>
        </w:r>
        <w:r>
          <w:rPr>
            <w:noProof/>
            <w:webHidden/>
          </w:rPr>
          <w:fldChar w:fldCharType="separate"/>
        </w:r>
        <w:r>
          <w:rPr>
            <w:noProof/>
            <w:webHidden/>
          </w:rPr>
          <w:t>27</w:t>
        </w:r>
        <w:r>
          <w:rPr>
            <w:noProof/>
            <w:webHidden/>
          </w:rPr>
          <w:fldChar w:fldCharType="end"/>
        </w:r>
      </w:hyperlink>
    </w:p>
    <w:p w14:paraId="73D98735" w14:textId="3384E632" w:rsidR="00C110FA" w:rsidRDefault="00C110FA">
      <w:pPr>
        <w:pStyle w:val="SK3"/>
        <w:rPr>
          <w:rFonts w:asciiTheme="minorHAnsi" w:eastAsiaTheme="minorEastAsia" w:hAnsiTheme="minorHAnsi" w:cstheme="minorBidi"/>
          <w:noProof/>
          <w:sz w:val="22"/>
          <w:szCs w:val="22"/>
          <w:lang w:val="en-US"/>
        </w:rPr>
      </w:pPr>
      <w:hyperlink w:anchor="_Toc78201743" w:history="1">
        <w:r w:rsidRPr="009D1294">
          <w:rPr>
            <w:rStyle w:val="Hperlink"/>
            <w:i/>
            <w:noProof/>
          </w:rPr>
          <w:t>9.3.3.</w:t>
        </w:r>
        <w:r>
          <w:rPr>
            <w:rFonts w:asciiTheme="minorHAnsi" w:eastAsiaTheme="minorEastAsia" w:hAnsiTheme="minorHAnsi" w:cstheme="minorBidi"/>
            <w:noProof/>
            <w:sz w:val="22"/>
            <w:szCs w:val="22"/>
            <w:lang w:val="en-US"/>
          </w:rPr>
          <w:tab/>
        </w:r>
        <w:r w:rsidRPr="009D1294">
          <w:rPr>
            <w:rStyle w:val="Hperlink"/>
            <w:i/>
            <w:noProof/>
          </w:rPr>
          <w:t>Raudbetoonkonstruktsioonid</w:t>
        </w:r>
        <w:r>
          <w:rPr>
            <w:noProof/>
            <w:webHidden/>
          </w:rPr>
          <w:tab/>
        </w:r>
        <w:r>
          <w:rPr>
            <w:noProof/>
            <w:webHidden/>
          </w:rPr>
          <w:fldChar w:fldCharType="begin"/>
        </w:r>
        <w:r>
          <w:rPr>
            <w:noProof/>
            <w:webHidden/>
          </w:rPr>
          <w:instrText xml:space="preserve"> PAGEREF _Toc78201743 \h </w:instrText>
        </w:r>
        <w:r>
          <w:rPr>
            <w:noProof/>
            <w:webHidden/>
          </w:rPr>
        </w:r>
        <w:r>
          <w:rPr>
            <w:noProof/>
            <w:webHidden/>
          </w:rPr>
          <w:fldChar w:fldCharType="separate"/>
        </w:r>
        <w:r>
          <w:rPr>
            <w:noProof/>
            <w:webHidden/>
          </w:rPr>
          <w:t>27</w:t>
        </w:r>
        <w:r>
          <w:rPr>
            <w:noProof/>
            <w:webHidden/>
          </w:rPr>
          <w:fldChar w:fldCharType="end"/>
        </w:r>
      </w:hyperlink>
    </w:p>
    <w:p w14:paraId="7B24ED18" w14:textId="53AC3A78" w:rsidR="00C110FA" w:rsidRDefault="00C110FA">
      <w:pPr>
        <w:pStyle w:val="SK3"/>
        <w:rPr>
          <w:rFonts w:asciiTheme="minorHAnsi" w:eastAsiaTheme="minorEastAsia" w:hAnsiTheme="minorHAnsi" w:cstheme="minorBidi"/>
          <w:noProof/>
          <w:sz w:val="22"/>
          <w:szCs w:val="22"/>
          <w:lang w:val="en-US"/>
        </w:rPr>
      </w:pPr>
      <w:hyperlink w:anchor="_Toc78201744" w:history="1">
        <w:r w:rsidRPr="009D1294">
          <w:rPr>
            <w:rStyle w:val="Hperlink"/>
            <w:i/>
            <w:noProof/>
          </w:rPr>
          <w:t>9.3.4.</w:t>
        </w:r>
        <w:r>
          <w:rPr>
            <w:rFonts w:asciiTheme="minorHAnsi" w:eastAsiaTheme="minorEastAsia" w:hAnsiTheme="minorHAnsi" w:cstheme="minorBidi"/>
            <w:noProof/>
            <w:sz w:val="22"/>
            <w:szCs w:val="22"/>
            <w:lang w:val="en-US"/>
          </w:rPr>
          <w:tab/>
        </w:r>
        <w:r w:rsidRPr="009D1294">
          <w:rPr>
            <w:rStyle w:val="Hperlink"/>
            <w:i/>
            <w:noProof/>
          </w:rPr>
          <w:t>Puitkonstruktsioonid</w:t>
        </w:r>
        <w:r>
          <w:rPr>
            <w:noProof/>
            <w:webHidden/>
          </w:rPr>
          <w:tab/>
        </w:r>
        <w:r>
          <w:rPr>
            <w:noProof/>
            <w:webHidden/>
          </w:rPr>
          <w:fldChar w:fldCharType="begin"/>
        </w:r>
        <w:r>
          <w:rPr>
            <w:noProof/>
            <w:webHidden/>
          </w:rPr>
          <w:instrText xml:space="preserve"> PAGEREF _Toc78201744 \h </w:instrText>
        </w:r>
        <w:r>
          <w:rPr>
            <w:noProof/>
            <w:webHidden/>
          </w:rPr>
        </w:r>
        <w:r>
          <w:rPr>
            <w:noProof/>
            <w:webHidden/>
          </w:rPr>
          <w:fldChar w:fldCharType="separate"/>
        </w:r>
        <w:r>
          <w:rPr>
            <w:noProof/>
            <w:webHidden/>
          </w:rPr>
          <w:t>27</w:t>
        </w:r>
        <w:r>
          <w:rPr>
            <w:noProof/>
            <w:webHidden/>
          </w:rPr>
          <w:fldChar w:fldCharType="end"/>
        </w:r>
      </w:hyperlink>
    </w:p>
    <w:p w14:paraId="52A8A0D6" w14:textId="7E1E2A21" w:rsidR="00C110FA" w:rsidRDefault="00C110FA">
      <w:pPr>
        <w:pStyle w:val="SK3"/>
        <w:rPr>
          <w:rFonts w:asciiTheme="minorHAnsi" w:eastAsiaTheme="minorEastAsia" w:hAnsiTheme="minorHAnsi" w:cstheme="minorBidi"/>
          <w:noProof/>
          <w:sz w:val="22"/>
          <w:szCs w:val="22"/>
          <w:lang w:val="en-US"/>
        </w:rPr>
      </w:pPr>
      <w:hyperlink w:anchor="_Toc78201745" w:history="1">
        <w:r w:rsidRPr="009D1294">
          <w:rPr>
            <w:rStyle w:val="Hperlink"/>
            <w:i/>
            <w:noProof/>
          </w:rPr>
          <w:t>9.3.5.</w:t>
        </w:r>
        <w:r>
          <w:rPr>
            <w:rFonts w:asciiTheme="minorHAnsi" w:eastAsiaTheme="minorEastAsia" w:hAnsiTheme="minorHAnsi" w:cstheme="minorBidi"/>
            <w:noProof/>
            <w:sz w:val="22"/>
            <w:szCs w:val="22"/>
            <w:lang w:val="en-US"/>
          </w:rPr>
          <w:tab/>
        </w:r>
        <w:r w:rsidRPr="009D1294">
          <w:rPr>
            <w:rStyle w:val="Hperlink"/>
            <w:i/>
            <w:noProof/>
          </w:rPr>
          <w:t>Geotehnika</w:t>
        </w:r>
        <w:r>
          <w:rPr>
            <w:noProof/>
            <w:webHidden/>
          </w:rPr>
          <w:tab/>
        </w:r>
        <w:r>
          <w:rPr>
            <w:noProof/>
            <w:webHidden/>
          </w:rPr>
          <w:fldChar w:fldCharType="begin"/>
        </w:r>
        <w:r>
          <w:rPr>
            <w:noProof/>
            <w:webHidden/>
          </w:rPr>
          <w:instrText xml:space="preserve"> PAGEREF _Toc78201745 \h </w:instrText>
        </w:r>
        <w:r>
          <w:rPr>
            <w:noProof/>
            <w:webHidden/>
          </w:rPr>
        </w:r>
        <w:r>
          <w:rPr>
            <w:noProof/>
            <w:webHidden/>
          </w:rPr>
          <w:fldChar w:fldCharType="separate"/>
        </w:r>
        <w:r>
          <w:rPr>
            <w:noProof/>
            <w:webHidden/>
          </w:rPr>
          <w:t>27</w:t>
        </w:r>
        <w:r>
          <w:rPr>
            <w:noProof/>
            <w:webHidden/>
          </w:rPr>
          <w:fldChar w:fldCharType="end"/>
        </w:r>
      </w:hyperlink>
    </w:p>
    <w:p w14:paraId="2A2F19F8" w14:textId="2B9055A3" w:rsidR="00C110FA" w:rsidRDefault="00C110FA">
      <w:pPr>
        <w:pStyle w:val="SK3"/>
        <w:rPr>
          <w:rFonts w:asciiTheme="minorHAnsi" w:eastAsiaTheme="minorEastAsia" w:hAnsiTheme="minorHAnsi" w:cstheme="minorBidi"/>
          <w:noProof/>
          <w:sz w:val="22"/>
          <w:szCs w:val="22"/>
          <w:lang w:val="en-US"/>
        </w:rPr>
      </w:pPr>
      <w:hyperlink w:anchor="_Toc78201746" w:history="1">
        <w:r w:rsidRPr="009D1294">
          <w:rPr>
            <w:rStyle w:val="Hperlink"/>
            <w:i/>
            <w:noProof/>
          </w:rPr>
          <w:t>9.3.6.</w:t>
        </w:r>
        <w:r>
          <w:rPr>
            <w:rFonts w:asciiTheme="minorHAnsi" w:eastAsiaTheme="minorEastAsia" w:hAnsiTheme="minorHAnsi" w:cstheme="minorBidi"/>
            <w:noProof/>
            <w:sz w:val="22"/>
            <w:szCs w:val="22"/>
            <w:lang w:val="en-US"/>
          </w:rPr>
          <w:tab/>
        </w:r>
        <w:r w:rsidRPr="009D1294">
          <w:rPr>
            <w:rStyle w:val="Hperlink"/>
            <w:i/>
            <w:noProof/>
          </w:rPr>
          <w:t>Muud dokumendid</w:t>
        </w:r>
        <w:r>
          <w:rPr>
            <w:noProof/>
            <w:webHidden/>
          </w:rPr>
          <w:tab/>
        </w:r>
        <w:r>
          <w:rPr>
            <w:noProof/>
            <w:webHidden/>
          </w:rPr>
          <w:fldChar w:fldCharType="begin"/>
        </w:r>
        <w:r>
          <w:rPr>
            <w:noProof/>
            <w:webHidden/>
          </w:rPr>
          <w:instrText xml:space="preserve"> PAGEREF _Toc78201746 \h </w:instrText>
        </w:r>
        <w:r>
          <w:rPr>
            <w:noProof/>
            <w:webHidden/>
          </w:rPr>
        </w:r>
        <w:r>
          <w:rPr>
            <w:noProof/>
            <w:webHidden/>
          </w:rPr>
          <w:fldChar w:fldCharType="separate"/>
        </w:r>
        <w:r>
          <w:rPr>
            <w:noProof/>
            <w:webHidden/>
          </w:rPr>
          <w:t>27</w:t>
        </w:r>
        <w:r>
          <w:rPr>
            <w:noProof/>
            <w:webHidden/>
          </w:rPr>
          <w:fldChar w:fldCharType="end"/>
        </w:r>
      </w:hyperlink>
    </w:p>
    <w:p w14:paraId="6C040BF8" w14:textId="54277209" w:rsidR="00C110FA" w:rsidRDefault="00C110FA">
      <w:pPr>
        <w:pStyle w:val="SK1"/>
        <w:rPr>
          <w:rFonts w:asciiTheme="minorHAnsi" w:eastAsiaTheme="minorEastAsia" w:hAnsiTheme="minorHAnsi" w:cstheme="minorBidi"/>
          <w:sz w:val="22"/>
          <w:szCs w:val="22"/>
          <w:lang w:val="en-US"/>
        </w:rPr>
      </w:pPr>
      <w:hyperlink w:anchor="_Toc78201747" w:history="1">
        <w:r w:rsidRPr="009D1294">
          <w:rPr>
            <w:rStyle w:val="Hperlink"/>
          </w:rPr>
          <w:t>9.4.</w:t>
        </w:r>
        <w:r>
          <w:rPr>
            <w:rFonts w:asciiTheme="minorHAnsi" w:eastAsiaTheme="minorEastAsia" w:hAnsiTheme="minorHAnsi" w:cstheme="minorBidi"/>
            <w:sz w:val="22"/>
            <w:szCs w:val="22"/>
            <w:lang w:val="en-US"/>
          </w:rPr>
          <w:tab/>
        </w:r>
        <w:r w:rsidRPr="009D1294">
          <w:rPr>
            <w:rStyle w:val="Hperlink"/>
          </w:rPr>
          <w:t>Kasutatud programmid</w:t>
        </w:r>
        <w:r>
          <w:rPr>
            <w:webHidden/>
          </w:rPr>
          <w:tab/>
        </w:r>
        <w:r>
          <w:rPr>
            <w:webHidden/>
          </w:rPr>
          <w:fldChar w:fldCharType="begin"/>
        </w:r>
        <w:r>
          <w:rPr>
            <w:webHidden/>
          </w:rPr>
          <w:instrText xml:space="preserve"> PAGEREF _Toc78201747 \h </w:instrText>
        </w:r>
        <w:r>
          <w:rPr>
            <w:webHidden/>
          </w:rPr>
        </w:r>
        <w:r>
          <w:rPr>
            <w:webHidden/>
          </w:rPr>
          <w:fldChar w:fldCharType="separate"/>
        </w:r>
        <w:r>
          <w:rPr>
            <w:webHidden/>
          </w:rPr>
          <w:t>28</w:t>
        </w:r>
        <w:r>
          <w:rPr>
            <w:webHidden/>
          </w:rPr>
          <w:fldChar w:fldCharType="end"/>
        </w:r>
      </w:hyperlink>
    </w:p>
    <w:p w14:paraId="724C10DE" w14:textId="626E6E59" w:rsidR="00C110FA" w:rsidRDefault="00C110FA">
      <w:pPr>
        <w:pStyle w:val="SK3"/>
        <w:rPr>
          <w:rFonts w:asciiTheme="minorHAnsi" w:eastAsiaTheme="minorEastAsia" w:hAnsiTheme="minorHAnsi" w:cstheme="minorBidi"/>
          <w:noProof/>
          <w:sz w:val="22"/>
          <w:szCs w:val="22"/>
          <w:lang w:val="en-US"/>
        </w:rPr>
      </w:pPr>
      <w:hyperlink w:anchor="_Toc78201748" w:history="1">
        <w:r w:rsidRPr="009D1294">
          <w:rPr>
            <w:rStyle w:val="Hperlink"/>
            <w:i/>
            <w:noProof/>
          </w:rPr>
          <w:t>9.4.1.</w:t>
        </w:r>
        <w:r>
          <w:rPr>
            <w:rFonts w:asciiTheme="minorHAnsi" w:eastAsiaTheme="minorEastAsia" w:hAnsiTheme="minorHAnsi" w:cstheme="minorBidi"/>
            <w:noProof/>
            <w:sz w:val="22"/>
            <w:szCs w:val="22"/>
            <w:lang w:val="en-US"/>
          </w:rPr>
          <w:tab/>
        </w:r>
        <w:r w:rsidRPr="009D1294">
          <w:rPr>
            <w:rStyle w:val="Hperlink"/>
            <w:i/>
            <w:noProof/>
          </w:rPr>
          <w:t>Staatika-, tugevus ja stabiilsusarvutused</w:t>
        </w:r>
        <w:r>
          <w:rPr>
            <w:noProof/>
            <w:webHidden/>
          </w:rPr>
          <w:tab/>
        </w:r>
        <w:r>
          <w:rPr>
            <w:noProof/>
            <w:webHidden/>
          </w:rPr>
          <w:fldChar w:fldCharType="begin"/>
        </w:r>
        <w:r>
          <w:rPr>
            <w:noProof/>
            <w:webHidden/>
          </w:rPr>
          <w:instrText xml:space="preserve"> PAGEREF _Toc78201748 \h </w:instrText>
        </w:r>
        <w:r>
          <w:rPr>
            <w:noProof/>
            <w:webHidden/>
          </w:rPr>
        </w:r>
        <w:r>
          <w:rPr>
            <w:noProof/>
            <w:webHidden/>
          </w:rPr>
          <w:fldChar w:fldCharType="separate"/>
        </w:r>
        <w:r>
          <w:rPr>
            <w:noProof/>
            <w:webHidden/>
          </w:rPr>
          <w:t>28</w:t>
        </w:r>
        <w:r>
          <w:rPr>
            <w:noProof/>
            <w:webHidden/>
          </w:rPr>
          <w:fldChar w:fldCharType="end"/>
        </w:r>
      </w:hyperlink>
    </w:p>
    <w:p w14:paraId="6B300484" w14:textId="4D9471AB" w:rsidR="00C110FA" w:rsidRDefault="00C110FA">
      <w:pPr>
        <w:pStyle w:val="SK3"/>
        <w:rPr>
          <w:rFonts w:asciiTheme="minorHAnsi" w:eastAsiaTheme="minorEastAsia" w:hAnsiTheme="minorHAnsi" w:cstheme="minorBidi"/>
          <w:noProof/>
          <w:sz w:val="22"/>
          <w:szCs w:val="22"/>
          <w:lang w:val="en-US"/>
        </w:rPr>
      </w:pPr>
      <w:hyperlink w:anchor="_Toc78201749" w:history="1">
        <w:r w:rsidRPr="009D1294">
          <w:rPr>
            <w:rStyle w:val="Hperlink"/>
            <w:i/>
            <w:noProof/>
          </w:rPr>
          <w:t>9.4.2.</w:t>
        </w:r>
        <w:r>
          <w:rPr>
            <w:rFonts w:asciiTheme="minorHAnsi" w:eastAsiaTheme="minorEastAsia" w:hAnsiTheme="minorHAnsi" w:cstheme="minorBidi"/>
            <w:noProof/>
            <w:sz w:val="22"/>
            <w:szCs w:val="22"/>
            <w:lang w:val="en-US"/>
          </w:rPr>
          <w:tab/>
        </w:r>
        <w:r w:rsidRPr="009D1294">
          <w:rPr>
            <w:rStyle w:val="Hperlink"/>
            <w:i/>
            <w:noProof/>
          </w:rPr>
          <w:t>Teksti- ja tabelitöötlus</w:t>
        </w:r>
        <w:r>
          <w:rPr>
            <w:noProof/>
            <w:webHidden/>
          </w:rPr>
          <w:tab/>
        </w:r>
        <w:r>
          <w:rPr>
            <w:noProof/>
            <w:webHidden/>
          </w:rPr>
          <w:fldChar w:fldCharType="begin"/>
        </w:r>
        <w:r>
          <w:rPr>
            <w:noProof/>
            <w:webHidden/>
          </w:rPr>
          <w:instrText xml:space="preserve"> PAGEREF _Toc78201749 \h </w:instrText>
        </w:r>
        <w:r>
          <w:rPr>
            <w:noProof/>
            <w:webHidden/>
          </w:rPr>
        </w:r>
        <w:r>
          <w:rPr>
            <w:noProof/>
            <w:webHidden/>
          </w:rPr>
          <w:fldChar w:fldCharType="separate"/>
        </w:r>
        <w:r>
          <w:rPr>
            <w:noProof/>
            <w:webHidden/>
          </w:rPr>
          <w:t>28</w:t>
        </w:r>
        <w:r>
          <w:rPr>
            <w:noProof/>
            <w:webHidden/>
          </w:rPr>
          <w:fldChar w:fldCharType="end"/>
        </w:r>
      </w:hyperlink>
    </w:p>
    <w:p w14:paraId="2C2A1D23" w14:textId="583CB45B" w:rsidR="00C110FA" w:rsidRDefault="00C110FA">
      <w:pPr>
        <w:pStyle w:val="SK3"/>
        <w:rPr>
          <w:rFonts w:asciiTheme="minorHAnsi" w:eastAsiaTheme="minorEastAsia" w:hAnsiTheme="minorHAnsi" w:cstheme="minorBidi"/>
          <w:noProof/>
          <w:sz w:val="22"/>
          <w:szCs w:val="22"/>
          <w:lang w:val="en-US"/>
        </w:rPr>
      </w:pPr>
      <w:hyperlink w:anchor="_Toc78201750" w:history="1">
        <w:r w:rsidRPr="009D1294">
          <w:rPr>
            <w:rStyle w:val="Hperlink"/>
            <w:i/>
            <w:noProof/>
          </w:rPr>
          <w:t>9.4.3.</w:t>
        </w:r>
        <w:r>
          <w:rPr>
            <w:rFonts w:asciiTheme="minorHAnsi" w:eastAsiaTheme="minorEastAsia" w:hAnsiTheme="minorHAnsi" w:cstheme="minorBidi"/>
            <w:noProof/>
            <w:sz w:val="22"/>
            <w:szCs w:val="22"/>
            <w:lang w:val="en-US"/>
          </w:rPr>
          <w:tab/>
        </w:r>
        <w:r w:rsidRPr="009D1294">
          <w:rPr>
            <w:rStyle w:val="Hperlink"/>
            <w:i/>
            <w:noProof/>
          </w:rPr>
          <w:t>Graafikatöötlus</w:t>
        </w:r>
        <w:r>
          <w:rPr>
            <w:noProof/>
            <w:webHidden/>
          </w:rPr>
          <w:tab/>
        </w:r>
        <w:r>
          <w:rPr>
            <w:noProof/>
            <w:webHidden/>
          </w:rPr>
          <w:fldChar w:fldCharType="begin"/>
        </w:r>
        <w:r>
          <w:rPr>
            <w:noProof/>
            <w:webHidden/>
          </w:rPr>
          <w:instrText xml:space="preserve"> PAGEREF _Toc78201750 \h </w:instrText>
        </w:r>
        <w:r>
          <w:rPr>
            <w:noProof/>
            <w:webHidden/>
          </w:rPr>
        </w:r>
        <w:r>
          <w:rPr>
            <w:noProof/>
            <w:webHidden/>
          </w:rPr>
          <w:fldChar w:fldCharType="separate"/>
        </w:r>
        <w:r>
          <w:rPr>
            <w:noProof/>
            <w:webHidden/>
          </w:rPr>
          <w:t>28</w:t>
        </w:r>
        <w:r>
          <w:rPr>
            <w:noProof/>
            <w:webHidden/>
          </w:rPr>
          <w:fldChar w:fldCharType="end"/>
        </w:r>
      </w:hyperlink>
    </w:p>
    <w:p w14:paraId="66AC91D1" w14:textId="7633EF40" w:rsidR="00C110FA" w:rsidRDefault="00C110FA">
      <w:pPr>
        <w:pStyle w:val="SK1"/>
        <w:rPr>
          <w:rFonts w:asciiTheme="minorHAnsi" w:eastAsiaTheme="minorEastAsia" w:hAnsiTheme="minorHAnsi" w:cstheme="minorBidi"/>
          <w:sz w:val="22"/>
          <w:szCs w:val="22"/>
          <w:lang w:val="en-US"/>
        </w:rPr>
      </w:pPr>
      <w:hyperlink w:anchor="_Toc78201751" w:history="1">
        <w:r w:rsidRPr="009D1294">
          <w:rPr>
            <w:rStyle w:val="Hperlink"/>
          </w:rPr>
          <w:t>9.5.</w:t>
        </w:r>
        <w:r>
          <w:rPr>
            <w:rFonts w:asciiTheme="minorHAnsi" w:eastAsiaTheme="minorEastAsia" w:hAnsiTheme="minorHAnsi" w:cstheme="minorBidi"/>
            <w:sz w:val="22"/>
            <w:szCs w:val="22"/>
            <w:lang w:val="en-US"/>
          </w:rPr>
          <w:tab/>
        </w:r>
        <w:r w:rsidRPr="009D1294">
          <w:rPr>
            <w:rStyle w:val="Hperlink"/>
          </w:rPr>
          <w:t>Koormused</w:t>
        </w:r>
        <w:r>
          <w:rPr>
            <w:webHidden/>
          </w:rPr>
          <w:tab/>
        </w:r>
        <w:r>
          <w:rPr>
            <w:webHidden/>
          </w:rPr>
          <w:fldChar w:fldCharType="begin"/>
        </w:r>
        <w:r>
          <w:rPr>
            <w:webHidden/>
          </w:rPr>
          <w:instrText xml:space="preserve"> PAGEREF _Toc78201751 \h </w:instrText>
        </w:r>
        <w:r>
          <w:rPr>
            <w:webHidden/>
          </w:rPr>
        </w:r>
        <w:r>
          <w:rPr>
            <w:webHidden/>
          </w:rPr>
          <w:fldChar w:fldCharType="separate"/>
        </w:r>
        <w:r>
          <w:rPr>
            <w:webHidden/>
          </w:rPr>
          <w:t>28</w:t>
        </w:r>
        <w:r>
          <w:rPr>
            <w:webHidden/>
          </w:rPr>
          <w:fldChar w:fldCharType="end"/>
        </w:r>
      </w:hyperlink>
    </w:p>
    <w:p w14:paraId="0562F16C" w14:textId="39716BA0" w:rsidR="00C110FA" w:rsidRDefault="00C110FA">
      <w:pPr>
        <w:pStyle w:val="SK3"/>
        <w:rPr>
          <w:rFonts w:asciiTheme="minorHAnsi" w:eastAsiaTheme="minorEastAsia" w:hAnsiTheme="minorHAnsi" w:cstheme="minorBidi"/>
          <w:noProof/>
          <w:sz w:val="22"/>
          <w:szCs w:val="22"/>
          <w:lang w:val="en-US"/>
        </w:rPr>
      </w:pPr>
      <w:hyperlink w:anchor="_Toc78201752" w:history="1">
        <w:r w:rsidRPr="009D1294">
          <w:rPr>
            <w:rStyle w:val="Hperlink"/>
            <w:i/>
            <w:noProof/>
          </w:rPr>
          <w:t>9.5.1.</w:t>
        </w:r>
        <w:r>
          <w:rPr>
            <w:rFonts w:asciiTheme="minorHAnsi" w:eastAsiaTheme="minorEastAsia" w:hAnsiTheme="minorHAnsi" w:cstheme="minorBidi"/>
            <w:noProof/>
            <w:sz w:val="22"/>
            <w:szCs w:val="22"/>
            <w:lang w:val="en-US"/>
          </w:rPr>
          <w:tab/>
        </w:r>
        <w:r w:rsidRPr="009D1294">
          <w:rPr>
            <w:rStyle w:val="Hperlink"/>
            <w:i/>
            <w:noProof/>
          </w:rPr>
          <w:t>Lumekoormus</w:t>
        </w:r>
        <w:r>
          <w:rPr>
            <w:noProof/>
            <w:webHidden/>
          </w:rPr>
          <w:tab/>
        </w:r>
        <w:r>
          <w:rPr>
            <w:noProof/>
            <w:webHidden/>
          </w:rPr>
          <w:fldChar w:fldCharType="begin"/>
        </w:r>
        <w:r>
          <w:rPr>
            <w:noProof/>
            <w:webHidden/>
          </w:rPr>
          <w:instrText xml:space="preserve"> PAGEREF _Toc78201752 \h </w:instrText>
        </w:r>
        <w:r>
          <w:rPr>
            <w:noProof/>
            <w:webHidden/>
          </w:rPr>
        </w:r>
        <w:r>
          <w:rPr>
            <w:noProof/>
            <w:webHidden/>
          </w:rPr>
          <w:fldChar w:fldCharType="separate"/>
        </w:r>
        <w:r>
          <w:rPr>
            <w:noProof/>
            <w:webHidden/>
          </w:rPr>
          <w:t>28</w:t>
        </w:r>
        <w:r>
          <w:rPr>
            <w:noProof/>
            <w:webHidden/>
          </w:rPr>
          <w:fldChar w:fldCharType="end"/>
        </w:r>
      </w:hyperlink>
    </w:p>
    <w:p w14:paraId="3FD45E54" w14:textId="43BCB729" w:rsidR="00C110FA" w:rsidRDefault="00C110FA">
      <w:pPr>
        <w:pStyle w:val="SK3"/>
        <w:rPr>
          <w:rFonts w:asciiTheme="minorHAnsi" w:eastAsiaTheme="minorEastAsia" w:hAnsiTheme="minorHAnsi" w:cstheme="minorBidi"/>
          <w:noProof/>
          <w:sz w:val="22"/>
          <w:szCs w:val="22"/>
          <w:lang w:val="en-US"/>
        </w:rPr>
      </w:pPr>
      <w:hyperlink w:anchor="_Toc78201753" w:history="1">
        <w:r w:rsidRPr="009D1294">
          <w:rPr>
            <w:rStyle w:val="Hperlink"/>
            <w:i/>
            <w:noProof/>
          </w:rPr>
          <w:t>9.5.2.</w:t>
        </w:r>
        <w:r>
          <w:rPr>
            <w:rFonts w:asciiTheme="minorHAnsi" w:eastAsiaTheme="minorEastAsia" w:hAnsiTheme="minorHAnsi" w:cstheme="minorBidi"/>
            <w:noProof/>
            <w:sz w:val="22"/>
            <w:szCs w:val="22"/>
            <w:lang w:val="en-US"/>
          </w:rPr>
          <w:tab/>
        </w:r>
        <w:r w:rsidRPr="009D1294">
          <w:rPr>
            <w:rStyle w:val="Hperlink"/>
            <w:i/>
            <w:noProof/>
          </w:rPr>
          <w:t>Kasuskoormus</w:t>
        </w:r>
        <w:r>
          <w:rPr>
            <w:noProof/>
            <w:webHidden/>
          </w:rPr>
          <w:tab/>
        </w:r>
        <w:r>
          <w:rPr>
            <w:noProof/>
            <w:webHidden/>
          </w:rPr>
          <w:fldChar w:fldCharType="begin"/>
        </w:r>
        <w:r>
          <w:rPr>
            <w:noProof/>
            <w:webHidden/>
          </w:rPr>
          <w:instrText xml:space="preserve"> PAGEREF _Toc78201753 \h </w:instrText>
        </w:r>
        <w:r>
          <w:rPr>
            <w:noProof/>
            <w:webHidden/>
          </w:rPr>
        </w:r>
        <w:r>
          <w:rPr>
            <w:noProof/>
            <w:webHidden/>
          </w:rPr>
          <w:fldChar w:fldCharType="separate"/>
        </w:r>
        <w:r>
          <w:rPr>
            <w:noProof/>
            <w:webHidden/>
          </w:rPr>
          <w:t>28</w:t>
        </w:r>
        <w:r>
          <w:rPr>
            <w:noProof/>
            <w:webHidden/>
          </w:rPr>
          <w:fldChar w:fldCharType="end"/>
        </w:r>
      </w:hyperlink>
    </w:p>
    <w:p w14:paraId="513388CB" w14:textId="0F4334C8" w:rsidR="00C110FA" w:rsidRDefault="00C110FA">
      <w:pPr>
        <w:pStyle w:val="SK3"/>
        <w:rPr>
          <w:rFonts w:asciiTheme="minorHAnsi" w:eastAsiaTheme="minorEastAsia" w:hAnsiTheme="minorHAnsi" w:cstheme="minorBidi"/>
          <w:noProof/>
          <w:sz w:val="22"/>
          <w:szCs w:val="22"/>
          <w:lang w:val="en-US"/>
        </w:rPr>
      </w:pPr>
      <w:hyperlink w:anchor="_Toc78201754" w:history="1">
        <w:r w:rsidRPr="009D1294">
          <w:rPr>
            <w:rStyle w:val="Hperlink"/>
            <w:i/>
            <w:noProof/>
          </w:rPr>
          <w:t>9.5.3.</w:t>
        </w:r>
        <w:r>
          <w:rPr>
            <w:rFonts w:asciiTheme="minorHAnsi" w:eastAsiaTheme="minorEastAsia" w:hAnsiTheme="minorHAnsi" w:cstheme="minorBidi"/>
            <w:noProof/>
            <w:sz w:val="22"/>
            <w:szCs w:val="22"/>
            <w:lang w:val="en-US"/>
          </w:rPr>
          <w:tab/>
        </w:r>
        <w:r w:rsidRPr="009D1294">
          <w:rPr>
            <w:rStyle w:val="Hperlink"/>
            <w:i/>
            <w:noProof/>
          </w:rPr>
          <w:t>Rõhtkoormus piiretele</w:t>
        </w:r>
        <w:r>
          <w:rPr>
            <w:noProof/>
            <w:webHidden/>
          </w:rPr>
          <w:tab/>
        </w:r>
        <w:r>
          <w:rPr>
            <w:noProof/>
            <w:webHidden/>
          </w:rPr>
          <w:fldChar w:fldCharType="begin"/>
        </w:r>
        <w:r>
          <w:rPr>
            <w:noProof/>
            <w:webHidden/>
          </w:rPr>
          <w:instrText xml:space="preserve"> PAGEREF _Toc78201754 \h </w:instrText>
        </w:r>
        <w:r>
          <w:rPr>
            <w:noProof/>
            <w:webHidden/>
          </w:rPr>
        </w:r>
        <w:r>
          <w:rPr>
            <w:noProof/>
            <w:webHidden/>
          </w:rPr>
          <w:fldChar w:fldCharType="separate"/>
        </w:r>
        <w:r>
          <w:rPr>
            <w:noProof/>
            <w:webHidden/>
          </w:rPr>
          <w:t>28</w:t>
        </w:r>
        <w:r>
          <w:rPr>
            <w:noProof/>
            <w:webHidden/>
          </w:rPr>
          <w:fldChar w:fldCharType="end"/>
        </w:r>
      </w:hyperlink>
    </w:p>
    <w:p w14:paraId="4113AA24" w14:textId="3F2729E9" w:rsidR="00C110FA" w:rsidRDefault="00C110FA">
      <w:pPr>
        <w:pStyle w:val="SK1"/>
        <w:rPr>
          <w:rFonts w:asciiTheme="minorHAnsi" w:eastAsiaTheme="minorEastAsia" w:hAnsiTheme="minorHAnsi" w:cstheme="minorBidi"/>
          <w:sz w:val="22"/>
          <w:szCs w:val="22"/>
          <w:lang w:val="en-US"/>
        </w:rPr>
      </w:pPr>
      <w:hyperlink w:anchor="_Toc78201755" w:history="1">
        <w:r w:rsidRPr="009D1294">
          <w:rPr>
            <w:rStyle w:val="Hperlink"/>
          </w:rPr>
          <w:t>9.6.</w:t>
        </w:r>
        <w:r>
          <w:rPr>
            <w:rFonts w:asciiTheme="minorHAnsi" w:eastAsiaTheme="minorEastAsia" w:hAnsiTheme="minorHAnsi" w:cstheme="minorBidi"/>
            <w:sz w:val="22"/>
            <w:szCs w:val="22"/>
            <w:lang w:val="en-US"/>
          </w:rPr>
          <w:tab/>
        </w:r>
        <w:r w:rsidRPr="009D1294">
          <w:rPr>
            <w:rStyle w:val="Hperlink"/>
          </w:rPr>
          <w:t>Koormuskombinatsioonid / Osavarutegurid / Kombinatsioonitegurid</w:t>
        </w:r>
        <w:r>
          <w:rPr>
            <w:webHidden/>
          </w:rPr>
          <w:tab/>
        </w:r>
        <w:r>
          <w:rPr>
            <w:webHidden/>
          </w:rPr>
          <w:fldChar w:fldCharType="begin"/>
        </w:r>
        <w:r>
          <w:rPr>
            <w:webHidden/>
          </w:rPr>
          <w:instrText xml:space="preserve"> PAGEREF _Toc78201755 \h </w:instrText>
        </w:r>
        <w:r>
          <w:rPr>
            <w:webHidden/>
          </w:rPr>
        </w:r>
        <w:r>
          <w:rPr>
            <w:webHidden/>
          </w:rPr>
          <w:fldChar w:fldCharType="separate"/>
        </w:r>
        <w:r>
          <w:rPr>
            <w:webHidden/>
          </w:rPr>
          <w:t>28</w:t>
        </w:r>
        <w:r>
          <w:rPr>
            <w:webHidden/>
          </w:rPr>
          <w:fldChar w:fldCharType="end"/>
        </w:r>
      </w:hyperlink>
    </w:p>
    <w:p w14:paraId="2A72EB1D" w14:textId="2A0EC4CB" w:rsidR="00C110FA" w:rsidRDefault="00C110FA">
      <w:pPr>
        <w:pStyle w:val="SK3"/>
        <w:rPr>
          <w:rFonts w:asciiTheme="minorHAnsi" w:eastAsiaTheme="minorEastAsia" w:hAnsiTheme="minorHAnsi" w:cstheme="minorBidi"/>
          <w:noProof/>
          <w:sz w:val="22"/>
          <w:szCs w:val="22"/>
          <w:lang w:val="en-US"/>
        </w:rPr>
      </w:pPr>
      <w:hyperlink w:anchor="_Toc78201756" w:history="1">
        <w:r w:rsidRPr="009D1294">
          <w:rPr>
            <w:rStyle w:val="Hperlink"/>
            <w:i/>
            <w:noProof/>
          </w:rPr>
          <w:t>9.6.1.</w:t>
        </w:r>
        <w:r>
          <w:rPr>
            <w:rFonts w:asciiTheme="minorHAnsi" w:eastAsiaTheme="minorEastAsia" w:hAnsiTheme="minorHAnsi" w:cstheme="minorBidi"/>
            <w:noProof/>
            <w:sz w:val="22"/>
            <w:szCs w:val="22"/>
            <w:lang w:val="en-US"/>
          </w:rPr>
          <w:tab/>
        </w:r>
        <w:r w:rsidRPr="009D1294">
          <w:rPr>
            <w:rStyle w:val="Hperlink"/>
            <w:i/>
            <w:noProof/>
          </w:rPr>
          <w:t>Kandepiirseisundi koormuskombinatsioon</w:t>
        </w:r>
        <w:r>
          <w:rPr>
            <w:noProof/>
            <w:webHidden/>
          </w:rPr>
          <w:tab/>
        </w:r>
        <w:r>
          <w:rPr>
            <w:noProof/>
            <w:webHidden/>
          </w:rPr>
          <w:fldChar w:fldCharType="begin"/>
        </w:r>
        <w:r>
          <w:rPr>
            <w:noProof/>
            <w:webHidden/>
          </w:rPr>
          <w:instrText xml:space="preserve"> PAGEREF _Toc78201756 \h </w:instrText>
        </w:r>
        <w:r>
          <w:rPr>
            <w:noProof/>
            <w:webHidden/>
          </w:rPr>
        </w:r>
        <w:r>
          <w:rPr>
            <w:noProof/>
            <w:webHidden/>
          </w:rPr>
          <w:fldChar w:fldCharType="separate"/>
        </w:r>
        <w:r>
          <w:rPr>
            <w:noProof/>
            <w:webHidden/>
          </w:rPr>
          <w:t>28</w:t>
        </w:r>
        <w:r>
          <w:rPr>
            <w:noProof/>
            <w:webHidden/>
          </w:rPr>
          <w:fldChar w:fldCharType="end"/>
        </w:r>
      </w:hyperlink>
    </w:p>
    <w:p w14:paraId="15B28EAE" w14:textId="0D576CCD" w:rsidR="00C110FA" w:rsidRDefault="00C110FA">
      <w:pPr>
        <w:pStyle w:val="SK3"/>
        <w:rPr>
          <w:rFonts w:asciiTheme="minorHAnsi" w:eastAsiaTheme="minorEastAsia" w:hAnsiTheme="minorHAnsi" w:cstheme="minorBidi"/>
          <w:noProof/>
          <w:sz w:val="22"/>
          <w:szCs w:val="22"/>
          <w:lang w:val="en-US"/>
        </w:rPr>
      </w:pPr>
      <w:hyperlink w:anchor="_Toc78201757" w:history="1">
        <w:r w:rsidRPr="009D1294">
          <w:rPr>
            <w:rStyle w:val="Hperlink"/>
            <w:i/>
            <w:noProof/>
          </w:rPr>
          <w:t>9.6.2.</w:t>
        </w:r>
        <w:r>
          <w:rPr>
            <w:rFonts w:asciiTheme="minorHAnsi" w:eastAsiaTheme="minorEastAsia" w:hAnsiTheme="minorHAnsi" w:cstheme="minorBidi"/>
            <w:noProof/>
            <w:sz w:val="22"/>
            <w:szCs w:val="22"/>
            <w:lang w:val="en-US"/>
          </w:rPr>
          <w:tab/>
        </w:r>
        <w:r w:rsidRPr="009D1294">
          <w:rPr>
            <w:rStyle w:val="Hperlink"/>
            <w:i/>
            <w:noProof/>
          </w:rPr>
          <w:t>Kasutuspiirseisundi koormuskombinatsioonid</w:t>
        </w:r>
        <w:r>
          <w:rPr>
            <w:noProof/>
            <w:webHidden/>
          </w:rPr>
          <w:tab/>
        </w:r>
        <w:r>
          <w:rPr>
            <w:noProof/>
            <w:webHidden/>
          </w:rPr>
          <w:fldChar w:fldCharType="begin"/>
        </w:r>
        <w:r>
          <w:rPr>
            <w:noProof/>
            <w:webHidden/>
          </w:rPr>
          <w:instrText xml:space="preserve"> PAGEREF _Toc78201757 \h </w:instrText>
        </w:r>
        <w:r>
          <w:rPr>
            <w:noProof/>
            <w:webHidden/>
          </w:rPr>
        </w:r>
        <w:r>
          <w:rPr>
            <w:noProof/>
            <w:webHidden/>
          </w:rPr>
          <w:fldChar w:fldCharType="separate"/>
        </w:r>
        <w:r>
          <w:rPr>
            <w:noProof/>
            <w:webHidden/>
          </w:rPr>
          <w:t>28</w:t>
        </w:r>
        <w:r>
          <w:rPr>
            <w:noProof/>
            <w:webHidden/>
          </w:rPr>
          <w:fldChar w:fldCharType="end"/>
        </w:r>
      </w:hyperlink>
    </w:p>
    <w:p w14:paraId="7E186633" w14:textId="6C3AD38F" w:rsidR="00C110FA" w:rsidRDefault="00C110FA">
      <w:pPr>
        <w:pStyle w:val="SK3"/>
        <w:rPr>
          <w:rFonts w:asciiTheme="minorHAnsi" w:eastAsiaTheme="minorEastAsia" w:hAnsiTheme="minorHAnsi" w:cstheme="minorBidi"/>
          <w:noProof/>
          <w:sz w:val="22"/>
          <w:szCs w:val="22"/>
          <w:lang w:val="en-US"/>
        </w:rPr>
      </w:pPr>
      <w:hyperlink w:anchor="_Toc78201758" w:history="1">
        <w:r w:rsidRPr="009D1294">
          <w:rPr>
            <w:rStyle w:val="Hperlink"/>
            <w:i/>
            <w:noProof/>
          </w:rPr>
          <w:t>9.6.3.</w:t>
        </w:r>
        <w:r>
          <w:rPr>
            <w:rFonts w:asciiTheme="minorHAnsi" w:eastAsiaTheme="minorEastAsia" w:hAnsiTheme="minorHAnsi" w:cstheme="minorBidi"/>
            <w:noProof/>
            <w:sz w:val="22"/>
            <w:szCs w:val="22"/>
            <w:lang w:val="en-US"/>
          </w:rPr>
          <w:tab/>
        </w:r>
        <w:r w:rsidRPr="009D1294">
          <w:rPr>
            <w:rStyle w:val="Hperlink"/>
            <w:i/>
            <w:noProof/>
          </w:rPr>
          <w:t>Osavarutegurid kandepiirseisundis</w:t>
        </w:r>
        <w:r>
          <w:rPr>
            <w:noProof/>
            <w:webHidden/>
          </w:rPr>
          <w:tab/>
        </w:r>
        <w:r>
          <w:rPr>
            <w:noProof/>
            <w:webHidden/>
          </w:rPr>
          <w:fldChar w:fldCharType="begin"/>
        </w:r>
        <w:r>
          <w:rPr>
            <w:noProof/>
            <w:webHidden/>
          </w:rPr>
          <w:instrText xml:space="preserve"> PAGEREF _Toc78201758 \h </w:instrText>
        </w:r>
        <w:r>
          <w:rPr>
            <w:noProof/>
            <w:webHidden/>
          </w:rPr>
        </w:r>
        <w:r>
          <w:rPr>
            <w:noProof/>
            <w:webHidden/>
          </w:rPr>
          <w:fldChar w:fldCharType="separate"/>
        </w:r>
        <w:r>
          <w:rPr>
            <w:noProof/>
            <w:webHidden/>
          </w:rPr>
          <w:t>29</w:t>
        </w:r>
        <w:r>
          <w:rPr>
            <w:noProof/>
            <w:webHidden/>
          </w:rPr>
          <w:fldChar w:fldCharType="end"/>
        </w:r>
      </w:hyperlink>
    </w:p>
    <w:p w14:paraId="0915AD30" w14:textId="0C066B0E" w:rsidR="00C110FA" w:rsidRDefault="00C110FA">
      <w:pPr>
        <w:pStyle w:val="SK3"/>
        <w:rPr>
          <w:rFonts w:asciiTheme="minorHAnsi" w:eastAsiaTheme="minorEastAsia" w:hAnsiTheme="minorHAnsi" w:cstheme="minorBidi"/>
          <w:noProof/>
          <w:sz w:val="22"/>
          <w:szCs w:val="22"/>
          <w:lang w:val="en-US"/>
        </w:rPr>
      </w:pPr>
      <w:hyperlink w:anchor="_Toc78201759" w:history="1">
        <w:r w:rsidRPr="009D1294">
          <w:rPr>
            <w:rStyle w:val="Hperlink"/>
            <w:noProof/>
          </w:rPr>
          <w:t>9.6.4.</w:t>
        </w:r>
        <w:r>
          <w:rPr>
            <w:rFonts w:asciiTheme="minorHAnsi" w:eastAsiaTheme="minorEastAsia" w:hAnsiTheme="minorHAnsi" w:cstheme="minorBidi"/>
            <w:noProof/>
            <w:sz w:val="22"/>
            <w:szCs w:val="22"/>
            <w:lang w:val="en-US"/>
          </w:rPr>
          <w:tab/>
        </w:r>
        <w:r w:rsidRPr="009D1294">
          <w:rPr>
            <w:rStyle w:val="Hperlink"/>
            <w:i/>
            <w:noProof/>
          </w:rPr>
          <w:t>Osavarutegurid kasutuspiirseisundis ja erakordses olukorras</w:t>
        </w:r>
        <w:r>
          <w:rPr>
            <w:noProof/>
            <w:webHidden/>
          </w:rPr>
          <w:tab/>
        </w:r>
        <w:r>
          <w:rPr>
            <w:noProof/>
            <w:webHidden/>
          </w:rPr>
          <w:fldChar w:fldCharType="begin"/>
        </w:r>
        <w:r>
          <w:rPr>
            <w:noProof/>
            <w:webHidden/>
          </w:rPr>
          <w:instrText xml:space="preserve"> PAGEREF _Toc78201759 \h </w:instrText>
        </w:r>
        <w:r>
          <w:rPr>
            <w:noProof/>
            <w:webHidden/>
          </w:rPr>
        </w:r>
        <w:r>
          <w:rPr>
            <w:noProof/>
            <w:webHidden/>
          </w:rPr>
          <w:fldChar w:fldCharType="separate"/>
        </w:r>
        <w:r>
          <w:rPr>
            <w:noProof/>
            <w:webHidden/>
          </w:rPr>
          <w:t>29</w:t>
        </w:r>
        <w:r>
          <w:rPr>
            <w:noProof/>
            <w:webHidden/>
          </w:rPr>
          <w:fldChar w:fldCharType="end"/>
        </w:r>
      </w:hyperlink>
    </w:p>
    <w:p w14:paraId="1FA1CB41" w14:textId="6285D5AC" w:rsidR="00C110FA" w:rsidRDefault="00C110FA">
      <w:pPr>
        <w:pStyle w:val="SK3"/>
        <w:rPr>
          <w:rFonts w:asciiTheme="minorHAnsi" w:eastAsiaTheme="minorEastAsia" w:hAnsiTheme="minorHAnsi" w:cstheme="minorBidi"/>
          <w:noProof/>
          <w:sz w:val="22"/>
          <w:szCs w:val="22"/>
          <w:lang w:val="en-US"/>
        </w:rPr>
      </w:pPr>
      <w:hyperlink w:anchor="_Toc78201760" w:history="1">
        <w:r w:rsidRPr="009D1294">
          <w:rPr>
            <w:rStyle w:val="Hperlink"/>
            <w:i/>
            <w:noProof/>
          </w:rPr>
          <w:t>9.6.5.</w:t>
        </w:r>
        <w:r>
          <w:rPr>
            <w:rFonts w:asciiTheme="minorHAnsi" w:eastAsiaTheme="minorEastAsia" w:hAnsiTheme="minorHAnsi" w:cstheme="minorBidi"/>
            <w:noProof/>
            <w:sz w:val="22"/>
            <w:szCs w:val="22"/>
            <w:lang w:val="en-US"/>
          </w:rPr>
          <w:tab/>
        </w:r>
        <w:r w:rsidRPr="009D1294">
          <w:rPr>
            <w:rStyle w:val="Hperlink"/>
            <w:i/>
            <w:noProof/>
          </w:rPr>
          <w:t>Kombinatsioonitegurid</w:t>
        </w:r>
        <w:r>
          <w:rPr>
            <w:noProof/>
            <w:webHidden/>
          </w:rPr>
          <w:tab/>
        </w:r>
        <w:r>
          <w:rPr>
            <w:noProof/>
            <w:webHidden/>
          </w:rPr>
          <w:fldChar w:fldCharType="begin"/>
        </w:r>
        <w:r>
          <w:rPr>
            <w:noProof/>
            <w:webHidden/>
          </w:rPr>
          <w:instrText xml:space="preserve"> PAGEREF _Toc78201760 \h </w:instrText>
        </w:r>
        <w:r>
          <w:rPr>
            <w:noProof/>
            <w:webHidden/>
          </w:rPr>
        </w:r>
        <w:r>
          <w:rPr>
            <w:noProof/>
            <w:webHidden/>
          </w:rPr>
          <w:fldChar w:fldCharType="separate"/>
        </w:r>
        <w:r>
          <w:rPr>
            <w:noProof/>
            <w:webHidden/>
          </w:rPr>
          <w:t>29</w:t>
        </w:r>
        <w:r>
          <w:rPr>
            <w:noProof/>
            <w:webHidden/>
          </w:rPr>
          <w:fldChar w:fldCharType="end"/>
        </w:r>
      </w:hyperlink>
    </w:p>
    <w:p w14:paraId="1CFF34AA" w14:textId="746C939D" w:rsidR="00C110FA" w:rsidRDefault="00C110FA">
      <w:pPr>
        <w:pStyle w:val="SK1"/>
        <w:rPr>
          <w:rFonts w:asciiTheme="minorHAnsi" w:eastAsiaTheme="minorEastAsia" w:hAnsiTheme="minorHAnsi" w:cstheme="minorBidi"/>
          <w:sz w:val="22"/>
          <w:szCs w:val="22"/>
          <w:lang w:val="en-US"/>
        </w:rPr>
      </w:pPr>
      <w:hyperlink w:anchor="_Toc78201761" w:history="1">
        <w:r w:rsidRPr="009D1294">
          <w:rPr>
            <w:rStyle w:val="Hperlink"/>
          </w:rPr>
          <w:t>9.7.</w:t>
        </w:r>
        <w:r>
          <w:rPr>
            <w:rFonts w:asciiTheme="minorHAnsi" w:eastAsiaTheme="minorEastAsia" w:hAnsiTheme="minorHAnsi" w:cstheme="minorBidi"/>
            <w:sz w:val="22"/>
            <w:szCs w:val="22"/>
            <w:lang w:val="en-US"/>
          </w:rPr>
          <w:tab/>
        </w:r>
        <w:r w:rsidRPr="009D1294">
          <w:rPr>
            <w:rStyle w:val="Hperlink"/>
          </w:rPr>
          <w:t>Rajatiste konstruktsioonid</w:t>
        </w:r>
        <w:r>
          <w:rPr>
            <w:webHidden/>
          </w:rPr>
          <w:tab/>
        </w:r>
        <w:r>
          <w:rPr>
            <w:webHidden/>
          </w:rPr>
          <w:fldChar w:fldCharType="begin"/>
        </w:r>
        <w:r>
          <w:rPr>
            <w:webHidden/>
          </w:rPr>
          <w:instrText xml:space="preserve"> PAGEREF _Toc78201761 \h </w:instrText>
        </w:r>
        <w:r>
          <w:rPr>
            <w:webHidden/>
          </w:rPr>
        </w:r>
        <w:r>
          <w:rPr>
            <w:webHidden/>
          </w:rPr>
          <w:fldChar w:fldCharType="separate"/>
        </w:r>
        <w:r>
          <w:rPr>
            <w:webHidden/>
          </w:rPr>
          <w:t>29</w:t>
        </w:r>
        <w:r>
          <w:rPr>
            <w:webHidden/>
          </w:rPr>
          <w:fldChar w:fldCharType="end"/>
        </w:r>
      </w:hyperlink>
    </w:p>
    <w:p w14:paraId="05940C24" w14:textId="435342C4" w:rsidR="00C110FA" w:rsidRDefault="00C110FA">
      <w:pPr>
        <w:pStyle w:val="SK3"/>
        <w:rPr>
          <w:rFonts w:asciiTheme="minorHAnsi" w:eastAsiaTheme="minorEastAsia" w:hAnsiTheme="minorHAnsi" w:cstheme="minorBidi"/>
          <w:noProof/>
          <w:sz w:val="22"/>
          <w:szCs w:val="22"/>
          <w:lang w:val="en-US"/>
        </w:rPr>
      </w:pPr>
      <w:hyperlink w:anchor="_Toc78201762" w:history="1">
        <w:r w:rsidRPr="009D1294">
          <w:rPr>
            <w:rStyle w:val="Hperlink"/>
            <w:i/>
            <w:noProof/>
          </w:rPr>
          <w:t>9.7.1.</w:t>
        </w:r>
        <w:r>
          <w:rPr>
            <w:rFonts w:asciiTheme="minorHAnsi" w:eastAsiaTheme="minorEastAsia" w:hAnsiTheme="minorHAnsi" w:cstheme="minorBidi"/>
            <w:noProof/>
            <w:sz w:val="22"/>
            <w:szCs w:val="22"/>
            <w:lang w:val="en-US"/>
          </w:rPr>
          <w:tab/>
        </w:r>
        <w:r w:rsidRPr="009D1294">
          <w:rPr>
            <w:rStyle w:val="Hperlink"/>
            <w:i/>
            <w:noProof/>
          </w:rPr>
          <w:t>Konstruktsioonide lühikirjeldus</w:t>
        </w:r>
        <w:r>
          <w:rPr>
            <w:noProof/>
            <w:webHidden/>
          </w:rPr>
          <w:tab/>
        </w:r>
        <w:r>
          <w:rPr>
            <w:noProof/>
            <w:webHidden/>
          </w:rPr>
          <w:fldChar w:fldCharType="begin"/>
        </w:r>
        <w:r>
          <w:rPr>
            <w:noProof/>
            <w:webHidden/>
          </w:rPr>
          <w:instrText xml:space="preserve"> PAGEREF _Toc78201762 \h </w:instrText>
        </w:r>
        <w:r>
          <w:rPr>
            <w:noProof/>
            <w:webHidden/>
          </w:rPr>
        </w:r>
        <w:r>
          <w:rPr>
            <w:noProof/>
            <w:webHidden/>
          </w:rPr>
          <w:fldChar w:fldCharType="separate"/>
        </w:r>
        <w:r>
          <w:rPr>
            <w:noProof/>
            <w:webHidden/>
          </w:rPr>
          <w:t>29</w:t>
        </w:r>
        <w:r>
          <w:rPr>
            <w:noProof/>
            <w:webHidden/>
          </w:rPr>
          <w:fldChar w:fldCharType="end"/>
        </w:r>
      </w:hyperlink>
    </w:p>
    <w:p w14:paraId="1BA28544" w14:textId="4F3FD680" w:rsidR="00C110FA" w:rsidRDefault="00C110FA">
      <w:pPr>
        <w:pStyle w:val="SK3"/>
        <w:rPr>
          <w:rFonts w:asciiTheme="minorHAnsi" w:eastAsiaTheme="minorEastAsia" w:hAnsiTheme="minorHAnsi" w:cstheme="minorBidi"/>
          <w:noProof/>
          <w:sz w:val="22"/>
          <w:szCs w:val="22"/>
          <w:lang w:val="en-US"/>
        </w:rPr>
      </w:pPr>
      <w:hyperlink w:anchor="_Toc78201763" w:history="1">
        <w:r w:rsidRPr="009D1294">
          <w:rPr>
            <w:rStyle w:val="Hperlink"/>
            <w:i/>
            <w:noProof/>
          </w:rPr>
          <w:t>9.7.2.</w:t>
        </w:r>
        <w:r>
          <w:rPr>
            <w:rFonts w:asciiTheme="minorHAnsi" w:eastAsiaTheme="minorEastAsia" w:hAnsiTheme="minorHAnsi" w:cstheme="minorBidi"/>
            <w:noProof/>
            <w:sz w:val="22"/>
            <w:szCs w:val="22"/>
            <w:lang w:val="en-US"/>
          </w:rPr>
          <w:tab/>
        </w:r>
        <w:r w:rsidRPr="009D1294">
          <w:rPr>
            <w:rStyle w:val="Hperlink"/>
            <w:i/>
            <w:noProof/>
          </w:rPr>
          <w:t>Alused</w:t>
        </w:r>
        <w:r>
          <w:rPr>
            <w:noProof/>
            <w:webHidden/>
          </w:rPr>
          <w:tab/>
        </w:r>
        <w:r>
          <w:rPr>
            <w:noProof/>
            <w:webHidden/>
          </w:rPr>
          <w:fldChar w:fldCharType="begin"/>
        </w:r>
        <w:r>
          <w:rPr>
            <w:noProof/>
            <w:webHidden/>
          </w:rPr>
          <w:instrText xml:space="preserve"> PAGEREF _Toc78201763 \h </w:instrText>
        </w:r>
        <w:r>
          <w:rPr>
            <w:noProof/>
            <w:webHidden/>
          </w:rPr>
        </w:r>
        <w:r>
          <w:rPr>
            <w:noProof/>
            <w:webHidden/>
          </w:rPr>
          <w:fldChar w:fldCharType="separate"/>
        </w:r>
        <w:r>
          <w:rPr>
            <w:noProof/>
            <w:webHidden/>
          </w:rPr>
          <w:t>29</w:t>
        </w:r>
        <w:r>
          <w:rPr>
            <w:noProof/>
            <w:webHidden/>
          </w:rPr>
          <w:fldChar w:fldCharType="end"/>
        </w:r>
      </w:hyperlink>
    </w:p>
    <w:p w14:paraId="44DF406B" w14:textId="069EEEF6" w:rsidR="00C110FA" w:rsidRDefault="00C110FA">
      <w:pPr>
        <w:pStyle w:val="SK3"/>
        <w:rPr>
          <w:rFonts w:asciiTheme="minorHAnsi" w:eastAsiaTheme="minorEastAsia" w:hAnsiTheme="minorHAnsi" w:cstheme="minorBidi"/>
          <w:noProof/>
          <w:sz w:val="22"/>
          <w:szCs w:val="22"/>
          <w:lang w:val="en-US"/>
        </w:rPr>
      </w:pPr>
      <w:hyperlink w:anchor="_Toc78201764" w:history="1">
        <w:r w:rsidRPr="009D1294">
          <w:rPr>
            <w:rStyle w:val="Hperlink"/>
            <w:i/>
            <w:noProof/>
          </w:rPr>
          <w:t>9.7.3.</w:t>
        </w:r>
        <w:r>
          <w:rPr>
            <w:rFonts w:asciiTheme="minorHAnsi" w:eastAsiaTheme="minorEastAsia" w:hAnsiTheme="minorHAnsi" w:cstheme="minorBidi"/>
            <w:noProof/>
            <w:sz w:val="22"/>
            <w:szCs w:val="22"/>
            <w:lang w:val="en-US"/>
          </w:rPr>
          <w:tab/>
        </w:r>
        <w:r w:rsidRPr="009D1294">
          <w:rPr>
            <w:rStyle w:val="Hperlink"/>
            <w:i/>
            <w:noProof/>
          </w:rPr>
          <w:t>Vundamendid</w:t>
        </w:r>
        <w:r>
          <w:rPr>
            <w:noProof/>
            <w:webHidden/>
          </w:rPr>
          <w:tab/>
        </w:r>
        <w:r>
          <w:rPr>
            <w:noProof/>
            <w:webHidden/>
          </w:rPr>
          <w:fldChar w:fldCharType="begin"/>
        </w:r>
        <w:r>
          <w:rPr>
            <w:noProof/>
            <w:webHidden/>
          </w:rPr>
          <w:instrText xml:space="preserve"> PAGEREF _Toc78201764 \h </w:instrText>
        </w:r>
        <w:r>
          <w:rPr>
            <w:noProof/>
            <w:webHidden/>
          </w:rPr>
        </w:r>
        <w:r>
          <w:rPr>
            <w:noProof/>
            <w:webHidden/>
          </w:rPr>
          <w:fldChar w:fldCharType="separate"/>
        </w:r>
        <w:r>
          <w:rPr>
            <w:noProof/>
            <w:webHidden/>
          </w:rPr>
          <w:t>29</w:t>
        </w:r>
        <w:r>
          <w:rPr>
            <w:noProof/>
            <w:webHidden/>
          </w:rPr>
          <w:fldChar w:fldCharType="end"/>
        </w:r>
      </w:hyperlink>
    </w:p>
    <w:p w14:paraId="43B723FC" w14:textId="0F3F7D0C" w:rsidR="00C110FA" w:rsidRDefault="00C110FA">
      <w:pPr>
        <w:pStyle w:val="SK3"/>
        <w:rPr>
          <w:rFonts w:asciiTheme="minorHAnsi" w:eastAsiaTheme="minorEastAsia" w:hAnsiTheme="minorHAnsi" w:cstheme="minorBidi"/>
          <w:noProof/>
          <w:sz w:val="22"/>
          <w:szCs w:val="22"/>
          <w:lang w:val="en-US"/>
        </w:rPr>
      </w:pPr>
      <w:hyperlink w:anchor="_Toc78201765" w:history="1">
        <w:r w:rsidRPr="009D1294">
          <w:rPr>
            <w:rStyle w:val="Hperlink"/>
            <w:i/>
            <w:noProof/>
          </w:rPr>
          <w:t>9.7.4.</w:t>
        </w:r>
        <w:r>
          <w:rPr>
            <w:rFonts w:asciiTheme="minorHAnsi" w:eastAsiaTheme="minorEastAsia" w:hAnsiTheme="minorHAnsi" w:cstheme="minorBidi"/>
            <w:noProof/>
            <w:sz w:val="22"/>
            <w:szCs w:val="22"/>
            <w:lang w:val="en-US"/>
          </w:rPr>
          <w:tab/>
        </w:r>
        <w:r w:rsidRPr="009D1294">
          <w:rPr>
            <w:rStyle w:val="Hperlink"/>
            <w:i/>
            <w:noProof/>
          </w:rPr>
          <w:t>Tugimüürid</w:t>
        </w:r>
        <w:r>
          <w:rPr>
            <w:noProof/>
            <w:webHidden/>
          </w:rPr>
          <w:tab/>
        </w:r>
        <w:r>
          <w:rPr>
            <w:noProof/>
            <w:webHidden/>
          </w:rPr>
          <w:fldChar w:fldCharType="begin"/>
        </w:r>
        <w:r>
          <w:rPr>
            <w:noProof/>
            <w:webHidden/>
          </w:rPr>
          <w:instrText xml:space="preserve"> PAGEREF _Toc78201765 \h </w:instrText>
        </w:r>
        <w:r>
          <w:rPr>
            <w:noProof/>
            <w:webHidden/>
          </w:rPr>
        </w:r>
        <w:r>
          <w:rPr>
            <w:noProof/>
            <w:webHidden/>
          </w:rPr>
          <w:fldChar w:fldCharType="separate"/>
        </w:r>
        <w:r>
          <w:rPr>
            <w:noProof/>
            <w:webHidden/>
          </w:rPr>
          <w:t>30</w:t>
        </w:r>
        <w:r>
          <w:rPr>
            <w:noProof/>
            <w:webHidden/>
          </w:rPr>
          <w:fldChar w:fldCharType="end"/>
        </w:r>
      </w:hyperlink>
    </w:p>
    <w:p w14:paraId="63EC4F97" w14:textId="248AC8B2" w:rsidR="00C110FA" w:rsidRDefault="00C110FA">
      <w:pPr>
        <w:pStyle w:val="SK3"/>
        <w:rPr>
          <w:rFonts w:asciiTheme="minorHAnsi" w:eastAsiaTheme="minorEastAsia" w:hAnsiTheme="minorHAnsi" w:cstheme="minorBidi"/>
          <w:noProof/>
          <w:sz w:val="22"/>
          <w:szCs w:val="22"/>
          <w:lang w:val="en-US"/>
        </w:rPr>
      </w:pPr>
      <w:hyperlink w:anchor="_Toc78201766" w:history="1">
        <w:r w:rsidRPr="009D1294">
          <w:rPr>
            <w:rStyle w:val="Hperlink"/>
            <w:i/>
            <w:noProof/>
          </w:rPr>
          <w:t>9.7.5.</w:t>
        </w:r>
        <w:r>
          <w:rPr>
            <w:rFonts w:asciiTheme="minorHAnsi" w:eastAsiaTheme="minorEastAsia" w:hAnsiTheme="minorHAnsi" w:cstheme="minorBidi"/>
            <w:noProof/>
            <w:sz w:val="22"/>
            <w:szCs w:val="22"/>
            <w:lang w:val="en-US"/>
          </w:rPr>
          <w:tab/>
        </w:r>
        <w:r w:rsidRPr="009D1294">
          <w:rPr>
            <w:rStyle w:val="Hperlink"/>
            <w:i/>
            <w:noProof/>
          </w:rPr>
          <w:t>Trepp ja pandus</w:t>
        </w:r>
        <w:r>
          <w:rPr>
            <w:noProof/>
            <w:webHidden/>
          </w:rPr>
          <w:tab/>
        </w:r>
        <w:r>
          <w:rPr>
            <w:noProof/>
            <w:webHidden/>
          </w:rPr>
          <w:fldChar w:fldCharType="begin"/>
        </w:r>
        <w:r>
          <w:rPr>
            <w:noProof/>
            <w:webHidden/>
          </w:rPr>
          <w:instrText xml:space="preserve"> PAGEREF _Toc78201766 \h </w:instrText>
        </w:r>
        <w:r>
          <w:rPr>
            <w:noProof/>
            <w:webHidden/>
          </w:rPr>
        </w:r>
        <w:r>
          <w:rPr>
            <w:noProof/>
            <w:webHidden/>
          </w:rPr>
          <w:fldChar w:fldCharType="separate"/>
        </w:r>
        <w:r>
          <w:rPr>
            <w:noProof/>
            <w:webHidden/>
          </w:rPr>
          <w:t>30</w:t>
        </w:r>
        <w:r>
          <w:rPr>
            <w:noProof/>
            <w:webHidden/>
          </w:rPr>
          <w:fldChar w:fldCharType="end"/>
        </w:r>
      </w:hyperlink>
    </w:p>
    <w:p w14:paraId="7BB633E9" w14:textId="3AAC402D" w:rsidR="00C110FA" w:rsidRDefault="00C110FA">
      <w:pPr>
        <w:pStyle w:val="SK2"/>
        <w:rPr>
          <w:rFonts w:asciiTheme="minorHAnsi" w:eastAsiaTheme="minorEastAsia" w:hAnsiTheme="minorHAnsi" w:cstheme="minorBidi"/>
          <w:noProof/>
          <w:sz w:val="22"/>
          <w:szCs w:val="22"/>
          <w:lang w:val="en-US"/>
        </w:rPr>
      </w:pPr>
      <w:hyperlink w:anchor="_Toc78201767" w:history="1">
        <w:r w:rsidRPr="009D1294">
          <w:rPr>
            <w:rStyle w:val="Hperlink"/>
            <w:noProof/>
          </w:rPr>
          <w:t>10.</w:t>
        </w:r>
        <w:r>
          <w:rPr>
            <w:rFonts w:asciiTheme="minorHAnsi" w:eastAsiaTheme="minorEastAsia" w:hAnsiTheme="minorHAnsi" w:cstheme="minorBidi"/>
            <w:noProof/>
            <w:sz w:val="22"/>
            <w:szCs w:val="22"/>
            <w:lang w:val="en-US"/>
          </w:rPr>
          <w:tab/>
        </w:r>
        <w:r w:rsidRPr="009D1294">
          <w:rPr>
            <w:rStyle w:val="Hperlink"/>
            <w:noProof/>
          </w:rPr>
          <w:t>VEEVARUSTUSE, KANALISATSIOONI JA SADEMEVEEKANALISATSIOONI OSA</w:t>
        </w:r>
        <w:r>
          <w:rPr>
            <w:noProof/>
            <w:webHidden/>
          </w:rPr>
          <w:tab/>
        </w:r>
        <w:r>
          <w:rPr>
            <w:noProof/>
            <w:webHidden/>
          </w:rPr>
          <w:fldChar w:fldCharType="begin"/>
        </w:r>
        <w:r>
          <w:rPr>
            <w:noProof/>
            <w:webHidden/>
          </w:rPr>
          <w:instrText xml:space="preserve"> PAGEREF _Toc78201767 \h </w:instrText>
        </w:r>
        <w:r>
          <w:rPr>
            <w:noProof/>
            <w:webHidden/>
          </w:rPr>
        </w:r>
        <w:r>
          <w:rPr>
            <w:noProof/>
            <w:webHidden/>
          </w:rPr>
          <w:fldChar w:fldCharType="separate"/>
        </w:r>
        <w:r>
          <w:rPr>
            <w:noProof/>
            <w:webHidden/>
          </w:rPr>
          <w:t>30</w:t>
        </w:r>
        <w:r>
          <w:rPr>
            <w:noProof/>
            <w:webHidden/>
          </w:rPr>
          <w:fldChar w:fldCharType="end"/>
        </w:r>
      </w:hyperlink>
    </w:p>
    <w:p w14:paraId="17F26C9B" w14:textId="7A2892C1" w:rsidR="00C110FA" w:rsidRDefault="00C110FA">
      <w:pPr>
        <w:pStyle w:val="SK1"/>
        <w:rPr>
          <w:rFonts w:asciiTheme="minorHAnsi" w:eastAsiaTheme="minorEastAsia" w:hAnsiTheme="minorHAnsi" w:cstheme="minorBidi"/>
          <w:sz w:val="22"/>
          <w:szCs w:val="22"/>
          <w:lang w:val="en-US"/>
        </w:rPr>
      </w:pPr>
      <w:hyperlink w:anchor="_Toc78201768" w:history="1">
        <w:r w:rsidRPr="009D1294">
          <w:rPr>
            <w:rStyle w:val="Hperlink"/>
          </w:rPr>
          <w:t>10.1.</w:t>
        </w:r>
        <w:r>
          <w:rPr>
            <w:rFonts w:asciiTheme="minorHAnsi" w:eastAsiaTheme="minorEastAsia" w:hAnsiTheme="minorHAnsi" w:cstheme="minorBidi"/>
            <w:sz w:val="22"/>
            <w:szCs w:val="22"/>
            <w:lang w:val="en-US"/>
          </w:rPr>
          <w:tab/>
        </w:r>
        <w:r w:rsidRPr="009D1294">
          <w:rPr>
            <w:rStyle w:val="Hperlink"/>
          </w:rPr>
          <w:t>Üldosa</w:t>
        </w:r>
        <w:r>
          <w:rPr>
            <w:webHidden/>
          </w:rPr>
          <w:tab/>
        </w:r>
        <w:r>
          <w:rPr>
            <w:webHidden/>
          </w:rPr>
          <w:fldChar w:fldCharType="begin"/>
        </w:r>
        <w:r>
          <w:rPr>
            <w:webHidden/>
          </w:rPr>
          <w:instrText xml:space="preserve"> PAGEREF _Toc78201768 \h </w:instrText>
        </w:r>
        <w:r>
          <w:rPr>
            <w:webHidden/>
          </w:rPr>
        </w:r>
        <w:r>
          <w:rPr>
            <w:webHidden/>
          </w:rPr>
          <w:fldChar w:fldCharType="separate"/>
        </w:r>
        <w:r>
          <w:rPr>
            <w:webHidden/>
          </w:rPr>
          <w:t>30</w:t>
        </w:r>
        <w:r>
          <w:rPr>
            <w:webHidden/>
          </w:rPr>
          <w:fldChar w:fldCharType="end"/>
        </w:r>
      </w:hyperlink>
    </w:p>
    <w:p w14:paraId="4A3D2CA2" w14:textId="03978EA1" w:rsidR="00C110FA" w:rsidRDefault="00C110FA">
      <w:pPr>
        <w:pStyle w:val="SK3"/>
        <w:rPr>
          <w:rFonts w:asciiTheme="minorHAnsi" w:eastAsiaTheme="minorEastAsia" w:hAnsiTheme="minorHAnsi" w:cstheme="minorBidi"/>
          <w:noProof/>
          <w:sz w:val="22"/>
          <w:szCs w:val="22"/>
          <w:lang w:val="en-US"/>
        </w:rPr>
      </w:pPr>
      <w:hyperlink w:anchor="_Toc78201769" w:history="1">
        <w:r w:rsidRPr="009D1294">
          <w:rPr>
            <w:rStyle w:val="Hperlink"/>
            <w:i/>
            <w:noProof/>
          </w:rPr>
          <w:t>10.1.1.</w:t>
        </w:r>
        <w:r>
          <w:rPr>
            <w:rFonts w:asciiTheme="minorHAnsi" w:eastAsiaTheme="minorEastAsia" w:hAnsiTheme="minorHAnsi" w:cstheme="minorBidi"/>
            <w:noProof/>
            <w:sz w:val="22"/>
            <w:szCs w:val="22"/>
            <w:lang w:val="en-US"/>
          </w:rPr>
          <w:tab/>
        </w:r>
        <w:r w:rsidRPr="009D1294">
          <w:rPr>
            <w:rStyle w:val="Hperlink"/>
            <w:i/>
            <w:noProof/>
          </w:rPr>
          <w:t>Ehitusprojekti eesmärgid</w:t>
        </w:r>
        <w:r>
          <w:rPr>
            <w:noProof/>
            <w:webHidden/>
          </w:rPr>
          <w:tab/>
        </w:r>
        <w:r>
          <w:rPr>
            <w:noProof/>
            <w:webHidden/>
          </w:rPr>
          <w:fldChar w:fldCharType="begin"/>
        </w:r>
        <w:r>
          <w:rPr>
            <w:noProof/>
            <w:webHidden/>
          </w:rPr>
          <w:instrText xml:space="preserve"> PAGEREF _Toc78201769 \h </w:instrText>
        </w:r>
        <w:r>
          <w:rPr>
            <w:noProof/>
            <w:webHidden/>
          </w:rPr>
        </w:r>
        <w:r>
          <w:rPr>
            <w:noProof/>
            <w:webHidden/>
          </w:rPr>
          <w:fldChar w:fldCharType="separate"/>
        </w:r>
        <w:r>
          <w:rPr>
            <w:noProof/>
            <w:webHidden/>
          </w:rPr>
          <w:t>30</w:t>
        </w:r>
        <w:r>
          <w:rPr>
            <w:noProof/>
            <w:webHidden/>
          </w:rPr>
          <w:fldChar w:fldCharType="end"/>
        </w:r>
      </w:hyperlink>
    </w:p>
    <w:p w14:paraId="27E610C7" w14:textId="336CBBF4" w:rsidR="00C110FA" w:rsidRDefault="00C110FA">
      <w:pPr>
        <w:pStyle w:val="SK3"/>
        <w:rPr>
          <w:rFonts w:asciiTheme="minorHAnsi" w:eastAsiaTheme="minorEastAsia" w:hAnsiTheme="minorHAnsi" w:cstheme="minorBidi"/>
          <w:noProof/>
          <w:sz w:val="22"/>
          <w:szCs w:val="22"/>
          <w:lang w:val="en-US"/>
        </w:rPr>
      </w:pPr>
      <w:hyperlink w:anchor="_Toc78201770" w:history="1">
        <w:r w:rsidRPr="009D1294">
          <w:rPr>
            <w:rStyle w:val="Hperlink"/>
            <w:i/>
            <w:noProof/>
          </w:rPr>
          <w:t>10.1.2.</w:t>
        </w:r>
        <w:r>
          <w:rPr>
            <w:rFonts w:asciiTheme="minorHAnsi" w:eastAsiaTheme="minorEastAsia" w:hAnsiTheme="minorHAnsi" w:cstheme="minorBidi"/>
            <w:noProof/>
            <w:sz w:val="22"/>
            <w:szCs w:val="22"/>
            <w:lang w:val="en-US"/>
          </w:rPr>
          <w:tab/>
        </w:r>
        <w:r w:rsidRPr="009D1294">
          <w:rPr>
            <w:rStyle w:val="Hperlink"/>
            <w:i/>
            <w:noProof/>
          </w:rPr>
          <w:t>Lähteandmed</w:t>
        </w:r>
        <w:r>
          <w:rPr>
            <w:noProof/>
            <w:webHidden/>
          </w:rPr>
          <w:tab/>
        </w:r>
        <w:r>
          <w:rPr>
            <w:noProof/>
            <w:webHidden/>
          </w:rPr>
          <w:fldChar w:fldCharType="begin"/>
        </w:r>
        <w:r>
          <w:rPr>
            <w:noProof/>
            <w:webHidden/>
          </w:rPr>
          <w:instrText xml:space="preserve"> PAGEREF _Toc78201770 \h </w:instrText>
        </w:r>
        <w:r>
          <w:rPr>
            <w:noProof/>
            <w:webHidden/>
          </w:rPr>
        </w:r>
        <w:r>
          <w:rPr>
            <w:noProof/>
            <w:webHidden/>
          </w:rPr>
          <w:fldChar w:fldCharType="separate"/>
        </w:r>
        <w:r>
          <w:rPr>
            <w:noProof/>
            <w:webHidden/>
          </w:rPr>
          <w:t>30</w:t>
        </w:r>
        <w:r>
          <w:rPr>
            <w:noProof/>
            <w:webHidden/>
          </w:rPr>
          <w:fldChar w:fldCharType="end"/>
        </w:r>
      </w:hyperlink>
    </w:p>
    <w:p w14:paraId="401E7889" w14:textId="1022988A" w:rsidR="00C110FA" w:rsidRDefault="00C110FA">
      <w:pPr>
        <w:pStyle w:val="SK3"/>
        <w:rPr>
          <w:rFonts w:asciiTheme="minorHAnsi" w:eastAsiaTheme="minorEastAsia" w:hAnsiTheme="minorHAnsi" w:cstheme="minorBidi"/>
          <w:noProof/>
          <w:sz w:val="22"/>
          <w:szCs w:val="22"/>
          <w:lang w:val="en-US"/>
        </w:rPr>
      </w:pPr>
      <w:hyperlink w:anchor="_Toc78201771" w:history="1">
        <w:r w:rsidRPr="009D1294">
          <w:rPr>
            <w:rStyle w:val="Hperlink"/>
            <w:i/>
            <w:noProof/>
          </w:rPr>
          <w:t>10.1.3.</w:t>
        </w:r>
        <w:r>
          <w:rPr>
            <w:rFonts w:asciiTheme="minorHAnsi" w:eastAsiaTheme="minorEastAsia" w:hAnsiTheme="minorHAnsi" w:cstheme="minorBidi"/>
            <w:noProof/>
            <w:sz w:val="22"/>
            <w:szCs w:val="22"/>
            <w:lang w:val="en-US"/>
          </w:rPr>
          <w:tab/>
        </w:r>
        <w:r w:rsidRPr="009D1294">
          <w:rPr>
            <w:rStyle w:val="Hperlink"/>
            <w:i/>
            <w:noProof/>
          </w:rPr>
          <w:t>Kasutatavad normatiivdokumendid</w:t>
        </w:r>
        <w:r>
          <w:rPr>
            <w:noProof/>
            <w:webHidden/>
          </w:rPr>
          <w:tab/>
        </w:r>
        <w:r>
          <w:rPr>
            <w:noProof/>
            <w:webHidden/>
          </w:rPr>
          <w:fldChar w:fldCharType="begin"/>
        </w:r>
        <w:r>
          <w:rPr>
            <w:noProof/>
            <w:webHidden/>
          </w:rPr>
          <w:instrText xml:space="preserve"> PAGEREF _Toc78201771 \h </w:instrText>
        </w:r>
        <w:r>
          <w:rPr>
            <w:noProof/>
            <w:webHidden/>
          </w:rPr>
        </w:r>
        <w:r>
          <w:rPr>
            <w:noProof/>
            <w:webHidden/>
          </w:rPr>
          <w:fldChar w:fldCharType="separate"/>
        </w:r>
        <w:r>
          <w:rPr>
            <w:noProof/>
            <w:webHidden/>
          </w:rPr>
          <w:t>30</w:t>
        </w:r>
        <w:r>
          <w:rPr>
            <w:noProof/>
            <w:webHidden/>
          </w:rPr>
          <w:fldChar w:fldCharType="end"/>
        </w:r>
      </w:hyperlink>
    </w:p>
    <w:p w14:paraId="6C02FC3B" w14:textId="5F27078E" w:rsidR="00C110FA" w:rsidRDefault="00C110FA">
      <w:pPr>
        <w:pStyle w:val="SK1"/>
        <w:rPr>
          <w:rFonts w:asciiTheme="minorHAnsi" w:eastAsiaTheme="minorEastAsia" w:hAnsiTheme="minorHAnsi" w:cstheme="minorBidi"/>
          <w:sz w:val="22"/>
          <w:szCs w:val="22"/>
          <w:lang w:val="en-US"/>
        </w:rPr>
      </w:pPr>
      <w:hyperlink w:anchor="_Toc78201772" w:history="1">
        <w:r w:rsidRPr="009D1294">
          <w:rPr>
            <w:rStyle w:val="Hperlink"/>
          </w:rPr>
          <w:t>10.2.</w:t>
        </w:r>
        <w:r>
          <w:rPr>
            <w:rFonts w:asciiTheme="minorHAnsi" w:eastAsiaTheme="minorEastAsia" w:hAnsiTheme="minorHAnsi" w:cstheme="minorBidi"/>
            <w:sz w:val="22"/>
            <w:szCs w:val="22"/>
            <w:lang w:val="en-US"/>
          </w:rPr>
          <w:tab/>
        </w:r>
        <w:r w:rsidRPr="009D1294">
          <w:rPr>
            <w:rStyle w:val="Hperlink"/>
          </w:rPr>
          <w:t>Veevarustus</w:t>
        </w:r>
        <w:r>
          <w:rPr>
            <w:webHidden/>
          </w:rPr>
          <w:tab/>
        </w:r>
        <w:r>
          <w:rPr>
            <w:webHidden/>
          </w:rPr>
          <w:fldChar w:fldCharType="begin"/>
        </w:r>
        <w:r>
          <w:rPr>
            <w:webHidden/>
          </w:rPr>
          <w:instrText xml:space="preserve"> PAGEREF _Toc78201772 \h </w:instrText>
        </w:r>
        <w:r>
          <w:rPr>
            <w:webHidden/>
          </w:rPr>
        </w:r>
        <w:r>
          <w:rPr>
            <w:webHidden/>
          </w:rPr>
          <w:fldChar w:fldCharType="separate"/>
        </w:r>
        <w:r>
          <w:rPr>
            <w:webHidden/>
          </w:rPr>
          <w:t>31</w:t>
        </w:r>
        <w:r>
          <w:rPr>
            <w:webHidden/>
          </w:rPr>
          <w:fldChar w:fldCharType="end"/>
        </w:r>
      </w:hyperlink>
    </w:p>
    <w:p w14:paraId="499342D1" w14:textId="0C7D1AFC" w:rsidR="00C110FA" w:rsidRDefault="00C110FA">
      <w:pPr>
        <w:pStyle w:val="SK3"/>
        <w:rPr>
          <w:rFonts w:asciiTheme="minorHAnsi" w:eastAsiaTheme="minorEastAsia" w:hAnsiTheme="minorHAnsi" w:cstheme="minorBidi"/>
          <w:noProof/>
          <w:sz w:val="22"/>
          <w:szCs w:val="22"/>
          <w:lang w:val="en-US"/>
        </w:rPr>
      </w:pPr>
      <w:hyperlink w:anchor="_Toc78201773" w:history="1">
        <w:r w:rsidRPr="009D1294">
          <w:rPr>
            <w:rStyle w:val="Hperlink"/>
            <w:i/>
            <w:noProof/>
          </w:rPr>
          <w:t>10.2.1.</w:t>
        </w:r>
        <w:r>
          <w:rPr>
            <w:rFonts w:asciiTheme="minorHAnsi" w:eastAsiaTheme="minorEastAsia" w:hAnsiTheme="minorHAnsi" w:cstheme="minorBidi"/>
            <w:noProof/>
            <w:sz w:val="22"/>
            <w:szCs w:val="22"/>
            <w:lang w:val="en-US"/>
          </w:rPr>
          <w:tab/>
        </w:r>
        <w:r w:rsidRPr="009D1294">
          <w:rPr>
            <w:rStyle w:val="Hperlink"/>
            <w:i/>
            <w:noProof/>
          </w:rPr>
          <w:t>Veevarustuse lahendus</w:t>
        </w:r>
        <w:r>
          <w:rPr>
            <w:noProof/>
            <w:webHidden/>
          </w:rPr>
          <w:tab/>
        </w:r>
        <w:r>
          <w:rPr>
            <w:noProof/>
            <w:webHidden/>
          </w:rPr>
          <w:fldChar w:fldCharType="begin"/>
        </w:r>
        <w:r>
          <w:rPr>
            <w:noProof/>
            <w:webHidden/>
          </w:rPr>
          <w:instrText xml:space="preserve"> PAGEREF _Toc78201773 \h </w:instrText>
        </w:r>
        <w:r>
          <w:rPr>
            <w:noProof/>
            <w:webHidden/>
          </w:rPr>
        </w:r>
        <w:r>
          <w:rPr>
            <w:noProof/>
            <w:webHidden/>
          </w:rPr>
          <w:fldChar w:fldCharType="separate"/>
        </w:r>
        <w:r>
          <w:rPr>
            <w:noProof/>
            <w:webHidden/>
          </w:rPr>
          <w:t>31</w:t>
        </w:r>
        <w:r>
          <w:rPr>
            <w:noProof/>
            <w:webHidden/>
          </w:rPr>
          <w:fldChar w:fldCharType="end"/>
        </w:r>
      </w:hyperlink>
    </w:p>
    <w:p w14:paraId="31772E9C" w14:textId="5A783B65" w:rsidR="00C110FA" w:rsidRDefault="00C110FA">
      <w:pPr>
        <w:pStyle w:val="SK3"/>
        <w:rPr>
          <w:rFonts w:asciiTheme="minorHAnsi" w:eastAsiaTheme="minorEastAsia" w:hAnsiTheme="minorHAnsi" w:cstheme="minorBidi"/>
          <w:noProof/>
          <w:sz w:val="22"/>
          <w:szCs w:val="22"/>
          <w:lang w:val="en-US"/>
        </w:rPr>
      </w:pPr>
      <w:hyperlink w:anchor="_Toc78201774" w:history="1">
        <w:r w:rsidRPr="009D1294">
          <w:rPr>
            <w:rStyle w:val="Hperlink"/>
            <w:i/>
            <w:noProof/>
          </w:rPr>
          <w:t>10.2.2.</w:t>
        </w:r>
        <w:r>
          <w:rPr>
            <w:rFonts w:asciiTheme="minorHAnsi" w:eastAsiaTheme="minorEastAsia" w:hAnsiTheme="minorHAnsi" w:cstheme="minorBidi"/>
            <w:noProof/>
            <w:sz w:val="22"/>
            <w:szCs w:val="22"/>
            <w:lang w:val="en-US"/>
          </w:rPr>
          <w:tab/>
        </w:r>
        <w:r w:rsidRPr="009D1294">
          <w:rPr>
            <w:rStyle w:val="Hperlink"/>
            <w:i/>
            <w:noProof/>
          </w:rPr>
          <w:t>Tuletõrjeveevarustus</w:t>
        </w:r>
        <w:r>
          <w:rPr>
            <w:noProof/>
            <w:webHidden/>
          </w:rPr>
          <w:tab/>
        </w:r>
        <w:r>
          <w:rPr>
            <w:noProof/>
            <w:webHidden/>
          </w:rPr>
          <w:fldChar w:fldCharType="begin"/>
        </w:r>
        <w:r>
          <w:rPr>
            <w:noProof/>
            <w:webHidden/>
          </w:rPr>
          <w:instrText xml:space="preserve"> PAGEREF _Toc78201774 \h </w:instrText>
        </w:r>
        <w:r>
          <w:rPr>
            <w:noProof/>
            <w:webHidden/>
          </w:rPr>
        </w:r>
        <w:r>
          <w:rPr>
            <w:noProof/>
            <w:webHidden/>
          </w:rPr>
          <w:fldChar w:fldCharType="separate"/>
        </w:r>
        <w:r>
          <w:rPr>
            <w:noProof/>
            <w:webHidden/>
          </w:rPr>
          <w:t>32</w:t>
        </w:r>
        <w:r>
          <w:rPr>
            <w:noProof/>
            <w:webHidden/>
          </w:rPr>
          <w:fldChar w:fldCharType="end"/>
        </w:r>
      </w:hyperlink>
    </w:p>
    <w:p w14:paraId="4443D29D" w14:textId="013AD6BA" w:rsidR="00C110FA" w:rsidRDefault="00C110FA">
      <w:pPr>
        <w:pStyle w:val="SK1"/>
        <w:rPr>
          <w:rFonts w:asciiTheme="minorHAnsi" w:eastAsiaTheme="minorEastAsia" w:hAnsiTheme="minorHAnsi" w:cstheme="minorBidi"/>
          <w:sz w:val="22"/>
          <w:szCs w:val="22"/>
          <w:lang w:val="en-US"/>
        </w:rPr>
      </w:pPr>
      <w:hyperlink w:anchor="_Toc78201775" w:history="1">
        <w:r w:rsidRPr="009D1294">
          <w:rPr>
            <w:rStyle w:val="Hperlink"/>
          </w:rPr>
          <w:t>10.3.</w:t>
        </w:r>
        <w:r>
          <w:rPr>
            <w:rFonts w:asciiTheme="minorHAnsi" w:eastAsiaTheme="minorEastAsia" w:hAnsiTheme="minorHAnsi" w:cstheme="minorBidi"/>
            <w:sz w:val="22"/>
            <w:szCs w:val="22"/>
            <w:lang w:val="en-US"/>
          </w:rPr>
          <w:tab/>
        </w:r>
        <w:r w:rsidRPr="009D1294">
          <w:rPr>
            <w:rStyle w:val="Hperlink"/>
          </w:rPr>
          <w:t>Kanalisatsioon</w:t>
        </w:r>
        <w:r>
          <w:rPr>
            <w:webHidden/>
          </w:rPr>
          <w:tab/>
        </w:r>
        <w:r>
          <w:rPr>
            <w:webHidden/>
          </w:rPr>
          <w:fldChar w:fldCharType="begin"/>
        </w:r>
        <w:r>
          <w:rPr>
            <w:webHidden/>
          </w:rPr>
          <w:instrText xml:space="preserve"> PAGEREF _Toc78201775 \h </w:instrText>
        </w:r>
        <w:r>
          <w:rPr>
            <w:webHidden/>
          </w:rPr>
        </w:r>
        <w:r>
          <w:rPr>
            <w:webHidden/>
          </w:rPr>
          <w:fldChar w:fldCharType="separate"/>
        </w:r>
        <w:r>
          <w:rPr>
            <w:webHidden/>
          </w:rPr>
          <w:t>32</w:t>
        </w:r>
        <w:r>
          <w:rPr>
            <w:webHidden/>
          </w:rPr>
          <w:fldChar w:fldCharType="end"/>
        </w:r>
      </w:hyperlink>
    </w:p>
    <w:p w14:paraId="78F3B6DC" w14:textId="2F0CEBC6" w:rsidR="00C110FA" w:rsidRDefault="00C110FA">
      <w:pPr>
        <w:pStyle w:val="SK3"/>
        <w:rPr>
          <w:rFonts w:asciiTheme="minorHAnsi" w:eastAsiaTheme="minorEastAsia" w:hAnsiTheme="minorHAnsi" w:cstheme="minorBidi"/>
          <w:noProof/>
          <w:sz w:val="22"/>
          <w:szCs w:val="22"/>
          <w:lang w:val="en-US"/>
        </w:rPr>
      </w:pPr>
      <w:hyperlink w:anchor="_Toc78201776" w:history="1">
        <w:r w:rsidRPr="009D1294">
          <w:rPr>
            <w:rStyle w:val="Hperlink"/>
            <w:i/>
            <w:noProof/>
          </w:rPr>
          <w:t>10.3.1.</w:t>
        </w:r>
        <w:r>
          <w:rPr>
            <w:rFonts w:asciiTheme="minorHAnsi" w:eastAsiaTheme="minorEastAsia" w:hAnsiTheme="minorHAnsi" w:cstheme="minorBidi"/>
            <w:noProof/>
            <w:sz w:val="22"/>
            <w:szCs w:val="22"/>
            <w:lang w:val="en-US"/>
          </w:rPr>
          <w:tab/>
        </w:r>
        <w:r w:rsidRPr="009D1294">
          <w:rPr>
            <w:rStyle w:val="Hperlink"/>
            <w:i/>
            <w:noProof/>
          </w:rPr>
          <w:t>Reoveekanalisatsioon</w:t>
        </w:r>
        <w:r>
          <w:rPr>
            <w:noProof/>
            <w:webHidden/>
          </w:rPr>
          <w:tab/>
        </w:r>
        <w:r>
          <w:rPr>
            <w:noProof/>
            <w:webHidden/>
          </w:rPr>
          <w:fldChar w:fldCharType="begin"/>
        </w:r>
        <w:r>
          <w:rPr>
            <w:noProof/>
            <w:webHidden/>
          </w:rPr>
          <w:instrText xml:space="preserve"> PAGEREF _Toc78201776 \h </w:instrText>
        </w:r>
        <w:r>
          <w:rPr>
            <w:noProof/>
            <w:webHidden/>
          </w:rPr>
        </w:r>
        <w:r>
          <w:rPr>
            <w:noProof/>
            <w:webHidden/>
          </w:rPr>
          <w:fldChar w:fldCharType="separate"/>
        </w:r>
        <w:r>
          <w:rPr>
            <w:noProof/>
            <w:webHidden/>
          </w:rPr>
          <w:t>32</w:t>
        </w:r>
        <w:r>
          <w:rPr>
            <w:noProof/>
            <w:webHidden/>
          </w:rPr>
          <w:fldChar w:fldCharType="end"/>
        </w:r>
      </w:hyperlink>
    </w:p>
    <w:p w14:paraId="38BB105B" w14:textId="514448D6" w:rsidR="00C110FA" w:rsidRDefault="00C110FA">
      <w:pPr>
        <w:pStyle w:val="SK3"/>
        <w:rPr>
          <w:rFonts w:asciiTheme="minorHAnsi" w:eastAsiaTheme="minorEastAsia" w:hAnsiTheme="minorHAnsi" w:cstheme="minorBidi"/>
          <w:noProof/>
          <w:sz w:val="22"/>
          <w:szCs w:val="22"/>
          <w:lang w:val="en-US"/>
        </w:rPr>
      </w:pPr>
      <w:hyperlink w:anchor="_Toc78201777" w:history="1">
        <w:r w:rsidRPr="009D1294">
          <w:rPr>
            <w:rStyle w:val="Hperlink"/>
            <w:i/>
            <w:noProof/>
          </w:rPr>
          <w:t>10.3.2.</w:t>
        </w:r>
        <w:r>
          <w:rPr>
            <w:rFonts w:asciiTheme="minorHAnsi" w:eastAsiaTheme="minorEastAsia" w:hAnsiTheme="minorHAnsi" w:cstheme="minorBidi"/>
            <w:noProof/>
            <w:sz w:val="22"/>
            <w:szCs w:val="22"/>
            <w:lang w:val="en-US"/>
          </w:rPr>
          <w:tab/>
        </w:r>
        <w:r w:rsidRPr="009D1294">
          <w:rPr>
            <w:rStyle w:val="Hperlink"/>
            <w:i/>
            <w:noProof/>
          </w:rPr>
          <w:t>Sademeveekanalisatsioon</w:t>
        </w:r>
        <w:r>
          <w:rPr>
            <w:noProof/>
            <w:webHidden/>
          </w:rPr>
          <w:tab/>
        </w:r>
        <w:r>
          <w:rPr>
            <w:noProof/>
            <w:webHidden/>
          </w:rPr>
          <w:fldChar w:fldCharType="begin"/>
        </w:r>
        <w:r>
          <w:rPr>
            <w:noProof/>
            <w:webHidden/>
          </w:rPr>
          <w:instrText xml:space="preserve"> PAGEREF _Toc78201777 \h </w:instrText>
        </w:r>
        <w:r>
          <w:rPr>
            <w:noProof/>
            <w:webHidden/>
          </w:rPr>
        </w:r>
        <w:r>
          <w:rPr>
            <w:noProof/>
            <w:webHidden/>
          </w:rPr>
          <w:fldChar w:fldCharType="separate"/>
        </w:r>
        <w:r>
          <w:rPr>
            <w:noProof/>
            <w:webHidden/>
          </w:rPr>
          <w:t>32</w:t>
        </w:r>
        <w:r>
          <w:rPr>
            <w:noProof/>
            <w:webHidden/>
          </w:rPr>
          <w:fldChar w:fldCharType="end"/>
        </w:r>
      </w:hyperlink>
    </w:p>
    <w:p w14:paraId="7B6F4567" w14:textId="67D1D13B" w:rsidR="00C110FA" w:rsidRDefault="00C110FA">
      <w:pPr>
        <w:pStyle w:val="SK2"/>
        <w:rPr>
          <w:rFonts w:asciiTheme="minorHAnsi" w:eastAsiaTheme="minorEastAsia" w:hAnsiTheme="minorHAnsi" w:cstheme="minorBidi"/>
          <w:noProof/>
          <w:sz w:val="22"/>
          <w:szCs w:val="22"/>
          <w:lang w:val="en-US"/>
        </w:rPr>
      </w:pPr>
      <w:hyperlink w:anchor="_Toc78201778" w:history="1">
        <w:r w:rsidRPr="009D1294">
          <w:rPr>
            <w:rStyle w:val="Hperlink"/>
            <w:noProof/>
          </w:rPr>
          <w:t>11.</w:t>
        </w:r>
        <w:r>
          <w:rPr>
            <w:rFonts w:asciiTheme="minorHAnsi" w:eastAsiaTheme="minorEastAsia" w:hAnsiTheme="minorHAnsi" w:cstheme="minorBidi"/>
            <w:noProof/>
            <w:sz w:val="22"/>
            <w:szCs w:val="22"/>
            <w:lang w:val="en-US"/>
          </w:rPr>
          <w:tab/>
        </w:r>
        <w:r w:rsidRPr="009D1294">
          <w:rPr>
            <w:rStyle w:val="Hperlink"/>
            <w:noProof/>
          </w:rPr>
          <w:t>TULEOHUTUSE OSA</w:t>
        </w:r>
        <w:r>
          <w:rPr>
            <w:noProof/>
            <w:webHidden/>
          </w:rPr>
          <w:tab/>
        </w:r>
        <w:r>
          <w:rPr>
            <w:noProof/>
            <w:webHidden/>
          </w:rPr>
          <w:fldChar w:fldCharType="begin"/>
        </w:r>
        <w:r>
          <w:rPr>
            <w:noProof/>
            <w:webHidden/>
          </w:rPr>
          <w:instrText xml:space="preserve"> PAGEREF _Toc78201778 \h </w:instrText>
        </w:r>
        <w:r>
          <w:rPr>
            <w:noProof/>
            <w:webHidden/>
          </w:rPr>
        </w:r>
        <w:r>
          <w:rPr>
            <w:noProof/>
            <w:webHidden/>
          </w:rPr>
          <w:fldChar w:fldCharType="separate"/>
        </w:r>
        <w:r>
          <w:rPr>
            <w:noProof/>
            <w:webHidden/>
          </w:rPr>
          <w:t>34</w:t>
        </w:r>
        <w:r>
          <w:rPr>
            <w:noProof/>
            <w:webHidden/>
          </w:rPr>
          <w:fldChar w:fldCharType="end"/>
        </w:r>
      </w:hyperlink>
    </w:p>
    <w:p w14:paraId="76C67228" w14:textId="2003DD69" w:rsidR="00C110FA" w:rsidRDefault="00C110FA">
      <w:pPr>
        <w:pStyle w:val="SK2"/>
        <w:rPr>
          <w:rFonts w:asciiTheme="minorHAnsi" w:eastAsiaTheme="minorEastAsia" w:hAnsiTheme="minorHAnsi" w:cstheme="minorBidi"/>
          <w:noProof/>
          <w:sz w:val="22"/>
          <w:szCs w:val="22"/>
          <w:lang w:val="en-US"/>
        </w:rPr>
      </w:pPr>
      <w:hyperlink w:anchor="_Toc78201779" w:history="1">
        <w:r w:rsidRPr="009D1294">
          <w:rPr>
            <w:rStyle w:val="Hperlink"/>
            <w:noProof/>
          </w:rPr>
          <w:t>12.</w:t>
        </w:r>
        <w:r>
          <w:rPr>
            <w:rFonts w:asciiTheme="minorHAnsi" w:eastAsiaTheme="minorEastAsia" w:hAnsiTheme="minorHAnsi" w:cstheme="minorBidi"/>
            <w:noProof/>
            <w:sz w:val="22"/>
            <w:szCs w:val="22"/>
            <w:lang w:val="en-US"/>
          </w:rPr>
          <w:tab/>
        </w:r>
        <w:r w:rsidRPr="009D1294">
          <w:rPr>
            <w:rStyle w:val="Hperlink"/>
            <w:noProof/>
          </w:rPr>
          <w:t>EHITUSTÖÖDE TEOSTAMINE JA KESKKONNAKAITSE</w:t>
        </w:r>
        <w:r>
          <w:rPr>
            <w:noProof/>
            <w:webHidden/>
          </w:rPr>
          <w:tab/>
        </w:r>
        <w:r>
          <w:rPr>
            <w:noProof/>
            <w:webHidden/>
          </w:rPr>
          <w:fldChar w:fldCharType="begin"/>
        </w:r>
        <w:r>
          <w:rPr>
            <w:noProof/>
            <w:webHidden/>
          </w:rPr>
          <w:instrText xml:space="preserve"> PAGEREF _Toc78201779 \h </w:instrText>
        </w:r>
        <w:r>
          <w:rPr>
            <w:noProof/>
            <w:webHidden/>
          </w:rPr>
        </w:r>
        <w:r>
          <w:rPr>
            <w:noProof/>
            <w:webHidden/>
          </w:rPr>
          <w:fldChar w:fldCharType="separate"/>
        </w:r>
        <w:r>
          <w:rPr>
            <w:noProof/>
            <w:webHidden/>
          </w:rPr>
          <w:t>34</w:t>
        </w:r>
        <w:r>
          <w:rPr>
            <w:noProof/>
            <w:webHidden/>
          </w:rPr>
          <w:fldChar w:fldCharType="end"/>
        </w:r>
      </w:hyperlink>
    </w:p>
    <w:p w14:paraId="36165E8B" w14:textId="587ED95E" w:rsidR="00C110FA" w:rsidRDefault="00C110FA">
      <w:pPr>
        <w:pStyle w:val="SK1"/>
        <w:rPr>
          <w:rFonts w:asciiTheme="minorHAnsi" w:eastAsiaTheme="minorEastAsia" w:hAnsiTheme="minorHAnsi" w:cstheme="minorBidi"/>
          <w:sz w:val="22"/>
          <w:szCs w:val="22"/>
          <w:lang w:val="en-US"/>
        </w:rPr>
      </w:pPr>
      <w:hyperlink w:anchor="_Toc78201780" w:history="1">
        <w:r w:rsidRPr="009D1294">
          <w:rPr>
            <w:rStyle w:val="Hperlink"/>
          </w:rPr>
          <w:t>12.1.</w:t>
        </w:r>
        <w:r>
          <w:rPr>
            <w:rFonts w:asciiTheme="minorHAnsi" w:eastAsiaTheme="minorEastAsia" w:hAnsiTheme="minorHAnsi" w:cstheme="minorBidi"/>
            <w:sz w:val="22"/>
            <w:szCs w:val="22"/>
            <w:lang w:val="en-US"/>
          </w:rPr>
          <w:tab/>
        </w:r>
        <w:r w:rsidRPr="009D1294">
          <w:rPr>
            <w:rStyle w:val="Hperlink"/>
          </w:rPr>
          <w:t>Projekti eri osade järgimine</w:t>
        </w:r>
        <w:r>
          <w:rPr>
            <w:webHidden/>
          </w:rPr>
          <w:tab/>
        </w:r>
        <w:r>
          <w:rPr>
            <w:webHidden/>
          </w:rPr>
          <w:fldChar w:fldCharType="begin"/>
        </w:r>
        <w:r>
          <w:rPr>
            <w:webHidden/>
          </w:rPr>
          <w:instrText xml:space="preserve"> PAGEREF _Toc78201780 \h </w:instrText>
        </w:r>
        <w:r>
          <w:rPr>
            <w:webHidden/>
          </w:rPr>
        </w:r>
        <w:r>
          <w:rPr>
            <w:webHidden/>
          </w:rPr>
          <w:fldChar w:fldCharType="separate"/>
        </w:r>
        <w:r>
          <w:rPr>
            <w:webHidden/>
          </w:rPr>
          <w:t>34</w:t>
        </w:r>
        <w:r>
          <w:rPr>
            <w:webHidden/>
          </w:rPr>
          <w:fldChar w:fldCharType="end"/>
        </w:r>
      </w:hyperlink>
    </w:p>
    <w:p w14:paraId="1335D7A3" w14:textId="0284ED0F" w:rsidR="00C110FA" w:rsidRDefault="00C110FA">
      <w:pPr>
        <w:pStyle w:val="SK1"/>
        <w:rPr>
          <w:rFonts w:asciiTheme="minorHAnsi" w:eastAsiaTheme="minorEastAsia" w:hAnsiTheme="minorHAnsi" w:cstheme="minorBidi"/>
          <w:sz w:val="22"/>
          <w:szCs w:val="22"/>
          <w:lang w:val="en-US"/>
        </w:rPr>
      </w:pPr>
      <w:hyperlink w:anchor="_Toc78201781" w:history="1">
        <w:r w:rsidRPr="009D1294">
          <w:rPr>
            <w:rStyle w:val="Hperlink"/>
          </w:rPr>
          <w:t>12.2.</w:t>
        </w:r>
        <w:r>
          <w:rPr>
            <w:rFonts w:asciiTheme="minorHAnsi" w:eastAsiaTheme="minorEastAsia" w:hAnsiTheme="minorHAnsi" w:cstheme="minorBidi"/>
            <w:sz w:val="22"/>
            <w:szCs w:val="22"/>
            <w:lang w:val="en-US"/>
          </w:rPr>
          <w:tab/>
        </w:r>
        <w:r w:rsidRPr="009D1294">
          <w:rPr>
            <w:rStyle w:val="Hperlink"/>
          </w:rPr>
          <w:t>Lammutused ja raied</w:t>
        </w:r>
        <w:r>
          <w:rPr>
            <w:webHidden/>
          </w:rPr>
          <w:tab/>
        </w:r>
        <w:r>
          <w:rPr>
            <w:webHidden/>
          </w:rPr>
          <w:fldChar w:fldCharType="begin"/>
        </w:r>
        <w:r>
          <w:rPr>
            <w:webHidden/>
          </w:rPr>
          <w:instrText xml:space="preserve"> PAGEREF _Toc78201781 \h </w:instrText>
        </w:r>
        <w:r>
          <w:rPr>
            <w:webHidden/>
          </w:rPr>
        </w:r>
        <w:r>
          <w:rPr>
            <w:webHidden/>
          </w:rPr>
          <w:fldChar w:fldCharType="separate"/>
        </w:r>
        <w:r>
          <w:rPr>
            <w:webHidden/>
          </w:rPr>
          <w:t>34</w:t>
        </w:r>
        <w:r>
          <w:rPr>
            <w:webHidden/>
          </w:rPr>
          <w:fldChar w:fldCharType="end"/>
        </w:r>
      </w:hyperlink>
    </w:p>
    <w:p w14:paraId="139E333A" w14:textId="7EBF1916" w:rsidR="00C110FA" w:rsidRDefault="00C110FA">
      <w:pPr>
        <w:pStyle w:val="SK1"/>
        <w:rPr>
          <w:rFonts w:asciiTheme="minorHAnsi" w:eastAsiaTheme="minorEastAsia" w:hAnsiTheme="minorHAnsi" w:cstheme="minorBidi"/>
          <w:sz w:val="22"/>
          <w:szCs w:val="22"/>
          <w:lang w:val="en-US"/>
        </w:rPr>
      </w:pPr>
      <w:hyperlink w:anchor="_Toc78201782" w:history="1">
        <w:r w:rsidRPr="009D1294">
          <w:rPr>
            <w:rStyle w:val="Hperlink"/>
          </w:rPr>
          <w:t>12.3.</w:t>
        </w:r>
        <w:r>
          <w:rPr>
            <w:rFonts w:asciiTheme="minorHAnsi" w:eastAsiaTheme="minorEastAsia" w:hAnsiTheme="minorHAnsi" w:cstheme="minorBidi"/>
            <w:sz w:val="22"/>
            <w:szCs w:val="22"/>
            <w:lang w:val="en-US"/>
          </w:rPr>
          <w:tab/>
        </w:r>
        <w:r w:rsidRPr="009D1294">
          <w:rPr>
            <w:rStyle w:val="Hperlink"/>
          </w:rPr>
          <w:t>Säilitatavate puude kaitsemeetmed</w:t>
        </w:r>
        <w:r>
          <w:rPr>
            <w:webHidden/>
          </w:rPr>
          <w:tab/>
        </w:r>
        <w:r>
          <w:rPr>
            <w:webHidden/>
          </w:rPr>
          <w:fldChar w:fldCharType="begin"/>
        </w:r>
        <w:r>
          <w:rPr>
            <w:webHidden/>
          </w:rPr>
          <w:instrText xml:space="preserve"> PAGEREF _Toc78201782 \h </w:instrText>
        </w:r>
        <w:r>
          <w:rPr>
            <w:webHidden/>
          </w:rPr>
        </w:r>
        <w:r>
          <w:rPr>
            <w:webHidden/>
          </w:rPr>
          <w:fldChar w:fldCharType="separate"/>
        </w:r>
        <w:r>
          <w:rPr>
            <w:webHidden/>
          </w:rPr>
          <w:t>34</w:t>
        </w:r>
        <w:r>
          <w:rPr>
            <w:webHidden/>
          </w:rPr>
          <w:fldChar w:fldCharType="end"/>
        </w:r>
      </w:hyperlink>
    </w:p>
    <w:p w14:paraId="371FF596" w14:textId="4577CC22" w:rsidR="00C110FA" w:rsidRDefault="00C110FA">
      <w:pPr>
        <w:pStyle w:val="SK1"/>
        <w:rPr>
          <w:rFonts w:asciiTheme="minorHAnsi" w:eastAsiaTheme="minorEastAsia" w:hAnsiTheme="minorHAnsi" w:cstheme="minorBidi"/>
          <w:sz w:val="22"/>
          <w:szCs w:val="22"/>
          <w:lang w:val="en-US"/>
        </w:rPr>
      </w:pPr>
      <w:hyperlink w:anchor="_Toc78201783" w:history="1">
        <w:r w:rsidRPr="009D1294">
          <w:rPr>
            <w:rStyle w:val="Hperlink"/>
          </w:rPr>
          <w:t>12.4.</w:t>
        </w:r>
        <w:r>
          <w:rPr>
            <w:rFonts w:asciiTheme="minorHAnsi" w:eastAsiaTheme="minorEastAsia" w:hAnsiTheme="minorHAnsi" w:cstheme="minorBidi"/>
            <w:sz w:val="22"/>
            <w:szCs w:val="22"/>
            <w:lang w:val="en-US"/>
          </w:rPr>
          <w:tab/>
        </w:r>
        <w:r w:rsidRPr="009D1294">
          <w:rPr>
            <w:rStyle w:val="Hperlink"/>
          </w:rPr>
          <w:t>Vertikaalplaneerimise ja pinnase väljakaeve põhimõtted</w:t>
        </w:r>
        <w:r>
          <w:rPr>
            <w:webHidden/>
          </w:rPr>
          <w:tab/>
        </w:r>
        <w:r>
          <w:rPr>
            <w:webHidden/>
          </w:rPr>
          <w:fldChar w:fldCharType="begin"/>
        </w:r>
        <w:r>
          <w:rPr>
            <w:webHidden/>
          </w:rPr>
          <w:instrText xml:space="preserve"> PAGEREF _Toc78201783 \h </w:instrText>
        </w:r>
        <w:r>
          <w:rPr>
            <w:webHidden/>
          </w:rPr>
        </w:r>
        <w:r>
          <w:rPr>
            <w:webHidden/>
          </w:rPr>
          <w:fldChar w:fldCharType="separate"/>
        </w:r>
        <w:r>
          <w:rPr>
            <w:webHidden/>
          </w:rPr>
          <w:t>35</w:t>
        </w:r>
        <w:r>
          <w:rPr>
            <w:webHidden/>
          </w:rPr>
          <w:fldChar w:fldCharType="end"/>
        </w:r>
      </w:hyperlink>
    </w:p>
    <w:p w14:paraId="601D5A33" w14:textId="7384CB91" w:rsidR="00C110FA" w:rsidRDefault="00C110FA">
      <w:pPr>
        <w:pStyle w:val="SK1"/>
        <w:rPr>
          <w:rFonts w:asciiTheme="minorHAnsi" w:eastAsiaTheme="minorEastAsia" w:hAnsiTheme="minorHAnsi" w:cstheme="minorBidi"/>
          <w:sz w:val="22"/>
          <w:szCs w:val="22"/>
          <w:lang w:val="en-US"/>
        </w:rPr>
      </w:pPr>
      <w:hyperlink w:anchor="_Toc78201784" w:history="1">
        <w:r w:rsidRPr="009D1294">
          <w:rPr>
            <w:rStyle w:val="Hperlink"/>
          </w:rPr>
          <w:t>12.5.</w:t>
        </w:r>
        <w:r>
          <w:rPr>
            <w:rFonts w:asciiTheme="minorHAnsi" w:eastAsiaTheme="minorEastAsia" w:hAnsiTheme="minorHAnsi" w:cstheme="minorBidi"/>
            <w:sz w:val="22"/>
            <w:szCs w:val="22"/>
            <w:lang w:val="en-US"/>
          </w:rPr>
          <w:tab/>
        </w:r>
        <w:r w:rsidRPr="009D1294">
          <w:rPr>
            <w:rStyle w:val="Hperlink"/>
          </w:rPr>
          <w:t>Kasvualused ja mullatööd</w:t>
        </w:r>
        <w:r>
          <w:rPr>
            <w:webHidden/>
          </w:rPr>
          <w:tab/>
        </w:r>
        <w:r>
          <w:rPr>
            <w:webHidden/>
          </w:rPr>
          <w:fldChar w:fldCharType="begin"/>
        </w:r>
        <w:r>
          <w:rPr>
            <w:webHidden/>
          </w:rPr>
          <w:instrText xml:space="preserve"> PAGEREF _Toc78201784 \h </w:instrText>
        </w:r>
        <w:r>
          <w:rPr>
            <w:webHidden/>
          </w:rPr>
        </w:r>
        <w:r>
          <w:rPr>
            <w:webHidden/>
          </w:rPr>
          <w:fldChar w:fldCharType="separate"/>
        </w:r>
        <w:r>
          <w:rPr>
            <w:webHidden/>
          </w:rPr>
          <w:t>36</w:t>
        </w:r>
        <w:r>
          <w:rPr>
            <w:webHidden/>
          </w:rPr>
          <w:fldChar w:fldCharType="end"/>
        </w:r>
      </w:hyperlink>
    </w:p>
    <w:p w14:paraId="611A4725" w14:textId="6F26DE9C" w:rsidR="00C110FA" w:rsidRDefault="00C110FA">
      <w:pPr>
        <w:pStyle w:val="SK3"/>
        <w:rPr>
          <w:rFonts w:asciiTheme="minorHAnsi" w:eastAsiaTheme="minorEastAsia" w:hAnsiTheme="minorHAnsi" w:cstheme="minorBidi"/>
          <w:noProof/>
          <w:sz w:val="22"/>
          <w:szCs w:val="22"/>
          <w:lang w:val="en-US"/>
        </w:rPr>
      </w:pPr>
      <w:hyperlink w:anchor="_Toc78201785" w:history="1">
        <w:r w:rsidRPr="009D1294">
          <w:rPr>
            <w:rStyle w:val="Hperlink"/>
            <w:i/>
            <w:noProof/>
          </w:rPr>
          <w:t>12.5.1.</w:t>
        </w:r>
        <w:r>
          <w:rPr>
            <w:rFonts w:asciiTheme="minorHAnsi" w:eastAsiaTheme="minorEastAsia" w:hAnsiTheme="minorHAnsi" w:cstheme="minorBidi"/>
            <w:noProof/>
            <w:sz w:val="22"/>
            <w:szCs w:val="22"/>
            <w:lang w:val="en-US"/>
          </w:rPr>
          <w:tab/>
        </w:r>
        <w:r w:rsidRPr="009D1294">
          <w:rPr>
            <w:rStyle w:val="Hperlink"/>
            <w:i/>
            <w:noProof/>
          </w:rPr>
          <w:t>Kasvualuste mõõdud</w:t>
        </w:r>
        <w:r>
          <w:rPr>
            <w:noProof/>
            <w:webHidden/>
          </w:rPr>
          <w:tab/>
        </w:r>
        <w:r>
          <w:rPr>
            <w:noProof/>
            <w:webHidden/>
          </w:rPr>
          <w:fldChar w:fldCharType="begin"/>
        </w:r>
        <w:r>
          <w:rPr>
            <w:noProof/>
            <w:webHidden/>
          </w:rPr>
          <w:instrText xml:space="preserve"> PAGEREF _Toc78201785 \h </w:instrText>
        </w:r>
        <w:r>
          <w:rPr>
            <w:noProof/>
            <w:webHidden/>
          </w:rPr>
        </w:r>
        <w:r>
          <w:rPr>
            <w:noProof/>
            <w:webHidden/>
          </w:rPr>
          <w:fldChar w:fldCharType="separate"/>
        </w:r>
        <w:r>
          <w:rPr>
            <w:noProof/>
            <w:webHidden/>
          </w:rPr>
          <w:t>36</w:t>
        </w:r>
        <w:r>
          <w:rPr>
            <w:noProof/>
            <w:webHidden/>
          </w:rPr>
          <w:fldChar w:fldCharType="end"/>
        </w:r>
      </w:hyperlink>
    </w:p>
    <w:p w14:paraId="48283081" w14:textId="25720767" w:rsidR="00C110FA" w:rsidRDefault="00C110FA">
      <w:pPr>
        <w:pStyle w:val="SK3"/>
        <w:rPr>
          <w:rFonts w:asciiTheme="minorHAnsi" w:eastAsiaTheme="minorEastAsia" w:hAnsiTheme="minorHAnsi" w:cstheme="minorBidi"/>
          <w:noProof/>
          <w:sz w:val="22"/>
          <w:szCs w:val="22"/>
          <w:lang w:val="en-US"/>
        </w:rPr>
      </w:pPr>
      <w:hyperlink w:anchor="_Toc78201786" w:history="1">
        <w:r w:rsidRPr="009D1294">
          <w:rPr>
            <w:rStyle w:val="Hperlink"/>
            <w:i/>
            <w:noProof/>
          </w:rPr>
          <w:t>12.5.2.</w:t>
        </w:r>
        <w:r>
          <w:rPr>
            <w:rFonts w:asciiTheme="minorHAnsi" w:eastAsiaTheme="minorEastAsia" w:hAnsiTheme="minorHAnsi" w:cstheme="minorBidi"/>
            <w:noProof/>
            <w:sz w:val="22"/>
            <w:szCs w:val="22"/>
            <w:lang w:val="en-US"/>
          </w:rPr>
          <w:tab/>
        </w:r>
        <w:r w:rsidRPr="009D1294">
          <w:rPr>
            <w:rStyle w:val="Hperlink"/>
            <w:i/>
            <w:noProof/>
          </w:rPr>
          <w:t>Nõuded kasvumulla kvaliteedile</w:t>
        </w:r>
        <w:r>
          <w:rPr>
            <w:noProof/>
            <w:webHidden/>
          </w:rPr>
          <w:tab/>
        </w:r>
        <w:r>
          <w:rPr>
            <w:noProof/>
            <w:webHidden/>
          </w:rPr>
          <w:fldChar w:fldCharType="begin"/>
        </w:r>
        <w:r>
          <w:rPr>
            <w:noProof/>
            <w:webHidden/>
          </w:rPr>
          <w:instrText xml:space="preserve"> PAGEREF _Toc78201786 \h </w:instrText>
        </w:r>
        <w:r>
          <w:rPr>
            <w:noProof/>
            <w:webHidden/>
          </w:rPr>
        </w:r>
        <w:r>
          <w:rPr>
            <w:noProof/>
            <w:webHidden/>
          </w:rPr>
          <w:fldChar w:fldCharType="separate"/>
        </w:r>
        <w:r>
          <w:rPr>
            <w:noProof/>
            <w:webHidden/>
          </w:rPr>
          <w:t>36</w:t>
        </w:r>
        <w:r>
          <w:rPr>
            <w:noProof/>
            <w:webHidden/>
          </w:rPr>
          <w:fldChar w:fldCharType="end"/>
        </w:r>
      </w:hyperlink>
    </w:p>
    <w:p w14:paraId="48D9AB71" w14:textId="5817E85A" w:rsidR="00C110FA" w:rsidRDefault="00C110FA">
      <w:pPr>
        <w:pStyle w:val="SK3"/>
        <w:rPr>
          <w:rFonts w:asciiTheme="minorHAnsi" w:eastAsiaTheme="minorEastAsia" w:hAnsiTheme="minorHAnsi" w:cstheme="minorBidi"/>
          <w:noProof/>
          <w:sz w:val="22"/>
          <w:szCs w:val="22"/>
          <w:lang w:val="en-US"/>
        </w:rPr>
      </w:pPr>
      <w:hyperlink w:anchor="_Toc78201787" w:history="1">
        <w:r w:rsidRPr="009D1294">
          <w:rPr>
            <w:rStyle w:val="Hperlink"/>
            <w:i/>
            <w:noProof/>
          </w:rPr>
          <w:t>12.5.3.</w:t>
        </w:r>
        <w:r>
          <w:rPr>
            <w:rFonts w:asciiTheme="minorHAnsi" w:eastAsiaTheme="minorEastAsia" w:hAnsiTheme="minorHAnsi" w:cstheme="minorBidi"/>
            <w:noProof/>
            <w:sz w:val="22"/>
            <w:szCs w:val="22"/>
            <w:lang w:val="en-US"/>
          </w:rPr>
          <w:tab/>
        </w:r>
        <w:r w:rsidRPr="009D1294">
          <w:rPr>
            <w:rStyle w:val="Hperlink"/>
            <w:i/>
            <w:noProof/>
          </w:rPr>
          <w:t>Kasvualuste rajamine</w:t>
        </w:r>
        <w:r>
          <w:rPr>
            <w:noProof/>
            <w:webHidden/>
          </w:rPr>
          <w:tab/>
        </w:r>
        <w:r>
          <w:rPr>
            <w:noProof/>
            <w:webHidden/>
          </w:rPr>
          <w:fldChar w:fldCharType="begin"/>
        </w:r>
        <w:r>
          <w:rPr>
            <w:noProof/>
            <w:webHidden/>
          </w:rPr>
          <w:instrText xml:space="preserve"> PAGEREF _Toc78201787 \h </w:instrText>
        </w:r>
        <w:r>
          <w:rPr>
            <w:noProof/>
            <w:webHidden/>
          </w:rPr>
        </w:r>
        <w:r>
          <w:rPr>
            <w:noProof/>
            <w:webHidden/>
          </w:rPr>
          <w:fldChar w:fldCharType="separate"/>
        </w:r>
        <w:r>
          <w:rPr>
            <w:noProof/>
            <w:webHidden/>
          </w:rPr>
          <w:t>37</w:t>
        </w:r>
        <w:r>
          <w:rPr>
            <w:noProof/>
            <w:webHidden/>
          </w:rPr>
          <w:fldChar w:fldCharType="end"/>
        </w:r>
      </w:hyperlink>
    </w:p>
    <w:p w14:paraId="6192DB13" w14:textId="355CDBCB" w:rsidR="00C110FA" w:rsidRDefault="00C110FA">
      <w:pPr>
        <w:pStyle w:val="SK1"/>
        <w:rPr>
          <w:rFonts w:asciiTheme="minorHAnsi" w:eastAsiaTheme="minorEastAsia" w:hAnsiTheme="minorHAnsi" w:cstheme="minorBidi"/>
          <w:sz w:val="22"/>
          <w:szCs w:val="22"/>
          <w:lang w:val="en-US"/>
        </w:rPr>
      </w:pPr>
      <w:hyperlink w:anchor="_Toc78201788" w:history="1">
        <w:r w:rsidRPr="009D1294">
          <w:rPr>
            <w:rStyle w:val="Hperlink"/>
          </w:rPr>
          <w:t>12.6.</w:t>
        </w:r>
        <w:r>
          <w:rPr>
            <w:rFonts w:asciiTheme="minorHAnsi" w:eastAsiaTheme="minorEastAsia" w:hAnsiTheme="minorHAnsi" w:cstheme="minorBidi"/>
            <w:sz w:val="22"/>
            <w:szCs w:val="22"/>
            <w:lang w:val="en-US"/>
          </w:rPr>
          <w:tab/>
        </w:r>
        <w:r w:rsidRPr="009D1294">
          <w:rPr>
            <w:rStyle w:val="Hperlink"/>
          </w:rPr>
          <w:t>Istutamine ja istikud</w:t>
        </w:r>
        <w:r>
          <w:rPr>
            <w:webHidden/>
          </w:rPr>
          <w:tab/>
        </w:r>
        <w:r>
          <w:rPr>
            <w:webHidden/>
          </w:rPr>
          <w:fldChar w:fldCharType="begin"/>
        </w:r>
        <w:r>
          <w:rPr>
            <w:webHidden/>
          </w:rPr>
          <w:instrText xml:space="preserve"> PAGEREF _Toc78201788 \h </w:instrText>
        </w:r>
        <w:r>
          <w:rPr>
            <w:webHidden/>
          </w:rPr>
        </w:r>
        <w:r>
          <w:rPr>
            <w:webHidden/>
          </w:rPr>
          <w:fldChar w:fldCharType="separate"/>
        </w:r>
        <w:r>
          <w:rPr>
            <w:webHidden/>
          </w:rPr>
          <w:t>37</w:t>
        </w:r>
        <w:r>
          <w:rPr>
            <w:webHidden/>
          </w:rPr>
          <w:fldChar w:fldCharType="end"/>
        </w:r>
      </w:hyperlink>
    </w:p>
    <w:p w14:paraId="59EB5D9D" w14:textId="131C6786" w:rsidR="00C110FA" w:rsidRDefault="00C110FA">
      <w:pPr>
        <w:pStyle w:val="SK3"/>
        <w:rPr>
          <w:rFonts w:asciiTheme="minorHAnsi" w:eastAsiaTheme="minorEastAsia" w:hAnsiTheme="minorHAnsi" w:cstheme="minorBidi"/>
          <w:noProof/>
          <w:sz w:val="22"/>
          <w:szCs w:val="22"/>
          <w:lang w:val="en-US"/>
        </w:rPr>
      </w:pPr>
      <w:hyperlink w:anchor="_Toc78201789" w:history="1">
        <w:r w:rsidRPr="009D1294">
          <w:rPr>
            <w:rStyle w:val="Hperlink"/>
            <w:i/>
            <w:noProof/>
          </w:rPr>
          <w:t>12.6.1.</w:t>
        </w:r>
        <w:r>
          <w:rPr>
            <w:rFonts w:asciiTheme="minorHAnsi" w:eastAsiaTheme="minorEastAsia" w:hAnsiTheme="minorHAnsi" w:cstheme="minorBidi"/>
            <w:noProof/>
            <w:sz w:val="22"/>
            <w:szCs w:val="22"/>
            <w:lang w:val="en-US"/>
          </w:rPr>
          <w:tab/>
        </w:r>
        <w:r w:rsidRPr="009D1294">
          <w:rPr>
            <w:rStyle w:val="Hperlink"/>
            <w:i/>
            <w:noProof/>
          </w:rPr>
          <w:t>Istikute kvaliteedinõuded</w:t>
        </w:r>
        <w:r>
          <w:rPr>
            <w:noProof/>
            <w:webHidden/>
          </w:rPr>
          <w:tab/>
        </w:r>
        <w:r>
          <w:rPr>
            <w:noProof/>
            <w:webHidden/>
          </w:rPr>
          <w:fldChar w:fldCharType="begin"/>
        </w:r>
        <w:r>
          <w:rPr>
            <w:noProof/>
            <w:webHidden/>
          </w:rPr>
          <w:instrText xml:space="preserve"> PAGEREF _Toc78201789 \h </w:instrText>
        </w:r>
        <w:r>
          <w:rPr>
            <w:noProof/>
            <w:webHidden/>
          </w:rPr>
        </w:r>
        <w:r>
          <w:rPr>
            <w:noProof/>
            <w:webHidden/>
          </w:rPr>
          <w:fldChar w:fldCharType="separate"/>
        </w:r>
        <w:r>
          <w:rPr>
            <w:noProof/>
            <w:webHidden/>
          </w:rPr>
          <w:t>37</w:t>
        </w:r>
        <w:r>
          <w:rPr>
            <w:noProof/>
            <w:webHidden/>
          </w:rPr>
          <w:fldChar w:fldCharType="end"/>
        </w:r>
      </w:hyperlink>
    </w:p>
    <w:p w14:paraId="35733796" w14:textId="7CE5B96C" w:rsidR="00C110FA" w:rsidRDefault="00C110FA">
      <w:pPr>
        <w:pStyle w:val="SK3"/>
        <w:rPr>
          <w:rFonts w:asciiTheme="minorHAnsi" w:eastAsiaTheme="minorEastAsia" w:hAnsiTheme="minorHAnsi" w:cstheme="minorBidi"/>
          <w:noProof/>
          <w:sz w:val="22"/>
          <w:szCs w:val="22"/>
          <w:lang w:val="en-US"/>
        </w:rPr>
      </w:pPr>
      <w:hyperlink w:anchor="_Toc78201790" w:history="1">
        <w:r w:rsidRPr="009D1294">
          <w:rPr>
            <w:rStyle w:val="Hperlink"/>
            <w:i/>
            <w:noProof/>
          </w:rPr>
          <w:t>12.6.2.</w:t>
        </w:r>
        <w:r>
          <w:rPr>
            <w:rFonts w:asciiTheme="minorHAnsi" w:eastAsiaTheme="minorEastAsia" w:hAnsiTheme="minorHAnsi" w:cstheme="minorBidi"/>
            <w:noProof/>
            <w:sz w:val="22"/>
            <w:szCs w:val="22"/>
            <w:lang w:val="en-US"/>
          </w:rPr>
          <w:tab/>
        </w:r>
        <w:r w:rsidRPr="009D1294">
          <w:rPr>
            <w:rStyle w:val="Hperlink"/>
            <w:i/>
            <w:noProof/>
          </w:rPr>
          <w:t>Istutamine</w:t>
        </w:r>
        <w:r>
          <w:rPr>
            <w:noProof/>
            <w:webHidden/>
          </w:rPr>
          <w:tab/>
        </w:r>
        <w:r>
          <w:rPr>
            <w:noProof/>
            <w:webHidden/>
          </w:rPr>
          <w:fldChar w:fldCharType="begin"/>
        </w:r>
        <w:r>
          <w:rPr>
            <w:noProof/>
            <w:webHidden/>
          </w:rPr>
          <w:instrText xml:space="preserve"> PAGEREF _Toc78201790 \h </w:instrText>
        </w:r>
        <w:r>
          <w:rPr>
            <w:noProof/>
            <w:webHidden/>
          </w:rPr>
        </w:r>
        <w:r>
          <w:rPr>
            <w:noProof/>
            <w:webHidden/>
          </w:rPr>
          <w:fldChar w:fldCharType="separate"/>
        </w:r>
        <w:r>
          <w:rPr>
            <w:noProof/>
            <w:webHidden/>
          </w:rPr>
          <w:t>38</w:t>
        </w:r>
        <w:r>
          <w:rPr>
            <w:noProof/>
            <w:webHidden/>
          </w:rPr>
          <w:fldChar w:fldCharType="end"/>
        </w:r>
      </w:hyperlink>
    </w:p>
    <w:p w14:paraId="20285062" w14:textId="60BD7250" w:rsidR="00C110FA" w:rsidRDefault="00C110FA">
      <w:pPr>
        <w:pStyle w:val="SK1"/>
        <w:rPr>
          <w:rFonts w:asciiTheme="minorHAnsi" w:eastAsiaTheme="minorEastAsia" w:hAnsiTheme="minorHAnsi" w:cstheme="minorBidi"/>
          <w:sz w:val="22"/>
          <w:szCs w:val="22"/>
          <w:lang w:val="en-US"/>
        </w:rPr>
      </w:pPr>
      <w:hyperlink w:anchor="_Toc78201791" w:history="1">
        <w:r w:rsidRPr="009D1294">
          <w:rPr>
            <w:rStyle w:val="Hperlink"/>
          </w:rPr>
          <w:t>12.7.</w:t>
        </w:r>
        <w:r>
          <w:rPr>
            <w:rFonts w:asciiTheme="minorHAnsi" w:eastAsiaTheme="minorEastAsia" w:hAnsiTheme="minorHAnsi" w:cstheme="minorBidi"/>
            <w:sz w:val="22"/>
            <w:szCs w:val="22"/>
            <w:lang w:val="en-US"/>
          </w:rPr>
          <w:tab/>
        </w:r>
        <w:r w:rsidRPr="009D1294">
          <w:rPr>
            <w:rStyle w:val="Hperlink"/>
          </w:rPr>
          <w:t>Muru külvamine</w:t>
        </w:r>
        <w:r>
          <w:rPr>
            <w:webHidden/>
          </w:rPr>
          <w:tab/>
        </w:r>
        <w:r>
          <w:rPr>
            <w:webHidden/>
          </w:rPr>
          <w:fldChar w:fldCharType="begin"/>
        </w:r>
        <w:r>
          <w:rPr>
            <w:webHidden/>
          </w:rPr>
          <w:instrText xml:space="preserve"> PAGEREF _Toc78201791 \h </w:instrText>
        </w:r>
        <w:r>
          <w:rPr>
            <w:webHidden/>
          </w:rPr>
        </w:r>
        <w:r>
          <w:rPr>
            <w:webHidden/>
          </w:rPr>
          <w:fldChar w:fldCharType="separate"/>
        </w:r>
        <w:r>
          <w:rPr>
            <w:webHidden/>
          </w:rPr>
          <w:t>40</w:t>
        </w:r>
        <w:r>
          <w:rPr>
            <w:webHidden/>
          </w:rPr>
          <w:fldChar w:fldCharType="end"/>
        </w:r>
      </w:hyperlink>
    </w:p>
    <w:p w14:paraId="45A07FBD" w14:textId="267A6A64" w:rsidR="00C110FA" w:rsidRDefault="00C110FA">
      <w:pPr>
        <w:pStyle w:val="SK3"/>
        <w:rPr>
          <w:rFonts w:asciiTheme="minorHAnsi" w:eastAsiaTheme="minorEastAsia" w:hAnsiTheme="minorHAnsi" w:cstheme="minorBidi"/>
          <w:noProof/>
          <w:sz w:val="22"/>
          <w:szCs w:val="22"/>
          <w:lang w:val="en-US"/>
        </w:rPr>
      </w:pPr>
      <w:hyperlink w:anchor="_Toc78201792" w:history="1">
        <w:r w:rsidRPr="009D1294">
          <w:rPr>
            <w:rStyle w:val="Hperlink"/>
            <w:i/>
            <w:noProof/>
          </w:rPr>
          <w:t>12.7.1.</w:t>
        </w:r>
        <w:r>
          <w:rPr>
            <w:rFonts w:asciiTheme="minorHAnsi" w:eastAsiaTheme="minorEastAsia" w:hAnsiTheme="minorHAnsi" w:cstheme="minorBidi"/>
            <w:noProof/>
            <w:sz w:val="22"/>
            <w:szCs w:val="22"/>
            <w:lang w:val="en-US"/>
          </w:rPr>
          <w:tab/>
        </w:r>
        <w:r w:rsidRPr="009D1294">
          <w:rPr>
            <w:rStyle w:val="Hperlink"/>
            <w:i/>
            <w:noProof/>
          </w:rPr>
          <w:t>Nõuded muruseemnesegule</w:t>
        </w:r>
        <w:r>
          <w:rPr>
            <w:noProof/>
            <w:webHidden/>
          </w:rPr>
          <w:tab/>
        </w:r>
        <w:r>
          <w:rPr>
            <w:noProof/>
            <w:webHidden/>
          </w:rPr>
          <w:fldChar w:fldCharType="begin"/>
        </w:r>
        <w:r>
          <w:rPr>
            <w:noProof/>
            <w:webHidden/>
          </w:rPr>
          <w:instrText xml:space="preserve"> PAGEREF _Toc78201792 \h </w:instrText>
        </w:r>
        <w:r>
          <w:rPr>
            <w:noProof/>
            <w:webHidden/>
          </w:rPr>
        </w:r>
        <w:r>
          <w:rPr>
            <w:noProof/>
            <w:webHidden/>
          </w:rPr>
          <w:fldChar w:fldCharType="separate"/>
        </w:r>
        <w:r>
          <w:rPr>
            <w:noProof/>
            <w:webHidden/>
          </w:rPr>
          <w:t>40</w:t>
        </w:r>
        <w:r>
          <w:rPr>
            <w:noProof/>
            <w:webHidden/>
          </w:rPr>
          <w:fldChar w:fldCharType="end"/>
        </w:r>
      </w:hyperlink>
    </w:p>
    <w:p w14:paraId="39516215" w14:textId="574F1FBD" w:rsidR="00C110FA" w:rsidRDefault="00C110FA">
      <w:pPr>
        <w:pStyle w:val="SK3"/>
        <w:rPr>
          <w:rFonts w:asciiTheme="minorHAnsi" w:eastAsiaTheme="minorEastAsia" w:hAnsiTheme="minorHAnsi" w:cstheme="minorBidi"/>
          <w:noProof/>
          <w:sz w:val="22"/>
          <w:szCs w:val="22"/>
          <w:lang w:val="en-US"/>
        </w:rPr>
      </w:pPr>
      <w:hyperlink w:anchor="_Toc78201793" w:history="1">
        <w:r w:rsidRPr="009D1294">
          <w:rPr>
            <w:rStyle w:val="Hperlink"/>
            <w:i/>
            <w:noProof/>
          </w:rPr>
          <w:t>12.7.2.</w:t>
        </w:r>
        <w:r>
          <w:rPr>
            <w:rFonts w:asciiTheme="minorHAnsi" w:eastAsiaTheme="minorEastAsia" w:hAnsiTheme="minorHAnsi" w:cstheme="minorBidi"/>
            <w:noProof/>
            <w:sz w:val="22"/>
            <w:szCs w:val="22"/>
            <w:lang w:val="en-US"/>
          </w:rPr>
          <w:tab/>
        </w:r>
        <w:r w:rsidRPr="009D1294">
          <w:rPr>
            <w:rStyle w:val="Hperlink"/>
            <w:i/>
            <w:noProof/>
          </w:rPr>
          <w:t>Muru külvamine</w:t>
        </w:r>
        <w:r>
          <w:rPr>
            <w:noProof/>
            <w:webHidden/>
          </w:rPr>
          <w:tab/>
        </w:r>
        <w:r>
          <w:rPr>
            <w:noProof/>
            <w:webHidden/>
          </w:rPr>
          <w:fldChar w:fldCharType="begin"/>
        </w:r>
        <w:r>
          <w:rPr>
            <w:noProof/>
            <w:webHidden/>
          </w:rPr>
          <w:instrText xml:space="preserve"> PAGEREF _Toc78201793 \h </w:instrText>
        </w:r>
        <w:r>
          <w:rPr>
            <w:noProof/>
            <w:webHidden/>
          </w:rPr>
        </w:r>
        <w:r>
          <w:rPr>
            <w:noProof/>
            <w:webHidden/>
          </w:rPr>
          <w:fldChar w:fldCharType="separate"/>
        </w:r>
        <w:r>
          <w:rPr>
            <w:noProof/>
            <w:webHidden/>
          </w:rPr>
          <w:t>40</w:t>
        </w:r>
        <w:r>
          <w:rPr>
            <w:noProof/>
            <w:webHidden/>
          </w:rPr>
          <w:fldChar w:fldCharType="end"/>
        </w:r>
      </w:hyperlink>
    </w:p>
    <w:p w14:paraId="022C931A" w14:textId="2F00CB4B" w:rsidR="00C110FA" w:rsidRDefault="00C110FA">
      <w:pPr>
        <w:pStyle w:val="SK1"/>
        <w:rPr>
          <w:rFonts w:asciiTheme="minorHAnsi" w:eastAsiaTheme="minorEastAsia" w:hAnsiTheme="minorHAnsi" w:cstheme="minorBidi"/>
          <w:sz w:val="22"/>
          <w:szCs w:val="22"/>
          <w:lang w:val="en-US"/>
        </w:rPr>
      </w:pPr>
      <w:hyperlink w:anchor="_Toc78201794" w:history="1">
        <w:r w:rsidRPr="009D1294">
          <w:rPr>
            <w:rStyle w:val="Hperlink"/>
          </w:rPr>
          <w:t>12.8.</w:t>
        </w:r>
        <w:r>
          <w:rPr>
            <w:rFonts w:asciiTheme="minorHAnsi" w:eastAsiaTheme="minorEastAsia" w:hAnsiTheme="minorHAnsi" w:cstheme="minorBidi"/>
            <w:sz w:val="22"/>
            <w:szCs w:val="22"/>
            <w:lang w:val="en-US"/>
          </w:rPr>
          <w:tab/>
        </w:r>
        <w:r w:rsidRPr="009D1294">
          <w:rPr>
            <w:rStyle w:val="Hperlink"/>
          </w:rPr>
          <w:t>Väikevormid</w:t>
        </w:r>
        <w:r>
          <w:rPr>
            <w:webHidden/>
          </w:rPr>
          <w:tab/>
        </w:r>
        <w:r>
          <w:rPr>
            <w:webHidden/>
          </w:rPr>
          <w:fldChar w:fldCharType="begin"/>
        </w:r>
        <w:r>
          <w:rPr>
            <w:webHidden/>
          </w:rPr>
          <w:instrText xml:space="preserve"> PAGEREF _Toc78201794 \h </w:instrText>
        </w:r>
        <w:r>
          <w:rPr>
            <w:webHidden/>
          </w:rPr>
        </w:r>
        <w:r>
          <w:rPr>
            <w:webHidden/>
          </w:rPr>
          <w:fldChar w:fldCharType="separate"/>
        </w:r>
        <w:r>
          <w:rPr>
            <w:webHidden/>
          </w:rPr>
          <w:t>40</w:t>
        </w:r>
        <w:r>
          <w:rPr>
            <w:webHidden/>
          </w:rPr>
          <w:fldChar w:fldCharType="end"/>
        </w:r>
      </w:hyperlink>
    </w:p>
    <w:p w14:paraId="03140D43" w14:textId="0FBF97BB" w:rsidR="00C110FA" w:rsidRDefault="00C110FA">
      <w:pPr>
        <w:pStyle w:val="SK1"/>
        <w:rPr>
          <w:rFonts w:asciiTheme="minorHAnsi" w:eastAsiaTheme="minorEastAsia" w:hAnsiTheme="minorHAnsi" w:cstheme="minorBidi"/>
          <w:sz w:val="22"/>
          <w:szCs w:val="22"/>
          <w:lang w:val="en-US"/>
        </w:rPr>
      </w:pPr>
      <w:hyperlink w:anchor="_Toc78201795" w:history="1">
        <w:r w:rsidRPr="009D1294">
          <w:rPr>
            <w:rStyle w:val="Hperlink"/>
          </w:rPr>
          <w:t>12.9.</w:t>
        </w:r>
        <w:r>
          <w:rPr>
            <w:rFonts w:asciiTheme="minorHAnsi" w:eastAsiaTheme="minorEastAsia" w:hAnsiTheme="minorHAnsi" w:cstheme="minorBidi"/>
            <w:sz w:val="22"/>
            <w:szCs w:val="22"/>
            <w:lang w:val="en-US"/>
          </w:rPr>
          <w:tab/>
        </w:r>
        <w:r w:rsidRPr="009D1294">
          <w:rPr>
            <w:rStyle w:val="Hperlink"/>
          </w:rPr>
          <w:t>Ehitustööde teostamise üldnõuded</w:t>
        </w:r>
        <w:r>
          <w:rPr>
            <w:webHidden/>
          </w:rPr>
          <w:tab/>
        </w:r>
        <w:r>
          <w:rPr>
            <w:webHidden/>
          </w:rPr>
          <w:fldChar w:fldCharType="begin"/>
        </w:r>
        <w:r>
          <w:rPr>
            <w:webHidden/>
          </w:rPr>
          <w:instrText xml:space="preserve"> PAGEREF _Toc78201795 \h </w:instrText>
        </w:r>
        <w:r>
          <w:rPr>
            <w:webHidden/>
          </w:rPr>
        </w:r>
        <w:r>
          <w:rPr>
            <w:webHidden/>
          </w:rPr>
          <w:fldChar w:fldCharType="separate"/>
        </w:r>
        <w:r>
          <w:rPr>
            <w:webHidden/>
          </w:rPr>
          <w:t>41</w:t>
        </w:r>
        <w:r>
          <w:rPr>
            <w:webHidden/>
          </w:rPr>
          <w:fldChar w:fldCharType="end"/>
        </w:r>
      </w:hyperlink>
    </w:p>
    <w:p w14:paraId="334D7B64" w14:textId="6FD46604" w:rsidR="00C110FA" w:rsidRDefault="00C110FA">
      <w:pPr>
        <w:pStyle w:val="SK1"/>
        <w:rPr>
          <w:rFonts w:asciiTheme="minorHAnsi" w:eastAsiaTheme="minorEastAsia" w:hAnsiTheme="minorHAnsi" w:cstheme="minorBidi"/>
          <w:sz w:val="22"/>
          <w:szCs w:val="22"/>
          <w:lang w:val="en-US"/>
        </w:rPr>
      </w:pPr>
      <w:hyperlink w:anchor="_Toc78201796" w:history="1">
        <w:r w:rsidRPr="009D1294">
          <w:rPr>
            <w:rStyle w:val="Hperlink"/>
          </w:rPr>
          <w:t>12.10.</w:t>
        </w:r>
        <w:r>
          <w:rPr>
            <w:rFonts w:asciiTheme="minorHAnsi" w:eastAsiaTheme="minorEastAsia" w:hAnsiTheme="minorHAnsi" w:cstheme="minorBidi"/>
            <w:sz w:val="22"/>
            <w:szCs w:val="22"/>
            <w:lang w:val="en-US"/>
          </w:rPr>
          <w:tab/>
        </w:r>
        <w:r w:rsidRPr="009D1294">
          <w:rPr>
            <w:rStyle w:val="Hperlink"/>
          </w:rPr>
          <w:t>Ehitustööde teostamise keskkonnakaitsenõuded</w:t>
        </w:r>
        <w:r>
          <w:rPr>
            <w:webHidden/>
          </w:rPr>
          <w:tab/>
        </w:r>
        <w:r>
          <w:rPr>
            <w:webHidden/>
          </w:rPr>
          <w:fldChar w:fldCharType="begin"/>
        </w:r>
        <w:r>
          <w:rPr>
            <w:webHidden/>
          </w:rPr>
          <w:instrText xml:space="preserve"> PAGEREF _Toc78201796 \h </w:instrText>
        </w:r>
        <w:r>
          <w:rPr>
            <w:webHidden/>
          </w:rPr>
        </w:r>
        <w:r>
          <w:rPr>
            <w:webHidden/>
          </w:rPr>
          <w:fldChar w:fldCharType="separate"/>
        </w:r>
        <w:r>
          <w:rPr>
            <w:webHidden/>
          </w:rPr>
          <w:t>42</w:t>
        </w:r>
        <w:r>
          <w:rPr>
            <w:webHidden/>
          </w:rPr>
          <w:fldChar w:fldCharType="end"/>
        </w:r>
      </w:hyperlink>
    </w:p>
    <w:p w14:paraId="3E8370B5" w14:textId="478DF81A" w:rsidR="00C110FA" w:rsidRDefault="00C110FA">
      <w:pPr>
        <w:pStyle w:val="SK1"/>
        <w:rPr>
          <w:rFonts w:asciiTheme="minorHAnsi" w:eastAsiaTheme="minorEastAsia" w:hAnsiTheme="minorHAnsi" w:cstheme="minorBidi"/>
          <w:sz w:val="22"/>
          <w:szCs w:val="22"/>
          <w:lang w:val="en-US"/>
        </w:rPr>
      </w:pPr>
      <w:hyperlink w:anchor="_Toc78201797" w:history="1">
        <w:r w:rsidRPr="009D1294">
          <w:rPr>
            <w:rStyle w:val="Hperlink"/>
          </w:rPr>
          <w:t>12.11.</w:t>
        </w:r>
        <w:r>
          <w:rPr>
            <w:rFonts w:asciiTheme="minorHAnsi" w:eastAsiaTheme="minorEastAsia" w:hAnsiTheme="minorHAnsi" w:cstheme="minorBidi"/>
            <w:sz w:val="22"/>
            <w:szCs w:val="22"/>
            <w:lang w:val="en-US"/>
          </w:rPr>
          <w:tab/>
        </w:r>
        <w:r w:rsidRPr="009D1294">
          <w:rPr>
            <w:rStyle w:val="Hperlink"/>
          </w:rPr>
          <w:t>Haljastuse rajamis- ja garantiiaegne hooldus</w:t>
        </w:r>
        <w:r>
          <w:rPr>
            <w:webHidden/>
          </w:rPr>
          <w:tab/>
        </w:r>
        <w:r>
          <w:rPr>
            <w:webHidden/>
          </w:rPr>
          <w:fldChar w:fldCharType="begin"/>
        </w:r>
        <w:r>
          <w:rPr>
            <w:webHidden/>
          </w:rPr>
          <w:instrText xml:space="preserve"> PAGEREF _Toc78201797 \h </w:instrText>
        </w:r>
        <w:r>
          <w:rPr>
            <w:webHidden/>
          </w:rPr>
        </w:r>
        <w:r>
          <w:rPr>
            <w:webHidden/>
          </w:rPr>
          <w:fldChar w:fldCharType="separate"/>
        </w:r>
        <w:r>
          <w:rPr>
            <w:webHidden/>
          </w:rPr>
          <w:t>42</w:t>
        </w:r>
        <w:r>
          <w:rPr>
            <w:webHidden/>
          </w:rPr>
          <w:fldChar w:fldCharType="end"/>
        </w:r>
      </w:hyperlink>
    </w:p>
    <w:p w14:paraId="5387A998" w14:textId="4310E1BF" w:rsidR="00C110FA" w:rsidRDefault="00C110FA">
      <w:pPr>
        <w:pStyle w:val="SK1"/>
        <w:rPr>
          <w:rFonts w:asciiTheme="minorHAnsi" w:eastAsiaTheme="minorEastAsia" w:hAnsiTheme="minorHAnsi" w:cstheme="minorBidi"/>
          <w:sz w:val="22"/>
          <w:szCs w:val="22"/>
          <w:lang w:val="en-US"/>
        </w:rPr>
      </w:pPr>
      <w:hyperlink w:anchor="_Toc78201798" w:history="1">
        <w:r w:rsidRPr="009D1294">
          <w:rPr>
            <w:rStyle w:val="Hperlink"/>
          </w:rPr>
          <w:t>13.</w:t>
        </w:r>
        <w:r>
          <w:rPr>
            <w:rFonts w:asciiTheme="minorHAnsi" w:eastAsiaTheme="minorEastAsia" w:hAnsiTheme="minorHAnsi" w:cstheme="minorBidi"/>
            <w:sz w:val="22"/>
            <w:szCs w:val="22"/>
            <w:lang w:val="en-US"/>
          </w:rPr>
          <w:tab/>
        </w:r>
        <w:r w:rsidRPr="009D1294">
          <w:rPr>
            <w:rStyle w:val="Hperlink"/>
          </w:rPr>
          <w:t>PÕHILISTE EHITUSTÖÖDE JA -MATERJALIDE MAHUD</w:t>
        </w:r>
        <w:r>
          <w:rPr>
            <w:webHidden/>
          </w:rPr>
          <w:tab/>
        </w:r>
        <w:r>
          <w:rPr>
            <w:webHidden/>
          </w:rPr>
          <w:fldChar w:fldCharType="begin"/>
        </w:r>
        <w:r>
          <w:rPr>
            <w:webHidden/>
          </w:rPr>
          <w:instrText xml:space="preserve"> PAGEREF _Toc78201798 \h </w:instrText>
        </w:r>
        <w:r>
          <w:rPr>
            <w:webHidden/>
          </w:rPr>
        </w:r>
        <w:r>
          <w:rPr>
            <w:webHidden/>
          </w:rPr>
          <w:fldChar w:fldCharType="separate"/>
        </w:r>
        <w:r>
          <w:rPr>
            <w:webHidden/>
          </w:rPr>
          <w:t>43</w:t>
        </w:r>
        <w:r>
          <w:rPr>
            <w:webHidden/>
          </w:rPr>
          <w:fldChar w:fldCharType="end"/>
        </w:r>
      </w:hyperlink>
    </w:p>
    <w:p w14:paraId="1681FDE5" w14:textId="437A99AF" w:rsidR="00C110FA" w:rsidRDefault="00C110FA">
      <w:pPr>
        <w:pStyle w:val="SK1"/>
        <w:rPr>
          <w:rFonts w:asciiTheme="minorHAnsi" w:eastAsiaTheme="minorEastAsia" w:hAnsiTheme="minorHAnsi" w:cstheme="minorBidi"/>
          <w:sz w:val="22"/>
          <w:szCs w:val="22"/>
          <w:lang w:val="en-US"/>
        </w:rPr>
      </w:pPr>
      <w:hyperlink w:anchor="_Toc78201799" w:history="1">
        <w:r w:rsidRPr="009D1294">
          <w:rPr>
            <w:rStyle w:val="Hperlink"/>
            <w:rFonts w:ascii="Arial" w:hAnsi="Arial" w:cs="Arial"/>
          </w:rPr>
          <w:t>LISAD</w:t>
        </w:r>
        <w:r>
          <w:rPr>
            <w:webHidden/>
          </w:rPr>
          <w:tab/>
        </w:r>
        <w:r>
          <w:rPr>
            <w:webHidden/>
          </w:rPr>
          <w:fldChar w:fldCharType="begin"/>
        </w:r>
        <w:r>
          <w:rPr>
            <w:webHidden/>
          </w:rPr>
          <w:instrText xml:space="preserve"> PAGEREF _Toc78201799 \h </w:instrText>
        </w:r>
        <w:r>
          <w:rPr>
            <w:webHidden/>
          </w:rPr>
        </w:r>
        <w:r>
          <w:rPr>
            <w:webHidden/>
          </w:rPr>
          <w:fldChar w:fldCharType="separate"/>
        </w:r>
        <w:r>
          <w:rPr>
            <w:webHidden/>
          </w:rPr>
          <w:t>44</w:t>
        </w:r>
        <w:r>
          <w:rPr>
            <w:webHidden/>
          </w:rPr>
          <w:fldChar w:fldCharType="end"/>
        </w:r>
      </w:hyperlink>
    </w:p>
    <w:p w14:paraId="13F5ED38" w14:textId="7950B38D" w:rsidR="00C110FA" w:rsidRDefault="00C110FA">
      <w:pPr>
        <w:pStyle w:val="SK1"/>
        <w:rPr>
          <w:rFonts w:asciiTheme="minorHAnsi" w:eastAsiaTheme="minorEastAsia" w:hAnsiTheme="minorHAnsi" w:cstheme="minorBidi"/>
          <w:sz w:val="22"/>
          <w:szCs w:val="22"/>
          <w:lang w:val="en-US"/>
        </w:rPr>
      </w:pPr>
      <w:hyperlink w:anchor="_Toc78201800" w:history="1">
        <w:r w:rsidRPr="009D1294">
          <w:rPr>
            <w:rStyle w:val="Hperlink"/>
          </w:rPr>
          <w:t>LISA 1. Tõend maastikuarhitekti pädevuse kohta</w:t>
        </w:r>
        <w:r>
          <w:rPr>
            <w:webHidden/>
          </w:rPr>
          <w:tab/>
        </w:r>
        <w:r>
          <w:rPr>
            <w:webHidden/>
          </w:rPr>
          <w:fldChar w:fldCharType="begin"/>
        </w:r>
        <w:r>
          <w:rPr>
            <w:webHidden/>
          </w:rPr>
          <w:instrText xml:space="preserve"> PAGEREF _Toc78201800 \h </w:instrText>
        </w:r>
        <w:r>
          <w:rPr>
            <w:webHidden/>
          </w:rPr>
        </w:r>
        <w:r>
          <w:rPr>
            <w:webHidden/>
          </w:rPr>
          <w:fldChar w:fldCharType="separate"/>
        </w:r>
        <w:r>
          <w:rPr>
            <w:webHidden/>
          </w:rPr>
          <w:t>45</w:t>
        </w:r>
        <w:r>
          <w:rPr>
            <w:webHidden/>
          </w:rPr>
          <w:fldChar w:fldCharType="end"/>
        </w:r>
      </w:hyperlink>
    </w:p>
    <w:p w14:paraId="5C9A4B91" w14:textId="187753D0" w:rsidR="00C110FA" w:rsidRDefault="00C110FA">
      <w:pPr>
        <w:pStyle w:val="SK1"/>
        <w:rPr>
          <w:rFonts w:asciiTheme="minorHAnsi" w:eastAsiaTheme="minorEastAsia" w:hAnsiTheme="minorHAnsi" w:cstheme="minorBidi"/>
          <w:sz w:val="22"/>
          <w:szCs w:val="22"/>
          <w:lang w:val="en-US"/>
        </w:rPr>
      </w:pPr>
      <w:hyperlink w:anchor="_Toc78201801" w:history="1">
        <w:r w:rsidRPr="009D1294">
          <w:rPr>
            <w:rStyle w:val="Hperlink"/>
          </w:rPr>
          <w:t>LISA 2. Rapla Vallavalitsuse lähteülesanne projekteerimistöödeks</w:t>
        </w:r>
        <w:r>
          <w:rPr>
            <w:webHidden/>
          </w:rPr>
          <w:tab/>
        </w:r>
        <w:r>
          <w:rPr>
            <w:webHidden/>
          </w:rPr>
          <w:fldChar w:fldCharType="begin"/>
        </w:r>
        <w:r>
          <w:rPr>
            <w:webHidden/>
          </w:rPr>
          <w:instrText xml:space="preserve"> PAGEREF _Toc78201801 \h </w:instrText>
        </w:r>
        <w:r>
          <w:rPr>
            <w:webHidden/>
          </w:rPr>
        </w:r>
        <w:r>
          <w:rPr>
            <w:webHidden/>
          </w:rPr>
          <w:fldChar w:fldCharType="separate"/>
        </w:r>
        <w:r>
          <w:rPr>
            <w:webHidden/>
          </w:rPr>
          <w:t>46</w:t>
        </w:r>
        <w:r>
          <w:rPr>
            <w:webHidden/>
          </w:rPr>
          <w:fldChar w:fldCharType="end"/>
        </w:r>
      </w:hyperlink>
    </w:p>
    <w:p w14:paraId="2651EBCB" w14:textId="1E65A154" w:rsidR="00C110FA" w:rsidRDefault="00C110FA">
      <w:pPr>
        <w:pStyle w:val="SK1"/>
        <w:rPr>
          <w:rFonts w:asciiTheme="minorHAnsi" w:eastAsiaTheme="minorEastAsia" w:hAnsiTheme="minorHAnsi" w:cstheme="minorBidi"/>
          <w:sz w:val="22"/>
          <w:szCs w:val="22"/>
          <w:lang w:val="en-US"/>
        </w:rPr>
      </w:pPr>
      <w:hyperlink w:anchor="_Toc78201802" w:history="1">
        <w:r w:rsidRPr="009D1294">
          <w:rPr>
            <w:rStyle w:val="Hperlink"/>
          </w:rPr>
          <w:t>LISA 3. Rapla Vallavalitsuse eskiis</w:t>
        </w:r>
        <w:r>
          <w:rPr>
            <w:webHidden/>
          </w:rPr>
          <w:tab/>
        </w:r>
        <w:r>
          <w:rPr>
            <w:webHidden/>
          </w:rPr>
          <w:fldChar w:fldCharType="begin"/>
        </w:r>
        <w:r>
          <w:rPr>
            <w:webHidden/>
          </w:rPr>
          <w:instrText xml:space="preserve"> PAGEREF _Toc78201802 \h </w:instrText>
        </w:r>
        <w:r>
          <w:rPr>
            <w:webHidden/>
          </w:rPr>
        </w:r>
        <w:r>
          <w:rPr>
            <w:webHidden/>
          </w:rPr>
          <w:fldChar w:fldCharType="separate"/>
        </w:r>
        <w:r>
          <w:rPr>
            <w:webHidden/>
          </w:rPr>
          <w:t>47</w:t>
        </w:r>
        <w:r>
          <w:rPr>
            <w:webHidden/>
          </w:rPr>
          <w:fldChar w:fldCharType="end"/>
        </w:r>
      </w:hyperlink>
    </w:p>
    <w:p w14:paraId="2FCF96BA" w14:textId="066CB144" w:rsidR="00C110FA" w:rsidRDefault="00C110FA">
      <w:pPr>
        <w:pStyle w:val="SK1"/>
        <w:rPr>
          <w:rFonts w:asciiTheme="minorHAnsi" w:eastAsiaTheme="minorEastAsia" w:hAnsiTheme="minorHAnsi" w:cstheme="minorBidi"/>
          <w:sz w:val="22"/>
          <w:szCs w:val="22"/>
          <w:lang w:val="en-US"/>
        </w:rPr>
      </w:pPr>
      <w:hyperlink w:anchor="_Toc78201803" w:history="1">
        <w:r w:rsidRPr="009D1294">
          <w:rPr>
            <w:rStyle w:val="Hperlink"/>
          </w:rPr>
          <w:t>Lisa 4. Rapla keskväljaku II etapi ehitusgeoloogilise uuringu aruanne</w:t>
        </w:r>
        <w:r>
          <w:rPr>
            <w:webHidden/>
          </w:rPr>
          <w:tab/>
        </w:r>
        <w:r>
          <w:rPr>
            <w:webHidden/>
          </w:rPr>
          <w:fldChar w:fldCharType="begin"/>
        </w:r>
        <w:r>
          <w:rPr>
            <w:webHidden/>
          </w:rPr>
          <w:instrText xml:space="preserve"> PAGEREF _Toc78201803 \h </w:instrText>
        </w:r>
        <w:r>
          <w:rPr>
            <w:webHidden/>
          </w:rPr>
        </w:r>
        <w:r>
          <w:rPr>
            <w:webHidden/>
          </w:rPr>
          <w:fldChar w:fldCharType="separate"/>
        </w:r>
        <w:r>
          <w:rPr>
            <w:webHidden/>
          </w:rPr>
          <w:t>48</w:t>
        </w:r>
        <w:r>
          <w:rPr>
            <w:webHidden/>
          </w:rPr>
          <w:fldChar w:fldCharType="end"/>
        </w:r>
      </w:hyperlink>
    </w:p>
    <w:p w14:paraId="49D61817" w14:textId="21480475" w:rsidR="00C110FA" w:rsidRDefault="00C110FA">
      <w:pPr>
        <w:pStyle w:val="SK1"/>
        <w:rPr>
          <w:rFonts w:asciiTheme="minorHAnsi" w:eastAsiaTheme="minorEastAsia" w:hAnsiTheme="minorHAnsi" w:cstheme="minorBidi"/>
          <w:sz w:val="22"/>
          <w:szCs w:val="22"/>
          <w:lang w:val="en-US"/>
        </w:rPr>
      </w:pPr>
      <w:hyperlink w:anchor="_Toc78201804" w:history="1">
        <w:r w:rsidRPr="009D1294">
          <w:rPr>
            <w:rStyle w:val="Hperlink"/>
          </w:rPr>
          <w:t>Lisa 5. AS Rapla Vesi tehnilised tingimused projekteerimistöödeks</w:t>
        </w:r>
        <w:r>
          <w:rPr>
            <w:webHidden/>
          </w:rPr>
          <w:tab/>
        </w:r>
        <w:r>
          <w:rPr>
            <w:webHidden/>
          </w:rPr>
          <w:fldChar w:fldCharType="begin"/>
        </w:r>
        <w:r>
          <w:rPr>
            <w:webHidden/>
          </w:rPr>
          <w:instrText xml:space="preserve"> PAGEREF _Toc78201804 \h </w:instrText>
        </w:r>
        <w:r>
          <w:rPr>
            <w:webHidden/>
          </w:rPr>
        </w:r>
        <w:r>
          <w:rPr>
            <w:webHidden/>
          </w:rPr>
          <w:fldChar w:fldCharType="separate"/>
        </w:r>
        <w:r>
          <w:rPr>
            <w:webHidden/>
          </w:rPr>
          <w:t>49</w:t>
        </w:r>
        <w:r>
          <w:rPr>
            <w:webHidden/>
          </w:rPr>
          <w:fldChar w:fldCharType="end"/>
        </w:r>
      </w:hyperlink>
    </w:p>
    <w:p w14:paraId="3566FEE0" w14:textId="385CBACB" w:rsidR="00C110FA" w:rsidRDefault="00C110FA">
      <w:pPr>
        <w:pStyle w:val="SK1"/>
        <w:rPr>
          <w:rFonts w:asciiTheme="minorHAnsi" w:eastAsiaTheme="minorEastAsia" w:hAnsiTheme="minorHAnsi" w:cstheme="minorBidi"/>
          <w:sz w:val="22"/>
          <w:szCs w:val="22"/>
          <w:lang w:val="en-US"/>
        </w:rPr>
      </w:pPr>
      <w:hyperlink w:anchor="_Toc78201805" w:history="1">
        <w:r w:rsidRPr="009D1294">
          <w:rPr>
            <w:rStyle w:val="Hperlink"/>
          </w:rPr>
          <w:t>Lisa 6. Projekteeritud taimmaterjali loetelu</w:t>
        </w:r>
        <w:r>
          <w:rPr>
            <w:webHidden/>
          </w:rPr>
          <w:tab/>
        </w:r>
        <w:r>
          <w:rPr>
            <w:webHidden/>
          </w:rPr>
          <w:fldChar w:fldCharType="begin"/>
        </w:r>
        <w:r>
          <w:rPr>
            <w:webHidden/>
          </w:rPr>
          <w:instrText xml:space="preserve"> PAGEREF _Toc78201805 \h </w:instrText>
        </w:r>
        <w:r>
          <w:rPr>
            <w:webHidden/>
          </w:rPr>
        </w:r>
        <w:r>
          <w:rPr>
            <w:webHidden/>
          </w:rPr>
          <w:fldChar w:fldCharType="separate"/>
        </w:r>
        <w:r>
          <w:rPr>
            <w:webHidden/>
          </w:rPr>
          <w:t>50</w:t>
        </w:r>
        <w:r>
          <w:rPr>
            <w:webHidden/>
          </w:rPr>
          <w:fldChar w:fldCharType="end"/>
        </w:r>
      </w:hyperlink>
    </w:p>
    <w:p w14:paraId="24DABABE" w14:textId="4B4CAD05" w:rsidR="0020029E" w:rsidRPr="00C947EE" w:rsidRDefault="000B489B" w:rsidP="00974724">
      <w:pPr>
        <w:pStyle w:val="DefaultStyle"/>
        <w:tabs>
          <w:tab w:val="left" w:pos="1134"/>
        </w:tabs>
        <w:spacing w:after="0" w:line="240" w:lineRule="auto"/>
        <w:jc w:val="left"/>
        <w:rPr>
          <w:rFonts w:ascii="Times New Roman" w:hAnsi="Times New Roman" w:cs="Times New Roman"/>
          <w:noProof/>
          <w:color w:val="FF0000"/>
          <w:lang w:eastAsia="en-US"/>
        </w:rPr>
      </w:pPr>
      <w:r w:rsidRPr="00C947EE">
        <w:rPr>
          <w:rFonts w:ascii="Times New Roman" w:hAnsi="Times New Roman" w:cs="Times New Roman"/>
          <w:b/>
          <w:noProof/>
          <w:color w:val="FF0000"/>
          <w:lang w:eastAsia="en-US"/>
        </w:rPr>
        <w:fldChar w:fldCharType="end"/>
      </w:r>
    </w:p>
    <w:p w14:paraId="57820D89" w14:textId="77777777" w:rsidR="00974724" w:rsidRPr="00C947EE" w:rsidRDefault="00AA04D2" w:rsidP="00974724">
      <w:pPr>
        <w:pStyle w:val="DefaultStyle"/>
        <w:tabs>
          <w:tab w:val="left" w:pos="1134"/>
        </w:tabs>
        <w:spacing w:after="0" w:line="240" w:lineRule="auto"/>
        <w:jc w:val="left"/>
        <w:rPr>
          <w:b/>
          <w:bCs/>
          <w:noProof/>
          <w:lang w:eastAsia="en-US"/>
        </w:rPr>
      </w:pPr>
      <w:r w:rsidRPr="00C947EE">
        <w:rPr>
          <w:b/>
          <w:bCs/>
          <w:noProof/>
          <w:lang w:eastAsia="en-US"/>
        </w:rPr>
        <w:t>JOONISED</w:t>
      </w:r>
    </w:p>
    <w:p w14:paraId="334E167D" w14:textId="77777777" w:rsidR="00AA04D2" w:rsidRPr="00C947EE" w:rsidRDefault="00AA04D2" w:rsidP="00974724">
      <w:pPr>
        <w:pStyle w:val="DefaultStyle"/>
        <w:tabs>
          <w:tab w:val="left" w:pos="1134"/>
        </w:tabs>
        <w:spacing w:after="0" w:line="240" w:lineRule="auto"/>
        <w:jc w:val="left"/>
        <w:rPr>
          <w:rFonts w:ascii="Times New Roman" w:hAnsi="Times New Roman" w:cs="Times New Roman"/>
          <w:b/>
          <w:noProof/>
          <w:lang w:eastAsia="en-US"/>
        </w:rPr>
      </w:pPr>
    </w:p>
    <w:tbl>
      <w:tblPr>
        <w:tblStyle w:val="Kontuurtabel"/>
        <w:tblW w:w="0" w:type="auto"/>
        <w:tblLook w:val="04A0" w:firstRow="1" w:lastRow="0" w:firstColumn="1" w:lastColumn="0" w:noHBand="0" w:noVBand="1"/>
      </w:tblPr>
      <w:tblGrid>
        <w:gridCol w:w="988"/>
        <w:gridCol w:w="1559"/>
        <w:gridCol w:w="6470"/>
      </w:tblGrid>
      <w:tr w:rsidR="00F443CF" w:rsidRPr="00C947EE" w14:paraId="44BE86D6" w14:textId="77777777" w:rsidTr="00251B9B">
        <w:tc>
          <w:tcPr>
            <w:tcW w:w="988" w:type="dxa"/>
          </w:tcPr>
          <w:p w14:paraId="55C18B75" w14:textId="77777777" w:rsidR="00974724" w:rsidRPr="00C947EE" w:rsidRDefault="00974724" w:rsidP="00251B9B">
            <w:pPr>
              <w:pStyle w:val="DefaultStyle"/>
              <w:spacing w:line="276" w:lineRule="auto"/>
              <w:rPr>
                <w:rFonts w:ascii="Times New Roman" w:hAnsi="Times New Roman" w:cs="Times New Roman"/>
                <w:b/>
                <w:noProof/>
                <w:lang w:eastAsia="en-US"/>
              </w:rPr>
            </w:pPr>
            <w:r w:rsidRPr="00C947EE">
              <w:rPr>
                <w:rFonts w:ascii="Times New Roman" w:hAnsi="Times New Roman" w:cs="Times New Roman"/>
                <w:b/>
                <w:noProof/>
                <w:lang w:eastAsia="en-US"/>
              </w:rPr>
              <w:t>Jrk nr</w:t>
            </w:r>
          </w:p>
        </w:tc>
        <w:tc>
          <w:tcPr>
            <w:tcW w:w="1559" w:type="dxa"/>
          </w:tcPr>
          <w:p w14:paraId="7D0FDD5E" w14:textId="77777777" w:rsidR="00974724" w:rsidRPr="00C947EE" w:rsidRDefault="00974724" w:rsidP="00251B9B">
            <w:pPr>
              <w:pStyle w:val="DefaultStyle"/>
              <w:spacing w:line="276" w:lineRule="auto"/>
              <w:rPr>
                <w:rFonts w:ascii="Times New Roman" w:hAnsi="Times New Roman" w:cs="Times New Roman"/>
                <w:b/>
                <w:noProof/>
                <w:lang w:eastAsia="en-US"/>
              </w:rPr>
            </w:pPr>
            <w:r w:rsidRPr="00C947EE">
              <w:rPr>
                <w:rFonts w:ascii="Times New Roman" w:hAnsi="Times New Roman" w:cs="Times New Roman"/>
                <w:b/>
                <w:noProof/>
                <w:lang w:eastAsia="en-US"/>
              </w:rPr>
              <w:t>Joonise tähis</w:t>
            </w:r>
          </w:p>
        </w:tc>
        <w:tc>
          <w:tcPr>
            <w:tcW w:w="6470" w:type="dxa"/>
          </w:tcPr>
          <w:p w14:paraId="64AC657E" w14:textId="77777777" w:rsidR="00974724" w:rsidRPr="00C947EE" w:rsidRDefault="00974724" w:rsidP="00251B9B">
            <w:pPr>
              <w:pStyle w:val="DefaultStyle"/>
              <w:spacing w:line="276" w:lineRule="auto"/>
              <w:rPr>
                <w:rFonts w:ascii="Times New Roman" w:hAnsi="Times New Roman" w:cs="Times New Roman"/>
                <w:b/>
                <w:noProof/>
                <w:lang w:eastAsia="en-US"/>
              </w:rPr>
            </w:pPr>
            <w:r w:rsidRPr="00C947EE">
              <w:rPr>
                <w:rFonts w:ascii="Times New Roman" w:hAnsi="Times New Roman" w:cs="Times New Roman"/>
                <w:b/>
                <w:noProof/>
                <w:lang w:eastAsia="en-US"/>
              </w:rPr>
              <w:t>Joonise nimetus</w:t>
            </w:r>
          </w:p>
        </w:tc>
      </w:tr>
      <w:tr w:rsidR="00812C7B" w:rsidRPr="00C947EE" w14:paraId="6A08B866" w14:textId="77777777" w:rsidTr="00251B9B">
        <w:tc>
          <w:tcPr>
            <w:tcW w:w="988" w:type="dxa"/>
          </w:tcPr>
          <w:p w14:paraId="04EF479C" w14:textId="69DBF087"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1</w:t>
            </w:r>
          </w:p>
        </w:tc>
        <w:tc>
          <w:tcPr>
            <w:tcW w:w="1559" w:type="dxa"/>
          </w:tcPr>
          <w:p w14:paraId="6A9AE9A3" w14:textId="6D7D5E99"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AS-4-01</w:t>
            </w:r>
          </w:p>
        </w:tc>
        <w:tc>
          <w:tcPr>
            <w:tcW w:w="6470" w:type="dxa"/>
          </w:tcPr>
          <w:p w14:paraId="5401F45F" w14:textId="7274AC32"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 xml:space="preserve">Olemasolev olukord ja lammutustööde plaan </w:t>
            </w:r>
          </w:p>
        </w:tc>
      </w:tr>
      <w:tr w:rsidR="00812C7B" w:rsidRPr="00C947EE" w14:paraId="705BA873" w14:textId="77777777" w:rsidTr="00251B9B">
        <w:tc>
          <w:tcPr>
            <w:tcW w:w="988" w:type="dxa"/>
          </w:tcPr>
          <w:p w14:paraId="6B9723BA" w14:textId="51AC7053"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2</w:t>
            </w:r>
          </w:p>
        </w:tc>
        <w:tc>
          <w:tcPr>
            <w:tcW w:w="1559" w:type="dxa"/>
          </w:tcPr>
          <w:p w14:paraId="20428E62" w14:textId="349133CC"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AS-4-02</w:t>
            </w:r>
          </w:p>
        </w:tc>
        <w:tc>
          <w:tcPr>
            <w:tcW w:w="6470" w:type="dxa"/>
          </w:tcPr>
          <w:p w14:paraId="345D0A29" w14:textId="6F703DBE"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Asendiplaan</w:t>
            </w:r>
          </w:p>
        </w:tc>
      </w:tr>
      <w:tr w:rsidR="00812C7B" w:rsidRPr="00C947EE" w14:paraId="674B3D14" w14:textId="77777777" w:rsidTr="00251B9B">
        <w:tc>
          <w:tcPr>
            <w:tcW w:w="988" w:type="dxa"/>
          </w:tcPr>
          <w:p w14:paraId="075A30A7" w14:textId="7EDB2D1C"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3</w:t>
            </w:r>
          </w:p>
        </w:tc>
        <w:tc>
          <w:tcPr>
            <w:tcW w:w="1559" w:type="dxa"/>
          </w:tcPr>
          <w:p w14:paraId="2A09274C" w14:textId="7963A712"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AS-4-03</w:t>
            </w:r>
          </w:p>
        </w:tc>
        <w:tc>
          <w:tcPr>
            <w:tcW w:w="6470" w:type="dxa"/>
          </w:tcPr>
          <w:p w14:paraId="3C356407" w14:textId="6BC2CDED"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 xml:space="preserve">Vertikaalplaneeringu </w:t>
            </w:r>
            <w:r w:rsidR="009940C5" w:rsidRPr="00C947EE">
              <w:rPr>
                <w:rFonts w:ascii="Times New Roman" w:hAnsi="Times New Roman" w:cs="Times New Roman"/>
                <w:noProof/>
                <w:lang w:eastAsia="en-US"/>
              </w:rPr>
              <w:t>plaan</w:t>
            </w:r>
          </w:p>
        </w:tc>
      </w:tr>
      <w:tr w:rsidR="00812C7B" w:rsidRPr="00C947EE" w14:paraId="74B39C74" w14:textId="77777777" w:rsidTr="00251B9B">
        <w:tc>
          <w:tcPr>
            <w:tcW w:w="988" w:type="dxa"/>
          </w:tcPr>
          <w:p w14:paraId="18808BB0" w14:textId="2BBBB9A9"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4</w:t>
            </w:r>
          </w:p>
        </w:tc>
        <w:tc>
          <w:tcPr>
            <w:tcW w:w="1559" w:type="dxa"/>
          </w:tcPr>
          <w:p w14:paraId="167BAAD8" w14:textId="16033BD6"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AS-4-04</w:t>
            </w:r>
          </w:p>
        </w:tc>
        <w:tc>
          <w:tcPr>
            <w:tcW w:w="6470" w:type="dxa"/>
          </w:tcPr>
          <w:p w14:paraId="2155D406" w14:textId="511389FA"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Veevarustuse, kanalisatsiooni ja sademeveekanalisatsiooni plaan</w:t>
            </w:r>
          </w:p>
        </w:tc>
      </w:tr>
      <w:tr w:rsidR="00812C7B" w:rsidRPr="00C947EE" w14:paraId="2405C0EC" w14:textId="77777777" w:rsidTr="00251B9B">
        <w:tc>
          <w:tcPr>
            <w:tcW w:w="988" w:type="dxa"/>
          </w:tcPr>
          <w:p w14:paraId="769AC730" w14:textId="439FD9D6"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5</w:t>
            </w:r>
          </w:p>
        </w:tc>
        <w:tc>
          <w:tcPr>
            <w:tcW w:w="1559" w:type="dxa"/>
          </w:tcPr>
          <w:p w14:paraId="2AD86DE1" w14:textId="297CD540"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MA-4-01</w:t>
            </w:r>
          </w:p>
        </w:tc>
        <w:tc>
          <w:tcPr>
            <w:tcW w:w="6470" w:type="dxa"/>
          </w:tcPr>
          <w:p w14:paraId="4BFC2AE0" w14:textId="69E08076"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Haljastusplaan</w:t>
            </w:r>
          </w:p>
        </w:tc>
      </w:tr>
      <w:tr w:rsidR="00812C7B" w:rsidRPr="00C947EE" w14:paraId="59921704" w14:textId="77777777" w:rsidTr="00251B9B">
        <w:tc>
          <w:tcPr>
            <w:tcW w:w="988" w:type="dxa"/>
          </w:tcPr>
          <w:p w14:paraId="23D84AFE" w14:textId="62471EF8"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6</w:t>
            </w:r>
          </w:p>
        </w:tc>
        <w:tc>
          <w:tcPr>
            <w:tcW w:w="1559" w:type="dxa"/>
          </w:tcPr>
          <w:p w14:paraId="3BC1A839" w14:textId="78486AC8"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AR-7-01</w:t>
            </w:r>
          </w:p>
        </w:tc>
        <w:tc>
          <w:tcPr>
            <w:tcW w:w="6470" w:type="dxa"/>
          </w:tcPr>
          <w:p w14:paraId="0F5F6428" w14:textId="5886125B"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Kohvikupaviljoni ideelahendus</w:t>
            </w:r>
          </w:p>
        </w:tc>
      </w:tr>
      <w:tr w:rsidR="00812C7B" w:rsidRPr="00C947EE" w14:paraId="1574FCDA" w14:textId="77777777" w:rsidTr="00251B9B">
        <w:tc>
          <w:tcPr>
            <w:tcW w:w="988" w:type="dxa"/>
          </w:tcPr>
          <w:p w14:paraId="435992E9" w14:textId="4F457A63"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7</w:t>
            </w:r>
          </w:p>
        </w:tc>
        <w:tc>
          <w:tcPr>
            <w:tcW w:w="1559" w:type="dxa"/>
          </w:tcPr>
          <w:p w14:paraId="5E65DA65" w14:textId="1F03EB50"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AR -7-02</w:t>
            </w:r>
          </w:p>
        </w:tc>
        <w:tc>
          <w:tcPr>
            <w:tcW w:w="6470" w:type="dxa"/>
          </w:tcPr>
          <w:p w14:paraId="04784829" w14:textId="31BA8812"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Kinnise müügipaviljoni ideelahendus</w:t>
            </w:r>
          </w:p>
        </w:tc>
      </w:tr>
      <w:tr w:rsidR="00812C7B" w:rsidRPr="00C947EE" w14:paraId="2DE75EE3" w14:textId="77777777" w:rsidTr="00251B9B">
        <w:tc>
          <w:tcPr>
            <w:tcW w:w="988" w:type="dxa"/>
          </w:tcPr>
          <w:p w14:paraId="23E227F3" w14:textId="78D339FE"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8</w:t>
            </w:r>
          </w:p>
        </w:tc>
        <w:tc>
          <w:tcPr>
            <w:tcW w:w="1559" w:type="dxa"/>
          </w:tcPr>
          <w:p w14:paraId="36235830" w14:textId="666EB146"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AR -7-03</w:t>
            </w:r>
          </w:p>
        </w:tc>
        <w:tc>
          <w:tcPr>
            <w:tcW w:w="6470" w:type="dxa"/>
          </w:tcPr>
          <w:p w14:paraId="04FB0B26" w14:textId="1FF1C725"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Lahtise müügipaviljoni ideelahendus</w:t>
            </w:r>
          </w:p>
        </w:tc>
      </w:tr>
      <w:tr w:rsidR="00812C7B" w:rsidRPr="00C947EE" w14:paraId="02C4CE4C" w14:textId="77777777" w:rsidTr="00251B9B">
        <w:tc>
          <w:tcPr>
            <w:tcW w:w="988" w:type="dxa"/>
          </w:tcPr>
          <w:p w14:paraId="43BA29DF" w14:textId="340CAAD0"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9</w:t>
            </w:r>
          </w:p>
        </w:tc>
        <w:tc>
          <w:tcPr>
            <w:tcW w:w="1559" w:type="dxa"/>
          </w:tcPr>
          <w:p w14:paraId="57E5188B" w14:textId="0C495A43" w:rsidR="00812C7B" w:rsidRPr="00C947EE" w:rsidRDefault="00812C7B" w:rsidP="00812C7B">
            <w:pPr>
              <w:rPr>
                <w:noProof/>
              </w:rPr>
            </w:pPr>
            <w:r w:rsidRPr="00C947EE">
              <w:rPr>
                <w:noProof/>
                <w:lang w:eastAsia="en-US"/>
              </w:rPr>
              <w:t>AR -7-04</w:t>
            </w:r>
          </w:p>
        </w:tc>
        <w:tc>
          <w:tcPr>
            <w:tcW w:w="6470" w:type="dxa"/>
          </w:tcPr>
          <w:p w14:paraId="0AEB5FBF" w14:textId="4777C039"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Prügimaja ideelahendus</w:t>
            </w:r>
          </w:p>
        </w:tc>
      </w:tr>
      <w:tr w:rsidR="00812C7B" w:rsidRPr="00C947EE" w14:paraId="7F7603F3" w14:textId="77777777" w:rsidTr="00251B9B">
        <w:tc>
          <w:tcPr>
            <w:tcW w:w="988" w:type="dxa"/>
          </w:tcPr>
          <w:p w14:paraId="4BC88E2E" w14:textId="66DAC5A1"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10</w:t>
            </w:r>
          </w:p>
        </w:tc>
        <w:tc>
          <w:tcPr>
            <w:tcW w:w="1559" w:type="dxa"/>
          </w:tcPr>
          <w:p w14:paraId="68034CC1" w14:textId="388E7C83" w:rsidR="00812C7B" w:rsidRPr="00C947EE" w:rsidRDefault="00812C7B" w:rsidP="00812C7B">
            <w:r w:rsidRPr="00C947EE">
              <w:rPr>
                <w:noProof/>
              </w:rPr>
              <w:t>MA-7-01</w:t>
            </w:r>
          </w:p>
        </w:tc>
        <w:tc>
          <w:tcPr>
            <w:tcW w:w="6470" w:type="dxa"/>
          </w:tcPr>
          <w:p w14:paraId="61A48458" w14:textId="62F0F727"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Piirded</w:t>
            </w:r>
          </w:p>
        </w:tc>
      </w:tr>
      <w:tr w:rsidR="00812C7B" w:rsidRPr="00C947EE" w14:paraId="22DCB8F1" w14:textId="77777777" w:rsidTr="00251B9B">
        <w:tc>
          <w:tcPr>
            <w:tcW w:w="988" w:type="dxa"/>
          </w:tcPr>
          <w:p w14:paraId="148D4667" w14:textId="17C4E0E6"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11</w:t>
            </w:r>
          </w:p>
        </w:tc>
        <w:tc>
          <w:tcPr>
            <w:tcW w:w="1559" w:type="dxa"/>
          </w:tcPr>
          <w:p w14:paraId="0AD292C5" w14:textId="203B6FEC" w:rsidR="00812C7B" w:rsidRPr="00C947EE" w:rsidRDefault="00812C7B" w:rsidP="00812C7B">
            <w:pPr>
              <w:rPr>
                <w:noProof/>
              </w:rPr>
            </w:pPr>
            <w:r w:rsidRPr="00C947EE">
              <w:rPr>
                <w:noProof/>
              </w:rPr>
              <w:t>MA-7-02</w:t>
            </w:r>
          </w:p>
        </w:tc>
        <w:tc>
          <w:tcPr>
            <w:tcW w:w="6470" w:type="dxa"/>
          </w:tcPr>
          <w:p w14:paraId="4B554FA1" w14:textId="3202CD1C"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Trep</w:t>
            </w:r>
            <w:r w:rsidR="008C4F7D" w:rsidRPr="00C947EE">
              <w:rPr>
                <w:rFonts w:ascii="Times New Roman" w:hAnsi="Times New Roman" w:cs="Times New Roman"/>
                <w:noProof/>
                <w:lang w:eastAsia="en-US"/>
              </w:rPr>
              <w:t>p</w:t>
            </w:r>
          </w:p>
        </w:tc>
      </w:tr>
      <w:tr w:rsidR="00812C7B" w:rsidRPr="00C947EE" w14:paraId="51AEA9D2" w14:textId="77777777" w:rsidTr="00251B9B">
        <w:tc>
          <w:tcPr>
            <w:tcW w:w="988" w:type="dxa"/>
          </w:tcPr>
          <w:p w14:paraId="6D827544" w14:textId="1E9AE599"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12</w:t>
            </w:r>
          </w:p>
        </w:tc>
        <w:tc>
          <w:tcPr>
            <w:tcW w:w="1559" w:type="dxa"/>
          </w:tcPr>
          <w:p w14:paraId="40D99270" w14:textId="01023F31" w:rsidR="00812C7B" w:rsidRPr="00C947EE" w:rsidRDefault="00812C7B" w:rsidP="00812C7B">
            <w:r w:rsidRPr="00C947EE">
              <w:t>MA-7-03</w:t>
            </w:r>
          </w:p>
        </w:tc>
        <w:tc>
          <w:tcPr>
            <w:tcW w:w="6470" w:type="dxa"/>
          </w:tcPr>
          <w:p w14:paraId="75D39958" w14:textId="5E0BB9B1"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Pandus</w:t>
            </w:r>
          </w:p>
        </w:tc>
      </w:tr>
      <w:tr w:rsidR="00812C7B" w:rsidRPr="00C947EE" w14:paraId="72E7782B" w14:textId="77777777" w:rsidTr="00251B9B">
        <w:tc>
          <w:tcPr>
            <w:tcW w:w="988" w:type="dxa"/>
          </w:tcPr>
          <w:p w14:paraId="50381181" w14:textId="5701B0E5"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13</w:t>
            </w:r>
          </w:p>
        </w:tc>
        <w:tc>
          <w:tcPr>
            <w:tcW w:w="1559" w:type="dxa"/>
          </w:tcPr>
          <w:p w14:paraId="12045F27" w14:textId="5C87F70D" w:rsidR="00812C7B" w:rsidRPr="00C947EE" w:rsidRDefault="00812C7B" w:rsidP="00812C7B">
            <w:r w:rsidRPr="00C947EE">
              <w:t>MA-7-04</w:t>
            </w:r>
          </w:p>
        </w:tc>
        <w:tc>
          <w:tcPr>
            <w:tcW w:w="6470" w:type="dxa"/>
          </w:tcPr>
          <w:p w14:paraId="4CC3141D" w14:textId="75F44DCE"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Müügilett-istepink</w:t>
            </w:r>
          </w:p>
        </w:tc>
      </w:tr>
      <w:tr w:rsidR="00812C7B" w:rsidRPr="00C947EE" w14:paraId="6EA0E074" w14:textId="77777777" w:rsidTr="00251B9B">
        <w:tc>
          <w:tcPr>
            <w:tcW w:w="988" w:type="dxa"/>
          </w:tcPr>
          <w:p w14:paraId="5F7287CE" w14:textId="686E98A3"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lastRenderedPageBreak/>
              <w:t>14</w:t>
            </w:r>
          </w:p>
        </w:tc>
        <w:tc>
          <w:tcPr>
            <w:tcW w:w="1559" w:type="dxa"/>
          </w:tcPr>
          <w:p w14:paraId="47D0E35F" w14:textId="120DB5C3" w:rsidR="00812C7B" w:rsidRPr="00C947EE" w:rsidRDefault="00812C7B" w:rsidP="00812C7B">
            <w:pPr>
              <w:rPr>
                <w:noProof/>
                <w:lang w:eastAsia="en-US"/>
              </w:rPr>
            </w:pPr>
            <w:r w:rsidRPr="00C947EE">
              <w:rPr>
                <w:noProof/>
                <w:lang w:eastAsia="en-US"/>
              </w:rPr>
              <w:t>MA-7-05</w:t>
            </w:r>
          </w:p>
        </w:tc>
        <w:tc>
          <w:tcPr>
            <w:tcW w:w="6470" w:type="dxa"/>
          </w:tcPr>
          <w:p w14:paraId="33AF7ED1" w14:textId="0B7D2E8C"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Istepink-elektrikilp</w:t>
            </w:r>
          </w:p>
        </w:tc>
      </w:tr>
      <w:tr w:rsidR="00812C7B" w:rsidRPr="00C947EE" w14:paraId="52066FA0" w14:textId="77777777" w:rsidTr="00251B9B">
        <w:tc>
          <w:tcPr>
            <w:tcW w:w="988" w:type="dxa"/>
          </w:tcPr>
          <w:p w14:paraId="199AE81E" w14:textId="372157A8"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15</w:t>
            </w:r>
          </w:p>
        </w:tc>
        <w:tc>
          <w:tcPr>
            <w:tcW w:w="1559" w:type="dxa"/>
          </w:tcPr>
          <w:p w14:paraId="66C77C2C" w14:textId="6DA3AA29" w:rsidR="00812C7B" w:rsidRPr="00C947EE" w:rsidRDefault="00812C7B" w:rsidP="00812C7B">
            <w:pPr>
              <w:rPr>
                <w:noProof/>
                <w:lang w:eastAsia="en-US"/>
              </w:rPr>
            </w:pPr>
            <w:r w:rsidRPr="00C947EE">
              <w:rPr>
                <w:noProof/>
                <w:lang w:eastAsia="en-US"/>
              </w:rPr>
              <w:t>MA-7-06</w:t>
            </w:r>
          </w:p>
        </w:tc>
        <w:tc>
          <w:tcPr>
            <w:tcW w:w="6470" w:type="dxa"/>
          </w:tcPr>
          <w:p w14:paraId="0DF38372" w14:textId="0915355E"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Mastvalgusti paigaldamine</w:t>
            </w:r>
          </w:p>
        </w:tc>
      </w:tr>
      <w:tr w:rsidR="00812C7B" w:rsidRPr="00C947EE" w14:paraId="14E9410A" w14:textId="77777777" w:rsidTr="00251B9B">
        <w:tc>
          <w:tcPr>
            <w:tcW w:w="988" w:type="dxa"/>
          </w:tcPr>
          <w:p w14:paraId="668DFF53" w14:textId="41555B1E"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16</w:t>
            </w:r>
          </w:p>
        </w:tc>
        <w:tc>
          <w:tcPr>
            <w:tcW w:w="1559" w:type="dxa"/>
          </w:tcPr>
          <w:p w14:paraId="70890D6F" w14:textId="39072BD7" w:rsidR="00812C7B" w:rsidRPr="00C947EE" w:rsidRDefault="00812C7B" w:rsidP="00812C7B">
            <w:pPr>
              <w:rPr>
                <w:noProof/>
                <w:lang w:eastAsia="en-US"/>
              </w:rPr>
            </w:pPr>
            <w:r w:rsidRPr="00C947EE">
              <w:rPr>
                <w:noProof/>
                <w:lang w:eastAsia="en-US"/>
              </w:rPr>
              <w:t>MA-7-07</w:t>
            </w:r>
          </w:p>
        </w:tc>
        <w:tc>
          <w:tcPr>
            <w:tcW w:w="6470" w:type="dxa"/>
          </w:tcPr>
          <w:p w14:paraId="54D545F2" w14:textId="51F776C5"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Kivisillutise mustri joonis</w:t>
            </w:r>
          </w:p>
        </w:tc>
      </w:tr>
      <w:tr w:rsidR="00812C7B" w:rsidRPr="00C947EE" w14:paraId="101D8A58" w14:textId="77777777" w:rsidTr="00251B9B">
        <w:tc>
          <w:tcPr>
            <w:tcW w:w="988" w:type="dxa"/>
          </w:tcPr>
          <w:p w14:paraId="34B5CA03" w14:textId="5A8BD5E2" w:rsidR="00812C7B" w:rsidRPr="00C947EE" w:rsidRDefault="00812C7B" w:rsidP="00812C7B">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noProof/>
                <w:lang w:eastAsia="en-US"/>
              </w:rPr>
              <w:t>17</w:t>
            </w:r>
          </w:p>
        </w:tc>
        <w:tc>
          <w:tcPr>
            <w:tcW w:w="1559" w:type="dxa"/>
          </w:tcPr>
          <w:p w14:paraId="3D139E12" w14:textId="2C3E861E" w:rsidR="00812C7B" w:rsidRPr="00C947EE" w:rsidRDefault="00812C7B" w:rsidP="00812C7B">
            <w:pPr>
              <w:rPr>
                <w:noProof/>
                <w:lang w:eastAsia="en-US"/>
              </w:rPr>
            </w:pPr>
            <w:r w:rsidRPr="00C947EE">
              <w:rPr>
                <w:noProof/>
                <w:lang w:eastAsia="en-US"/>
              </w:rPr>
              <w:t>MA-7-08</w:t>
            </w:r>
          </w:p>
        </w:tc>
        <w:tc>
          <w:tcPr>
            <w:tcW w:w="6470" w:type="dxa"/>
          </w:tcPr>
          <w:p w14:paraId="34A3EF3B" w14:textId="53CA3C14" w:rsidR="00812C7B" w:rsidRPr="00C947EE" w:rsidRDefault="00812C7B" w:rsidP="00812C7B">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Istutuste detailjooni</w:t>
            </w:r>
            <w:r w:rsidR="00A42DC4">
              <w:rPr>
                <w:rFonts w:ascii="Times New Roman" w:hAnsi="Times New Roman" w:cs="Times New Roman"/>
                <w:noProof/>
                <w:lang w:eastAsia="en-US"/>
              </w:rPr>
              <w:t>s</w:t>
            </w:r>
          </w:p>
        </w:tc>
      </w:tr>
      <w:tr w:rsidR="002E4753" w:rsidRPr="00C947EE" w14:paraId="2670E3AA" w14:textId="77777777" w:rsidTr="00251B9B">
        <w:tc>
          <w:tcPr>
            <w:tcW w:w="988" w:type="dxa"/>
          </w:tcPr>
          <w:p w14:paraId="1CF9CC0B" w14:textId="5011859C" w:rsidR="002E4753" w:rsidRPr="00C947EE" w:rsidRDefault="002E4753" w:rsidP="002E4753">
            <w:pPr>
              <w:pStyle w:val="DefaultStyle"/>
              <w:spacing w:line="276" w:lineRule="auto"/>
              <w:jc w:val="center"/>
              <w:rPr>
                <w:rFonts w:ascii="Times New Roman" w:hAnsi="Times New Roman" w:cs="Times New Roman"/>
                <w:noProof/>
                <w:lang w:eastAsia="en-US"/>
              </w:rPr>
            </w:pPr>
            <w:r w:rsidRPr="00C947EE">
              <w:rPr>
                <w:rFonts w:ascii="Times New Roman" w:hAnsi="Times New Roman" w:cs="Times New Roman"/>
                <w:lang w:eastAsia="et-EE"/>
              </w:rPr>
              <w:t>18</w:t>
            </w:r>
          </w:p>
        </w:tc>
        <w:tc>
          <w:tcPr>
            <w:tcW w:w="1559" w:type="dxa"/>
          </w:tcPr>
          <w:p w14:paraId="36157F37" w14:textId="766B271D" w:rsidR="002E4753" w:rsidRPr="00C947EE" w:rsidRDefault="002E4753" w:rsidP="002E4753">
            <w:pPr>
              <w:rPr>
                <w:noProof/>
              </w:rPr>
            </w:pPr>
            <w:r>
              <w:rPr>
                <w:noProof/>
              </w:rPr>
              <w:t>MA-7-09</w:t>
            </w:r>
          </w:p>
        </w:tc>
        <w:tc>
          <w:tcPr>
            <w:tcW w:w="6470" w:type="dxa"/>
          </w:tcPr>
          <w:p w14:paraId="71BE23D0" w14:textId="78B136EF" w:rsidR="002E4753" w:rsidRPr="00C947EE" w:rsidRDefault="00A42DC4" w:rsidP="002E4753">
            <w:pPr>
              <w:pStyle w:val="DefaultStyle"/>
              <w:spacing w:line="276" w:lineRule="auto"/>
              <w:rPr>
                <w:rFonts w:ascii="Times New Roman" w:hAnsi="Times New Roman" w:cs="Times New Roman"/>
                <w:noProof/>
                <w:lang w:eastAsia="en-US"/>
              </w:rPr>
            </w:pPr>
            <w:r>
              <w:rPr>
                <w:rFonts w:ascii="Times New Roman" w:hAnsi="Times New Roman" w:cs="Times New Roman"/>
                <w:noProof/>
                <w:lang w:eastAsia="en-US"/>
              </w:rPr>
              <w:t>Nõlva istutuste detailjoonis</w:t>
            </w:r>
          </w:p>
        </w:tc>
      </w:tr>
      <w:tr w:rsidR="002E4753" w:rsidRPr="00C947EE" w14:paraId="24ACD850" w14:textId="77777777" w:rsidTr="00251B9B">
        <w:tc>
          <w:tcPr>
            <w:tcW w:w="988" w:type="dxa"/>
          </w:tcPr>
          <w:p w14:paraId="3B84260F" w14:textId="0C89A190" w:rsidR="002E4753" w:rsidRPr="00C947EE" w:rsidRDefault="002E4753" w:rsidP="002E4753">
            <w:pPr>
              <w:pStyle w:val="DefaultStyle"/>
              <w:spacing w:line="276" w:lineRule="auto"/>
              <w:jc w:val="center"/>
              <w:rPr>
                <w:rFonts w:ascii="Times New Roman" w:hAnsi="Times New Roman" w:cs="Times New Roman"/>
                <w:lang w:eastAsia="et-EE"/>
              </w:rPr>
            </w:pPr>
            <w:r w:rsidRPr="00C947EE">
              <w:rPr>
                <w:rFonts w:ascii="Times New Roman" w:hAnsi="Times New Roman" w:cs="Times New Roman"/>
                <w:lang w:eastAsia="et-EE"/>
              </w:rPr>
              <w:t>19</w:t>
            </w:r>
          </w:p>
        </w:tc>
        <w:tc>
          <w:tcPr>
            <w:tcW w:w="1559" w:type="dxa"/>
          </w:tcPr>
          <w:p w14:paraId="57B4D95A" w14:textId="1CF53C0A" w:rsidR="002E4753" w:rsidRPr="00C947EE" w:rsidRDefault="002E4753" w:rsidP="002E4753">
            <w:pPr>
              <w:rPr>
                <w:noProof/>
              </w:rPr>
            </w:pPr>
            <w:r>
              <w:rPr>
                <w:noProof/>
              </w:rPr>
              <w:t>MA-7-10</w:t>
            </w:r>
          </w:p>
        </w:tc>
        <w:tc>
          <w:tcPr>
            <w:tcW w:w="6470" w:type="dxa"/>
          </w:tcPr>
          <w:p w14:paraId="50032B9C" w14:textId="4B789976" w:rsidR="002E4753" w:rsidRPr="00C947EE" w:rsidRDefault="00A42DC4" w:rsidP="002E4753">
            <w:pPr>
              <w:pStyle w:val="DefaultStyle"/>
              <w:spacing w:line="276" w:lineRule="auto"/>
              <w:rPr>
                <w:rFonts w:ascii="Times New Roman" w:hAnsi="Times New Roman" w:cs="Times New Roman"/>
                <w:noProof/>
                <w:lang w:eastAsia="en-US"/>
              </w:rPr>
            </w:pPr>
            <w:r>
              <w:rPr>
                <w:rFonts w:ascii="Times New Roman" w:hAnsi="Times New Roman" w:cs="Times New Roman"/>
                <w:noProof/>
                <w:lang w:eastAsia="en-US"/>
              </w:rPr>
              <w:t>Astekivide ala istutuste detailjoonis</w:t>
            </w:r>
          </w:p>
        </w:tc>
      </w:tr>
      <w:tr w:rsidR="00E41AA6" w:rsidRPr="00C947EE" w14:paraId="20921A0B" w14:textId="77777777" w:rsidTr="00251B9B">
        <w:tc>
          <w:tcPr>
            <w:tcW w:w="988" w:type="dxa"/>
          </w:tcPr>
          <w:p w14:paraId="3FEDC12F" w14:textId="04217DD3" w:rsidR="00E41AA6" w:rsidRPr="00C947EE" w:rsidRDefault="00E41AA6" w:rsidP="00E41AA6">
            <w:pPr>
              <w:pStyle w:val="DefaultStyle"/>
              <w:spacing w:line="276" w:lineRule="auto"/>
              <w:jc w:val="center"/>
              <w:rPr>
                <w:rFonts w:ascii="Times New Roman" w:hAnsi="Times New Roman" w:cs="Times New Roman"/>
                <w:lang w:eastAsia="et-EE"/>
              </w:rPr>
            </w:pPr>
            <w:r w:rsidRPr="00F34E37">
              <w:rPr>
                <w:rFonts w:ascii="Times New Roman" w:hAnsi="Times New Roman" w:cs="Times New Roman"/>
                <w:lang w:eastAsia="et-EE"/>
              </w:rPr>
              <w:t>20</w:t>
            </w:r>
          </w:p>
        </w:tc>
        <w:tc>
          <w:tcPr>
            <w:tcW w:w="1559" w:type="dxa"/>
          </w:tcPr>
          <w:p w14:paraId="1F190B35" w14:textId="0E50F230" w:rsidR="00E41AA6" w:rsidRDefault="00E41AA6" w:rsidP="00E41AA6">
            <w:pPr>
              <w:rPr>
                <w:noProof/>
              </w:rPr>
            </w:pPr>
            <w:r>
              <w:rPr>
                <w:noProof/>
              </w:rPr>
              <w:t>MA-7-11</w:t>
            </w:r>
          </w:p>
        </w:tc>
        <w:tc>
          <w:tcPr>
            <w:tcW w:w="6470" w:type="dxa"/>
          </w:tcPr>
          <w:p w14:paraId="1ECFAFA5" w14:textId="535CF192" w:rsidR="00E41AA6" w:rsidRPr="00C947EE" w:rsidRDefault="00A101B6" w:rsidP="00E41AA6">
            <w:pPr>
              <w:pStyle w:val="DefaultStyle"/>
              <w:spacing w:line="276" w:lineRule="auto"/>
              <w:rPr>
                <w:rFonts w:ascii="Times New Roman" w:hAnsi="Times New Roman" w:cs="Times New Roman"/>
                <w:noProof/>
                <w:lang w:eastAsia="en-US"/>
              </w:rPr>
            </w:pPr>
            <w:r>
              <w:rPr>
                <w:rFonts w:ascii="Times New Roman" w:hAnsi="Times New Roman" w:cs="Times New Roman"/>
                <w:noProof/>
                <w:lang w:eastAsia="en-US"/>
              </w:rPr>
              <w:t>Lillekast</w:t>
            </w:r>
          </w:p>
        </w:tc>
      </w:tr>
      <w:tr w:rsidR="00E41AA6" w:rsidRPr="00C947EE" w14:paraId="09C194BE" w14:textId="77777777" w:rsidTr="00251B9B">
        <w:tc>
          <w:tcPr>
            <w:tcW w:w="988" w:type="dxa"/>
          </w:tcPr>
          <w:p w14:paraId="241A0DF9" w14:textId="13E4AF5E" w:rsidR="00E41AA6" w:rsidRPr="00F34E37" w:rsidRDefault="00E41AA6" w:rsidP="00E41AA6">
            <w:pPr>
              <w:pStyle w:val="DefaultStyle"/>
              <w:spacing w:line="276" w:lineRule="auto"/>
              <w:jc w:val="center"/>
              <w:rPr>
                <w:rFonts w:ascii="Times New Roman" w:hAnsi="Times New Roman" w:cs="Times New Roman"/>
                <w:noProof/>
                <w:lang w:eastAsia="en-US"/>
              </w:rPr>
            </w:pPr>
            <w:r w:rsidRPr="00F34E37">
              <w:rPr>
                <w:rFonts w:ascii="Times New Roman" w:hAnsi="Times New Roman" w:cs="Times New Roman"/>
                <w:lang w:eastAsia="et-EE"/>
              </w:rPr>
              <w:t>21</w:t>
            </w:r>
          </w:p>
        </w:tc>
        <w:tc>
          <w:tcPr>
            <w:tcW w:w="1559" w:type="dxa"/>
          </w:tcPr>
          <w:p w14:paraId="1696DBBB" w14:textId="1B5E847E" w:rsidR="00E41AA6" w:rsidRPr="00C947EE" w:rsidRDefault="00E41AA6" w:rsidP="00E41AA6">
            <w:pPr>
              <w:rPr>
                <w:noProof/>
                <w:lang w:eastAsia="en-US"/>
              </w:rPr>
            </w:pPr>
            <w:r w:rsidRPr="00C947EE">
              <w:rPr>
                <w:noProof/>
                <w:lang w:eastAsia="en-US"/>
              </w:rPr>
              <w:t>TL-7-01</w:t>
            </w:r>
          </w:p>
        </w:tc>
        <w:tc>
          <w:tcPr>
            <w:tcW w:w="6470" w:type="dxa"/>
          </w:tcPr>
          <w:p w14:paraId="347864D8" w14:textId="6896140E" w:rsidR="00E41AA6" w:rsidRPr="00C947EE" w:rsidRDefault="00E41AA6" w:rsidP="00E41AA6">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Katendite tüüplõiked</w:t>
            </w:r>
          </w:p>
        </w:tc>
      </w:tr>
      <w:tr w:rsidR="00E41AA6" w:rsidRPr="00C947EE" w14:paraId="25FFFF2E" w14:textId="77777777" w:rsidTr="00251B9B">
        <w:tc>
          <w:tcPr>
            <w:tcW w:w="988" w:type="dxa"/>
          </w:tcPr>
          <w:p w14:paraId="365CF366" w14:textId="472866F7" w:rsidR="00E41AA6" w:rsidRPr="00F34E37" w:rsidRDefault="00E41AA6" w:rsidP="00E41AA6">
            <w:pPr>
              <w:pStyle w:val="DefaultStyle"/>
              <w:spacing w:line="276" w:lineRule="auto"/>
              <w:jc w:val="center"/>
              <w:rPr>
                <w:rFonts w:ascii="Times New Roman" w:hAnsi="Times New Roman" w:cs="Times New Roman"/>
                <w:noProof/>
                <w:lang w:eastAsia="en-US"/>
              </w:rPr>
            </w:pPr>
            <w:r w:rsidRPr="00F34E37">
              <w:rPr>
                <w:rFonts w:ascii="Times New Roman" w:hAnsi="Times New Roman" w:cs="Times New Roman"/>
                <w:lang w:eastAsia="et-EE"/>
              </w:rPr>
              <w:t>22</w:t>
            </w:r>
          </w:p>
        </w:tc>
        <w:tc>
          <w:tcPr>
            <w:tcW w:w="1559" w:type="dxa"/>
          </w:tcPr>
          <w:p w14:paraId="26F26C4B" w14:textId="78134A8A" w:rsidR="00E41AA6" w:rsidRPr="00C947EE" w:rsidRDefault="00E41AA6" w:rsidP="00E41AA6">
            <w:pPr>
              <w:rPr>
                <w:noProof/>
                <w:lang w:eastAsia="en-US"/>
              </w:rPr>
            </w:pPr>
            <w:r w:rsidRPr="00C947EE">
              <w:rPr>
                <w:noProof/>
                <w:lang w:eastAsia="en-US"/>
              </w:rPr>
              <w:t>EK-7-01</w:t>
            </w:r>
          </w:p>
        </w:tc>
        <w:tc>
          <w:tcPr>
            <w:tcW w:w="6470" w:type="dxa"/>
          </w:tcPr>
          <w:p w14:paraId="3D3143BA" w14:textId="325E14A4" w:rsidR="00E41AA6" w:rsidRPr="00C947EE" w:rsidRDefault="00E41AA6" w:rsidP="00E41AA6">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 xml:space="preserve">Tugimüür 1 </w:t>
            </w:r>
          </w:p>
        </w:tc>
      </w:tr>
      <w:tr w:rsidR="00E41AA6" w:rsidRPr="00C947EE" w14:paraId="7FBE7A71" w14:textId="77777777" w:rsidTr="00251B9B">
        <w:tc>
          <w:tcPr>
            <w:tcW w:w="988" w:type="dxa"/>
          </w:tcPr>
          <w:p w14:paraId="32BA927B" w14:textId="7402E5F2" w:rsidR="00E41AA6" w:rsidRPr="00F34E37" w:rsidRDefault="00E41AA6" w:rsidP="00E41AA6">
            <w:pPr>
              <w:pStyle w:val="DefaultStyle"/>
              <w:spacing w:line="276" w:lineRule="auto"/>
              <w:jc w:val="center"/>
              <w:rPr>
                <w:rFonts w:ascii="Times New Roman" w:hAnsi="Times New Roman" w:cs="Times New Roman"/>
                <w:lang w:eastAsia="et-EE"/>
              </w:rPr>
            </w:pPr>
            <w:r w:rsidRPr="00F34E37">
              <w:rPr>
                <w:rFonts w:ascii="Times New Roman" w:hAnsi="Times New Roman" w:cs="Times New Roman"/>
                <w:lang w:eastAsia="et-EE"/>
              </w:rPr>
              <w:t>23</w:t>
            </w:r>
          </w:p>
        </w:tc>
        <w:tc>
          <w:tcPr>
            <w:tcW w:w="1559" w:type="dxa"/>
          </w:tcPr>
          <w:p w14:paraId="3A9253A6" w14:textId="5C049C7A" w:rsidR="00E41AA6" w:rsidRPr="00C947EE" w:rsidRDefault="00E41AA6" w:rsidP="00E41AA6">
            <w:pPr>
              <w:rPr>
                <w:noProof/>
                <w:lang w:eastAsia="en-US"/>
              </w:rPr>
            </w:pPr>
            <w:r w:rsidRPr="00C947EE">
              <w:rPr>
                <w:noProof/>
                <w:lang w:eastAsia="en-US"/>
              </w:rPr>
              <w:t>EK-7-02</w:t>
            </w:r>
          </w:p>
        </w:tc>
        <w:tc>
          <w:tcPr>
            <w:tcW w:w="6470" w:type="dxa"/>
          </w:tcPr>
          <w:p w14:paraId="1A9FCE6A" w14:textId="2BBF4041" w:rsidR="00E41AA6" w:rsidRPr="00C947EE" w:rsidRDefault="00E41AA6" w:rsidP="00E41AA6">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 xml:space="preserve">Tugimüür 2 </w:t>
            </w:r>
            <w:r>
              <w:rPr>
                <w:rFonts w:ascii="Times New Roman" w:hAnsi="Times New Roman" w:cs="Times New Roman"/>
                <w:noProof/>
                <w:lang w:eastAsia="en-US"/>
              </w:rPr>
              <w:t>ja</w:t>
            </w:r>
            <w:r w:rsidRPr="00C947EE">
              <w:rPr>
                <w:rFonts w:ascii="Times New Roman" w:hAnsi="Times New Roman" w:cs="Times New Roman"/>
                <w:noProof/>
                <w:lang w:eastAsia="en-US"/>
              </w:rPr>
              <w:t xml:space="preserve"> trepp </w:t>
            </w:r>
          </w:p>
        </w:tc>
      </w:tr>
      <w:tr w:rsidR="00E41AA6" w:rsidRPr="00C947EE" w14:paraId="2148EBBF" w14:textId="77777777" w:rsidTr="00251B9B">
        <w:tc>
          <w:tcPr>
            <w:tcW w:w="988" w:type="dxa"/>
          </w:tcPr>
          <w:p w14:paraId="5C0394D9" w14:textId="2E3C7B69" w:rsidR="00E41AA6" w:rsidRPr="00F34E37" w:rsidRDefault="00E41AA6" w:rsidP="00E41AA6">
            <w:pPr>
              <w:pStyle w:val="DefaultStyle"/>
              <w:spacing w:line="276" w:lineRule="auto"/>
              <w:jc w:val="center"/>
              <w:rPr>
                <w:rFonts w:ascii="Times New Roman" w:hAnsi="Times New Roman" w:cs="Times New Roman"/>
                <w:lang w:eastAsia="et-EE"/>
              </w:rPr>
            </w:pPr>
            <w:r w:rsidRPr="00F34E37">
              <w:rPr>
                <w:rFonts w:ascii="Times New Roman" w:hAnsi="Times New Roman" w:cs="Times New Roman"/>
                <w:noProof/>
                <w:lang w:eastAsia="en-US"/>
              </w:rPr>
              <w:t>24</w:t>
            </w:r>
          </w:p>
        </w:tc>
        <w:tc>
          <w:tcPr>
            <w:tcW w:w="1559" w:type="dxa"/>
          </w:tcPr>
          <w:p w14:paraId="1072375B" w14:textId="35D97B16" w:rsidR="00E41AA6" w:rsidRPr="00C947EE" w:rsidRDefault="00E41AA6" w:rsidP="00E41AA6">
            <w:pPr>
              <w:rPr>
                <w:noProof/>
                <w:lang w:eastAsia="en-US"/>
              </w:rPr>
            </w:pPr>
            <w:r w:rsidRPr="00C947EE">
              <w:rPr>
                <w:noProof/>
                <w:lang w:eastAsia="en-US"/>
              </w:rPr>
              <w:t>EK-7-03</w:t>
            </w:r>
          </w:p>
        </w:tc>
        <w:tc>
          <w:tcPr>
            <w:tcW w:w="6470" w:type="dxa"/>
          </w:tcPr>
          <w:p w14:paraId="08C24E77" w14:textId="71CB248A" w:rsidR="00E41AA6" w:rsidRPr="00C947EE" w:rsidRDefault="00E41AA6" w:rsidP="00E41AA6">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 xml:space="preserve">Pandus </w:t>
            </w:r>
          </w:p>
        </w:tc>
      </w:tr>
      <w:tr w:rsidR="00E41AA6" w:rsidRPr="00C947EE" w14:paraId="51196E38" w14:textId="77777777" w:rsidTr="00251B9B">
        <w:tc>
          <w:tcPr>
            <w:tcW w:w="988" w:type="dxa"/>
          </w:tcPr>
          <w:p w14:paraId="1345A38B" w14:textId="615746C8" w:rsidR="00E41AA6" w:rsidRPr="00F34E37" w:rsidRDefault="00E41AA6" w:rsidP="00E41AA6">
            <w:pPr>
              <w:pStyle w:val="DefaultStyle"/>
              <w:spacing w:line="276" w:lineRule="auto"/>
              <w:jc w:val="center"/>
              <w:rPr>
                <w:rFonts w:ascii="Times New Roman" w:hAnsi="Times New Roman" w:cs="Times New Roman"/>
                <w:lang w:eastAsia="et-EE"/>
              </w:rPr>
            </w:pPr>
            <w:r w:rsidRPr="00F34E37">
              <w:rPr>
                <w:rFonts w:ascii="Times New Roman" w:hAnsi="Times New Roman" w:cs="Times New Roman"/>
                <w:lang w:eastAsia="et-EE"/>
              </w:rPr>
              <w:t>25</w:t>
            </w:r>
          </w:p>
        </w:tc>
        <w:tc>
          <w:tcPr>
            <w:tcW w:w="1559" w:type="dxa"/>
          </w:tcPr>
          <w:p w14:paraId="719FBE72" w14:textId="3ED415D1" w:rsidR="00E41AA6" w:rsidRPr="00C947EE" w:rsidRDefault="00E41AA6" w:rsidP="00E41AA6">
            <w:pPr>
              <w:rPr>
                <w:noProof/>
                <w:lang w:eastAsia="en-US"/>
              </w:rPr>
            </w:pPr>
            <w:r w:rsidRPr="00C947EE">
              <w:rPr>
                <w:noProof/>
                <w:lang w:eastAsia="en-US"/>
              </w:rPr>
              <w:t>EK-7-04</w:t>
            </w:r>
          </w:p>
        </w:tc>
        <w:tc>
          <w:tcPr>
            <w:tcW w:w="6470" w:type="dxa"/>
          </w:tcPr>
          <w:p w14:paraId="185A0909" w14:textId="1A5E3B3C" w:rsidR="00E41AA6" w:rsidRPr="00C947EE" w:rsidRDefault="00E41AA6" w:rsidP="00E41AA6">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 xml:space="preserve">Müügilett-istepink </w:t>
            </w:r>
          </w:p>
        </w:tc>
      </w:tr>
      <w:tr w:rsidR="00E41AA6" w:rsidRPr="00C947EE" w14:paraId="3CE64B3A" w14:textId="77777777" w:rsidTr="00251B9B">
        <w:tc>
          <w:tcPr>
            <w:tcW w:w="988" w:type="dxa"/>
          </w:tcPr>
          <w:p w14:paraId="5E1E82DF" w14:textId="6C43461D" w:rsidR="00E41AA6" w:rsidRPr="00F34E37" w:rsidRDefault="00E41AA6" w:rsidP="00E41AA6">
            <w:pPr>
              <w:pStyle w:val="DefaultStyle"/>
              <w:spacing w:line="276" w:lineRule="auto"/>
              <w:jc w:val="center"/>
              <w:rPr>
                <w:rFonts w:ascii="Times New Roman" w:hAnsi="Times New Roman" w:cs="Times New Roman"/>
                <w:lang w:eastAsia="et-EE"/>
              </w:rPr>
            </w:pPr>
            <w:r w:rsidRPr="00F34E37">
              <w:rPr>
                <w:rFonts w:ascii="Times New Roman" w:hAnsi="Times New Roman" w:cs="Times New Roman"/>
                <w:lang w:eastAsia="et-EE"/>
              </w:rPr>
              <w:t>26</w:t>
            </w:r>
          </w:p>
        </w:tc>
        <w:tc>
          <w:tcPr>
            <w:tcW w:w="1559" w:type="dxa"/>
          </w:tcPr>
          <w:p w14:paraId="538F8226" w14:textId="710B73D7" w:rsidR="00E41AA6" w:rsidRPr="00C947EE" w:rsidRDefault="00E41AA6" w:rsidP="00E41AA6">
            <w:pPr>
              <w:rPr>
                <w:noProof/>
                <w:lang w:eastAsia="en-US"/>
              </w:rPr>
            </w:pPr>
            <w:r w:rsidRPr="00C947EE">
              <w:rPr>
                <w:noProof/>
                <w:lang w:eastAsia="en-US"/>
              </w:rPr>
              <w:t>EK-7-05</w:t>
            </w:r>
          </w:p>
        </w:tc>
        <w:tc>
          <w:tcPr>
            <w:tcW w:w="6470" w:type="dxa"/>
          </w:tcPr>
          <w:p w14:paraId="4380BD2D" w14:textId="325E7B2C" w:rsidR="00E41AA6" w:rsidRPr="00C947EE" w:rsidRDefault="00E41AA6" w:rsidP="00E41AA6">
            <w:pPr>
              <w:pStyle w:val="DefaultStyle"/>
              <w:spacing w:line="276" w:lineRule="auto"/>
              <w:rPr>
                <w:rFonts w:ascii="Times New Roman" w:hAnsi="Times New Roman" w:cs="Times New Roman"/>
                <w:noProof/>
                <w:lang w:eastAsia="en-US"/>
              </w:rPr>
            </w:pPr>
            <w:r w:rsidRPr="00C947EE">
              <w:rPr>
                <w:rFonts w:ascii="Times New Roman" w:hAnsi="Times New Roman" w:cs="Times New Roman"/>
                <w:noProof/>
                <w:lang w:eastAsia="en-US"/>
              </w:rPr>
              <w:t xml:space="preserve">Istepink-elektrikilp </w:t>
            </w:r>
          </w:p>
        </w:tc>
      </w:tr>
      <w:tr w:rsidR="00E41AA6" w:rsidRPr="00C947EE" w14:paraId="246493FD" w14:textId="77777777" w:rsidTr="00251B9B">
        <w:tc>
          <w:tcPr>
            <w:tcW w:w="988" w:type="dxa"/>
          </w:tcPr>
          <w:p w14:paraId="5717D658" w14:textId="6BE5B01B" w:rsidR="00E41AA6" w:rsidRPr="00F34E37" w:rsidRDefault="00E41AA6" w:rsidP="00E41AA6">
            <w:pPr>
              <w:pStyle w:val="DefaultStyle"/>
              <w:spacing w:line="276" w:lineRule="auto"/>
              <w:jc w:val="center"/>
              <w:rPr>
                <w:rFonts w:ascii="Times New Roman" w:hAnsi="Times New Roman" w:cs="Times New Roman"/>
                <w:lang w:eastAsia="et-EE"/>
              </w:rPr>
            </w:pPr>
            <w:r w:rsidRPr="00F34E37">
              <w:rPr>
                <w:rFonts w:ascii="Times New Roman" w:hAnsi="Times New Roman" w:cs="Times New Roman"/>
                <w:lang w:eastAsia="et-EE"/>
              </w:rPr>
              <w:t>27</w:t>
            </w:r>
          </w:p>
        </w:tc>
        <w:tc>
          <w:tcPr>
            <w:tcW w:w="1559" w:type="dxa"/>
          </w:tcPr>
          <w:p w14:paraId="4886D25F" w14:textId="5E5D0EAD" w:rsidR="00E41AA6" w:rsidRPr="00C947EE" w:rsidRDefault="00E41AA6" w:rsidP="00E41AA6">
            <w:pPr>
              <w:jc w:val="left"/>
              <w:rPr>
                <w:noProof/>
              </w:rPr>
            </w:pPr>
            <w:r>
              <w:rPr>
                <w:noProof/>
              </w:rPr>
              <w:t>VK-7-01</w:t>
            </w:r>
          </w:p>
        </w:tc>
        <w:tc>
          <w:tcPr>
            <w:tcW w:w="6470" w:type="dxa"/>
          </w:tcPr>
          <w:p w14:paraId="77416FA2" w14:textId="217159CD" w:rsidR="00E41AA6" w:rsidRPr="00C947EE" w:rsidRDefault="00E41AA6" w:rsidP="00E41AA6">
            <w:pPr>
              <w:pStyle w:val="DefaultStyle"/>
              <w:spacing w:line="276" w:lineRule="auto"/>
              <w:rPr>
                <w:rFonts w:ascii="Times New Roman" w:hAnsi="Times New Roman" w:cs="Times New Roman"/>
                <w:noProof/>
                <w:lang w:eastAsia="en-US"/>
              </w:rPr>
            </w:pPr>
            <w:r>
              <w:rPr>
                <w:rFonts w:ascii="Times New Roman" w:hAnsi="Times New Roman" w:cs="Times New Roman"/>
                <w:noProof/>
                <w:lang w:eastAsia="en-US"/>
              </w:rPr>
              <w:t>Torustike pikiprofiilid</w:t>
            </w:r>
          </w:p>
        </w:tc>
      </w:tr>
      <w:tr w:rsidR="00E41AA6" w:rsidRPr="00C947EE" w14:paraId="2C06EF2D" w14:textId="77777777" w:rsidTr="00251B9B">
        <w:tc>
          <w:tcPr>
            <w:tcW w:w="988" w:type="dxa"/>
          </w:tcPr>
          <w:p w14:paraId="78364B7A" w14:textId="11EC153D" w:rsidR="00E41AA6" w:rsidRPr="00F34E37" w:rsidRDefault="00E41AA6" w:rsidP="00E41AA6">
            <w:pPr>
              <w:pStyle w:val="DefaultStyle"/>
              <w:spacing w:line="276" w:lineRule="auto"/>
              <w:jc w:val="center"/>
              <w:rPr>
                <w:rFonts w:ascii="Times New Roman" w:hAnsi="Times New Roman" w:cs="Times New Roman"/>
                <w:lang w:eastAsia="et-EE"/>
              </w:rPr>
            </w:pPr>
            <w:r>
              <w:rPr>
                <w:rFonts w:ascii="Times New Roman" w:hAnsi="Times New Roman" w:cs="Times New Roman"/>
                <w:lang w:eastAsia="et-EE"/>
              </w:rPr>
              <w:t>28</w:t>
            </w:r>
          </w:p>
        </w:tc>
        <w:tc>
          <w:tcPr>
            <w:tcW w:w="1559" w:type="dxa"/>
          </w:tcPr>
          <w:p w14:paraId="55FA875F" w14:textId="07D15DF5" w:rsidR="00E41AA6" w:rsidRDefault="00E41AA6" w:rsidP="00E41AA6">
            <w:pPr>
              <w:jc w:val="left"/>
              <w:rPr>
                <w:noProof/>
              </w:rPr>
            </w:pPr>
            <w:r>
              <w:rPr>
                <w:noProof/>
              </w:rPr>
              <w:t>VK-7-02</w:t>
            </w:r>
          </w:p>
        </w:tc>
        <w:tc>
          <w:tcPr>
            <w:tcW w:w="6470" w:type="dxa"/>
          </w:tcPr>
          <w:p w14:paraId="072831B0" w14:textId="6393ABF9" w:rsidR="00E41AA6" w:rsidRDefault="00E41AA6" w:rsidP="00E41AA6">
            <w:pPr>
              <w:pStyle w:val="DefaultStyle"/>
              <w:spacing w:line="276" w:lineRule="auto"/>
              <w:rPr>
                <w:rFonts w:ascii="Times New Roman" w:hAnsi="Times New Roman" w:cs="Times New Roman"/>
                <w:noProof/>
                <w:lang w:eastAsia="en-US"/>
              </w:rPr>
            </w:pPr>
            <w:r>
              <w:rPr>
                <w:rFonts w:ascii="Times New Roman" w:hAnsi="Times New Roman" w:cs="Times New Roman"/>
                <w:noProof/>
                <w:lang w:eastAsia="en-US"/>
              </w:rPr>
              <w:t>Torustike ristprofiilid</w:t>
            </w:r>
          </w:p>
        </w:tc>
      </w:tr>
    </w:tbl>
    <w:p w14:paraId="6F269DC4" w14:textId="0588ACEF" w:rsidR="00926554" w:rsidRDefault="00926554">
      <w:pPr>
        <w:spacing w:after="160" w:line="259" w:lineRule="auto"/>
        <w:jc w:val="left"/>
        <w:rPr>
          <w:rStyle w:val="Pealkiri1Mrk"/>
        </w:rPr>
      </w:pPr>
      <w:bookmarkStart w:id="4" w:name="_Toc483989022"/>
      <w:r w:rsidRPr="00C947EE">
        <w:rPr>
          <w:rStyle w:val="Pealkiri1Mrk"/>
        </w:rPr>
        <w:br w:type="page"/>
      </w:r>
    </w:p>
    <w:p w14:paraId="283EBEA9" w14:textId="77777777" w:rsidR="00923F44" w:rsidRPr="00CB7379" w:rsidRDefault="00923F44" w:rsidP="00923F44">
      <w:pPr>
        <w:spacing w:after="160" w:line="276" w:lineRule="auto"/>
        <w:jc w:val="left"/>
        <w:rPr>
          <w:rStyle w:val="Pealkiri1Mrk"/>
        </w:rPr>
      </w:pPr>
      <w:bookmarkStart w:id="5" w:name="_Toc65277370"/>
      <w:bookmarkStart w:id="6" w:name="_Toc78201686"/>
      <w:r w:rsidRPr="00CB7379">
        <w:rPr>
          <w:rStyle w:val="Pealkiri1Mrk"/>
        </w:rPr>
        <w:lastRenderedPageBreak/>
        <w:t>PROJEKTI KÖITED</w:t>
      </w:r>
      <w:bookmarkEnd w:id="5"/>
      <w:bookmarkEnd w:id="6"/>
    </w:p>
    <w:p w14:paraId="0A252BBF" w14:textId="7880266B" w:rsidR="00923F44" w:rsidRPr="00C947EE" w:rsidRDefault="00D82087" w:rsidP="00D82087">
      <w:pPr>
        <w:pStyle w:val="Kehatekst"/>
        <w:spacing w:line="240" w:lineRule="auto"/>
        <w:rPr>
          <w:rFonts w:ascii="Times New Roman" w:hAnsi="Times New Roman" w:cs="Times New Roman"/>
        </w:rPr>
      </w:pPr>
      <w:r w:rsidRPr="00C947EE">
        <w:rPr>
          <w:rFonts w:ascii="Times New Roman" w:hAnsi="Times New Roman" w:cs="Times New Roman"/>
        </w:rPr>
        <w:t xml:space="preserve">Käesolev projekt koosneb </w:t>
      </w:r>
      <w:r w:rsidR="00500D89">
        <w:rPr>
          <w:rFonts w:ascii="Times New Roman" w:hAnsi="Times New Roman" w:cs="Times New Roman"/>
        </w:rPr>
        <w:t>kolmest</w:t>
      </w:r>
      <w:r w:rsidRPr="00C947EE">
        <w:rPr>
          <w:rFonts w:ascii="Times New Roman" w:hAnsi="Times New Roman" w:cs="Times New Roman"/>
        </w:rPr>
        <w:t xml:space="preserve"> köitest:</w:t>
      </w:r>
    </w:p>
    <w:p w14:paraId="4F0BE367" w14:textId="6C558014" w:rsidR="00923F44" w:rsidRPr="00C947EE" w:rsidRDefault="00923F44" w:rsidP="00923F44">
      <w:pPr>
        <w:pStyle w:val="Kehatekst"/>
        <w:spacing w:line="240" w:lineRule="auto"/>
        <w:rPr>
          <w:rFonts w:ascii="Times New Roman" w:hAnsi="Times New Roman" w:cs="Times New Roman"/>
          <w:b/>
          <w:bCs/>
        </w:rPr>
      </w:pPr>
      <w:r w:rsidRPr="00C947EE">
        <w:rPr>
          <w:rFonts w:ascii="Times New Roman" w:hAnsi="Times New Roman" w:cs="Times New Roman"/>
          <w:b/>
          <w:bCs/>
        </w:rPr>
        <w:t xml:space="preserve">1. köide (käesolev köide) </w:t>
      </w:r>
      <w:r w:rsidR="002C3E59" w:rsidRPr="00C947EE">
        <w:rPr>
          <w:rFonts w:ascii="Times New Roman" w:hAnsi="Times New Roman" w:cs="Times New Roman"/>
          <w:b/>
          <w:bCs/>
        </w:rPr>
        <w:t>–</w:t>
      </w:r>
      <w:r w:rsidRPr="00C947EE">
        <w:rPr>
          <w:rFonts w:ascii="Times New Roman" w:hAnsi="Times New Roman" w:cs="Times New Roman"/>
          <w:b/>
          <w:bCs/>
        </w:rPr>
        <w:t xml:space="preserve"> </w:t>
      </w:r>
      <w:r w:rsidR="00F44267">
        <w:rPr>
          <w:rFonts w:ascii="Times New Roman" w:hAnsi="Times New Roman" w:cs="Times New Roman"/>
          <w:b/>
          <w:bCs/>
        </w:rPr>
        <w:t xml:space="preserve">Rapla keskväljaku II etapi ehitusprojekt. </w:t>
      </w:r>
      <w:r w:rsidRPr="00C947EE">
        <w:rPr>
          <w:rFonts w:ascii="Times New Roman" w:hAnsi="Times New Roman" w:cs="Times New Roman"/>
          <w:b/>
          <w:bCs/>
        </w:rPr>
        <w:t>Üldosa</w:t>
      </w:r>
      <w:r w:rsidR="002C3E59" w:rsidRPr="00C947EE">
        <w:rPr>
          <w:rFonts w:ascii="Times New Roman" w:hAnsi="Times New Roman" w:cs="Times New Roman"/>
          <w:b/>
          <w:bCs/>
        </w:rPr>
        <w:t>, arhitektuuri ja maastikuarhitektuuri osa</w:t>
      </w:r>
      <w:r w:rsidR="007F3DB6" w:rsidRPr="00C947EE">
        <w:rPr>
          <w:rFonts w:ascii="Times New Roman" w:hAnsi="Times New Roman" w:cs="Times New Roman"/>
          <w:b/>
          <w:bCs/>
        </w:rPr>
        <w:t xml:space="preserve">, </w:t>
      </w:r>
      <w:r w:rsidR="002405B8">
        <w:rPr>
          <w:rFonts w:ascii="Times New Roman" w:hAnsi="Times New Roman" w:cs="Times New Roman"/>
          <w:b/>
          <w:bCs/>
        </w:rPr>
        <w:t>teedeehituslik osa, ehituskonstruktsioonide</w:t>
      </w:r>
      <w:r w:rsidR="007F3DB6" w:rsidRPr="00C947EE">
        <w:rPr>
          <w:rFonts w:ascii="Times New Roman" w:hAnsi="Times New Roman" w:cs="Times New Roman"/>
          <w:b/>
          <w:bCs/>
        </w:rPr>
        <w:t xml:space="preserve"> osa</w:t>
      </w:r>
      <w:r w:rsidR="00676FD5" w:rsidRPr="00C947EE">
        <w:rPr>
          <w:rFonts w:ascii="Times New Roman" w:hAnsi="Times New Roman" w:cs="Times New Roman"/>
          <w:b/>
          <w:bCs/>
        </w:rPr>
        <w:t xml:space="preserve"> ning veevarustuse, kanalisatsiooni ja sademeveekanalisatsiooni osa</w:t>
      </w:r>
    </w:p>
    <w:p w14:paraId="161FB5EB" w14:textId="3C88B9E4" w:rsidR="00923F44" w:rsidRPr="00C947EE" w:rsidRDefault="00923F44" w:rsidP="00923F44">
      <w:pPr>
        <w:pStyle w:val="Kehatekst"/>
        <w:spacing w:line="240" w:lineRule="auto"/>
        <w:rPr>
          <w:rFonts w:ascii="Times New Roman" w:hAnsi="Times New Roman" w:cs="Times New Roman"/>
          <w:b/>
          <w:bCs/>
        </w:rPr>
      </w:pPr>
      <w:r w:rsidRPr="00C947EE">
        <w:rPr>
          <w:rFonts w:ascii="Times New Roman" w:hAnsi="Times New Roman" w:cs="Times New Roman"/>
          <w:b/>
          <w:bCs/>
        </w:rPr>
        <w:t>Koostaja: Inseneribüroo Urmas Nugin OÜ. Töö nr 2021015</w:t>
      </w:r>
    </w:p>
    <w:p w14:paraId="09C0EA59" w14:textId="77777777" w:rsidR="00F7727B" w:rsidRDefault="00964187" w:rsidP="00923F44">
      <w:pPr>
        <w:pStyle w:val="Kehatekst"/>
        <w:spacing w:line="240" w:lineRule="auto"/>
        <w:rPr>
          <w:rFonts w:ascii="Times New Roman" w:hAnsi="Times New Roman" w:cs="Times New Roman"/>
        </w:rPr>
      </w:pPr>
      <w:r w:rsidRPr="00C947EE">
        <w:rPr>
          <w:rFonts w:ascii="Times New Roman" w:hAnsi="Times New Roman" w:cs="Times New Roman"/>
        </w:rPr>
        <w:t>Maastikuarhitektuuriosa v</w:t>
      </w:r>
      <w:r w:rsidR="00923F44" w:rsidRPr="00C947EE">
        <w:rPr>
          <w:rFonts w:ascii="Times New Roman" w:hAnsi="Times New Roman" w:cs="Times New Roman"/>
        </w:rPr>
        <w:t xml:space="preserve">astutav spetsialist: </w:t>
      </w:r>
    </w:p>
    <w:p w14:paraId="049A71ED" w14:textId="48EB01B1" w:rsidR="00F7727B" w:rsidRDefault="00923F44" w:rsidP="00923F44">
      <w:pPr>
        <w:pStyle w:val="Kehatekst"/>
        <w:spacing w:line="240" w:lineRule="auto"/>
        <w:rPr>
          <w:rFonts w:ascii="Times New Roman" w:hAnsi="Times New Roman" w:cs="Times New Roman"/>
        </w:rPr>
      </w:pPr>
      <w:r w:rsidRPr="00C947EE">
        <w:rPr>
          <w:rFonts w:ascii="Times New Roman" w:hAnsi="Times New Roman" w:cs="Times New Roman"/>
        </w:rPr>
        <w:t>Kadi Tuul, pädevuse tõendamine Haridus- ja Teadusministeeriumi tõendiga (vt lisa</w:t>
      </w:r>
      <w:r w:rsidR="00F44267">
        <w:rPr>
          <w:rFonts w:ascii="Times New Roman" w:hAnsi="Times New Roman" w:cs="Times New Roman"/>
        </w:rPr>
        <w:t xml:space="preserve"> 1</w:t>
      </w:r>
      <w:r w:rsidRPr="00C947EE">
        <w:rPr>
          <w:rFonts w:ascii="Times New Roman" w:hAnsi="Times New Roman" w:cs="Times New Roman"/>
        </w:rPr>
        <w:t>)</w:t>
      </w:r>
    </w:p>
    <w:p w14:paraId="35B92EFA" w14:textId="748358A2" w:rsidR="00F7727B" w:rsidRDefault="00F7727B" w:rsidP="00923F44">
      <w:pPr>
        <w:pStyle w:val="Kehatekst"/>
        <w:spacing w:line="240" w:lineRule="auto"/>
        <w:rPr>
          <w:rFonts w:ascii="Times New Roman" w:hAnsi="Times New Roman" w:cs="Times New Roman"/>
        </w:rPr>
      </w:pPr>
      <w:r>
        <w:rPr>
          <w:rFonts w:ascii="Times New Roman" w:hAnsi="Times New Roman" w:cs="Times New Roman"/>
        </w:rPr>
        <w:t>E-post kadi@ibun.ee</w:t>
      </w:r>
    </w:p>
    <w:p w14:paraId="6DEC2CFE" w14:textId="77777777" w:rsidR="00F7727B" w:rsidRPr="00C947EE" w:rsidRDefault="00F7727B" w:rsidP="00923F44">
      <w:pPr>
        <w:pStyle w:val="Kehatekst"/>
        <w:spacing w:line="240" w:lineRule="auto"/>
        <w:rPr>
          <w:rFonts w:ascii="Times New Roman" w:hAnsi="Times New Roman" w:cs="Times New Roman"/>
        </w:rPr>
      </w:pPr>
    </w:p>
    <w:p w14:paraId="1ED9DAF5" w14:textId="77777777" w:rsidR="00F7727B" w:rsidRDefault="00964187" w:rsidP="00923F44">
      <w:pPr>
        <w:pStyle w:val="Kehatekst"/>
        <w:spacing w:line="240" w:lineRule="auto"/>
        <w:rPr>
          <w:rFonts w:ascii="Times New Roman" w:hAnsi="Times New Roman" w:cs="Times New Roman"/>
        </w:rPr>
      </w:pPr>
      <w:r w:rsidRPr="00C947EE">
        <w:rPr>
          <w:rFonts w:ascii="Times New Roman" w:hAnsi="Times New Roman" w:cs="Times New Roman"/>
        </w:rPr>
        <w:t>Arhitektuuriosa v</w:t>
      </w:r>
      <w:r w:rsidR="002C3E59" w:rsidRPr="00C947EE">
        <w:rPr>
          <w:rFonts w:ascii="Times New Roman" w:hAnsi="Times New Roman" w:cs="Times New Roman"/>
        </w:rPr>
        <w:t xml:space="preserve">astutav spetsialist: </w:t>
      </w:r>
    </w:p>
    <w:p w14:paraId="4A853765" w14:textId="118561C4" w:rsidR="002C3E59" w:rsidRDefault="002C3E59" w:rsidP="00923F44">
      <w:pPr>
        <w:pStyle w:val="Kehatekst"/>
        <w:spacing w:line="240" w:lineRule="auto"/>
        <w:rPr>
          <w:rFonts w:ascii="Times New Roman" w:hAnsi="Times New Roman" w:cs="Times New Roman"/>
        </w:rPr>
      </w:pPr>
      <w:r w:rsidRPr="00C947EE">
        <w:rPr>
          <w:rFonts w:ascii="Times New Roman" w:hAnsi="Times New Roman" w:cs="Times New Roman"/>
        </w:rPr>
        <w:t>Alar Liin, volitatud arhitekt, tase 7</w:t>
      </w:r>
    </w:p>
    <w:p w14:paraId="415BD090" w14:textId="0FAC280A" w:rsidR="00F7727B" w:rsidRDefault="00F7727B" w:rsidP="00923F44">
      <w:pPr>
        <w:pStyle w:val="Kehatekst"/>
        <w:spacing w:line="240" w:lineRule="auto"/>
        <w:rPr>
          <w:rFonts w:ascii="Times New Roman" w:hAnsi="Times New Roman" w:cs="Times New Roman"/>
        </w:rPr>
      </w:pPr>
      <w:r>
        <w:rPr>
          <w:rFonts w:ascii="Times New Roman" w:hAnsi="Times New Roman" w:cs="Times New Roman"/>
        </w:rPr>
        <w:t>E-post alar@ibun.ee</w:t>
      </w:r>
    </w:p>
    <w:p w14:paraId="691AFD96" w14:textId="77777777" w:rsidR="00F7727B" w:rsidRPr="00C947EE" w:rsidRDefault="00F7727B" w:rsidP="00923F44">
      <w:pPr>
        <w:pStyle w:val="Kehatekst"/>
        <w:spacing w:line="240" w:lineRule="auto"/>
        <w:rPr>
          <w:rFonts w:ascii="Times New Roman" w:hAnsi="Times New Roman" w:cs="Times New Roman"/>
        </w:rPr>
      </w:pPr>
    </w:p>
    <w:p w14:paraId="49B2DC07" w14:textId="77777777" w:rsidR="00F7727B" w:rsidRDefault="007F3DB6" w:rsidP="007F3DB6">
      <w:pPr>
        <w:pStyle w:val="Kehatekst"/>
        <w:spacing w:line="240" w:lineRule="auto"/>
        <w:rPr>
          <w:rFonts w:ascii="Times New Roman" w:hAnsi="Times New Roman" w:cs="Times New Roman"/>
        </w:rPr>
      </w:pPr>
      <w:r w:rsidRPr="00C947EE">
        <w:rPr>
          <w:rFonts w:ascii="Times New Roman" w:hAnsi="Times New Roman" w:cs="Times New Roman"/>
        </w:rPr>
        <w:t xml:space="preserve">Konstruktiivse osa vastutav spetsialist: </w:t>
      </w:r>
    </w:p>
    <w:p w14:paraId="022BCF99" w14:textId="6DAFC39E" w:rsidR="007F3DB6" w:rsidRDefault="007F3DB6" w:rsidP="007F3DB6">
      <w:pPr>
        <w:pStyle w:val="Kehatekst"/>
        <w:spacing w:line="240" w:lineRule="auto"/>
        <w:rPr>
          <w:rFonts w:ascii="Times New Roman" w:hAnsi="Times New Roman" w:cs="Times New Roman"/>
        </w:rPr>
      </w:pPr>
      <w:r w:rsidRPr="00C947EE">
        <w:rPr>
          <w:rFonts w:ascii="Times New Roman" w:hAnsi="Times New Roman" w:cs="Times New Roman"/>
        </w:rPr>
        <w:t>Valentina Pure, diplomeeritud ehitusinsener, tase 7</w:t>
      </w:r>
    </w:p>
    <w:p w14:paraId="023F80B6" w14:textId="030F45EE" w:rsidR="00F7727B" w:rsidRDefault="00F7727B" w:rsidP="007F3DB6">
      <w:pPr>
        <w:pStyle w:val="Kehatekst"/>
        <w:spacing w:line="240" w:lineRule="auto"/>
        <w:rPr>
          <w:rFonts w:ascii="Times New Roman" w:hAnsi="Times New Roman" w:cs="Times New Roman"/>
        </w:rPr>
      </w:pPr>
      <w:r>
        <w:rPr>
          <w:rFonts w:ascii="Times New Roman" w:hAnsi="Times New Roman" w:cs="Times New Roman"/>
        </w:rPr>
        <w:t>E-post valentina@ibun.ee</w:t>
      </w:r>
    </w:p>
    <w:p w14:paraId="6E71743E" w14:textId="2F4E917B" w:rsidR="00F7727B" w:rsidRDefault="00F7727B" w:rsidP="007F3DB6">
      <w:pPr>
        <w:pStyle w:val="Kehatekst"/>
        <w:spacing w:line="240" w:lineRule="auto"/>
        <w:rPr>
          <w:rFonts w:ascii="Times New Roman" w:hAnsi="Times New Roman" w:cs="Times New Roman"/>
        </w:rPr>
      </w:pPr>
    </w:p>
    <w:p w14:paraId="308C66D0" w14:textId="77777777" w:rsidR="000E6C8E" w:rsidRDefault="000E6C8E" w:rsidP="000E6C8E">
      <w:pPr>
        <w:pStyle w:val="Kehatekst"/>
        <w:spacing w:line="240" w:lineRule="auto"/>
        <w:rPr>
          <w:rFonts w:ascii="Times New Roman" w:hAnsi="Times New Roman" w:cs="Times New Roman"/>
        </w:rPr>
      </w:pPr>
      <w:r>
        <w:rPr>
          <w:rFonts w:ascii="Times New Roman" w:hAnsi="Times New Roman" w:cs="Times New Roman"/>
        </w:rPr>
        <w:t>Veevarustuse, kanalisatsiooni ja sademeveekanalisatsiooni osa vastutav spetsialist:</w:t>
      </w:r>
    </w:p>
    <w:p w14:paraId="1551113B" w14:textId="77777777" w:rsidR="000E6C8E" w:rsidRDefault="000E6C8E" w:rsidP="000E6C8E">
      <w:pPr>
        <w:pStyle w:val="Kehatekst"/>
        <w:spacing w:line="240" w:lineRule="auto"/>
        <w:rPr>
          <w:rFonts w:ascii="Times New Roman" w:hAnsi="Times New Roman" w:cs="Times New Roman"/>
        </w:rPr>
      </w:pPr>
      <w:r>
        <w:rPr>
          <w:rFonts w:ascii="Times New Roman" w:hAnsi="Times New Roman" w:cs="Times New Roman"/>
        </w:rPr>
        <w:t xml:space="preserve">Emili </w:t>
      </w:r>
      <w:proofErr w:type="spellStart"/>
      <w:r>
        <w:rPr>
          <w:rFonts w:ascii="Times New Roman" w:hAnsi="Times New Roman" w:cs="Times New Roman"/>
        </w:rPr>
        <w:t>Tamar</w:t>
      </w:r>
      <w:proofErr w:type="spellEnd"/>
      <w:r>
        <w:rPr>
          <w:rFonts w:ascii="Times New Roman" w:hAnsi="Times New Roman" w:cs="Times New Roman"/>
        </w:rPr>
        <w:t>, diplomeeritud veevarustuse ja kanalisatsiooniinsener, tase 7</w:t>
      </w:r>
    </w:p>
    <w:p w14:paraId="750C4E25" w14:textId="77777777" w:rsidR="00433FF9" w:rsidRDefault="000E6C8E" w:rsidP="007F3DB6">
      <w:pPr>
        <w:pStyle w:val="Kehatekst"/>
        <w:spacing w:line="240" w:lineRule="auto"/>
        <w:rPr>
          <w:color w:val="222222"/>
          <w:shd w:val="clear" w:color="auto" w:fill="FFFFFF"/>
        </w:rPr>
      </w:pPr>
      <w:r>
        <w:rPr>
          <w:rFonts w:ascii="Times New Roman" w:hAnsi="Times New Roman" w:cs="Times New Roman"/>
        </w:rPr>
        <w:t xml:space="preserve">Tel. </w:t>
      </w:r>
      <w:r w:rsidR="00433FF9" w:rsidRPr="00433FF9">
        <w:rPr>
          <w:rFonts w:ascii="Times New Roman" w:hAnsi="Times New Roman" w:cs="Times New Roman"/>
        </w:rPr>
        <w:t>58439536</w:t>
      </w:r>
    </w:p>
    <w:p w14:paraId="4EB929FB" w14:textId="5F23A20A" w:rsidR="000E6C8E" w:rsidRPr="00C947EE" w:rsidRDefault="000E6C8E" w:rsidP="007F3DB6">
      <w:pPr>
        <w:pStyle w:val="Kehatekst"/>
        <w:spacing w:line="240" w:lineRule="auto"/>
        <w:rPr>
          <w:rFonts w:ascii="Times New Roman" w:hAnsi="Times New Roman" w:cs="Times New Roman"/>
        </w:rPr>
      </w:pPr>
      <w:r>
        <w:rPr>
          <w:rFonts w:ascii="Times New Roman" w:hAnsi="Times New Roman" w:cs="Times New Roman"/>
        </w:rPr>
        <w:t xml:space="preserve">E-post </w:t>
      </w:r>
      <w:r w:rsidR="00433FF9" w:rsidRPr="00433FF9">
        <w:rPr>
          <w:rFonts w:ascii="Times New Roman" w:hAnsi="Times New Roman" w:cs="Times New Roman"/>
        </w:rPr>
        <w:t>Emilike1010@gmail.com</w:t>
      </w:r>
    </w:p>
    <w:p w14:paraId="057EB5FE" w14:textId="77777777" w:rsidR="00433FF9" w:rsidRDefault="00433FF9" w:rsidP="00923F44">
      <w:pPr>
        <w:pStyle w:val="Kehatekst"/>
        <w:spacing w:line="240" w:lineRule="auto"/>
        <w:rPr>
          <w:rFonts w:ascii="Times New Roman" w:hAnsi="Times New Roman" w:cs="Times New Roman"/>
        </w:rPr>
      </w:pPr>
    </w:p>
    <w:p w14:paraId="51DABAB9" w14:textId="0612421B" w:rsidR="00F7727B" w:rsidRDefault="000167B8" w:rsidP="00923F44">
      <w:pPr>
        <w:pStyle w:val="Kehatekst"/>
        <w:spacing w:line="240" w:lineRule="auto"/>
        <w:rPr>
          <w:rFonts w:ascii="Times New Roman" w:hAnsi="Times New Roman" w:cs="Times New Roman"/>
        </w:rPr>
      </w:pPr>
      <w:r w:rsidRPr="00C947EE">
        <w:rPr>
          <w:rFonts w:ascii="Times New Roman" w:hAnsi="Times New Roman" w:cs="Times New Roman"/>
        </w:rPr>
        <w:t xml:space="preserve">Katendite osa </w:t>
      </w:r>
      <w:r w:rsidR="004A0FCE">
        <w:rPr>
          <w:rFonts w:ascii="Times New Roman" w:hAnsi="Times New Roman" w:cs="Times New Roman"/>
        </w:rPr>
        <w:t>kontrollija</w:t>
      </w:r>
      <w:r w:rsidR="00444B2E" w:rsidRPr="00C947EE">
        <w:rPr>
          <w:rFonts w:ascii="Times New Roman" w:hAnsi="Times New Roman" w:cs="Times New Roman"/>
        </w:rPr>
        <w:t xml:space="preserve">: </w:t>
      </w:r>
    </w:p>
    <w:p w14:paraId="04DD4E28" w14:textId="058C44F3" w:rsidR="00444B2E" w:rsidRDefault="00444B2E" w:rsidP="00923F44">
      <w:pPr>
        <w:pStyle w:val="Kehatekst"/>
        <w:spacing w:line="240" w:lineRule="auto"/>
        <w:rPr>
          <w:rFonts w:ascii="Times New Roman" w:hAnsi="Times New Roman" w:cs="Times New Roman"/>
        </w:rPr>
      </w:pPr>
      <w:r w:rsidRPr="00C947EE">
        <w:rPr>
          <w:rFonts w:ascii="Times New Roman" w:hAnsi="Times New Roman" w:cs="Times New Roman"/>
        </w:rPr>
        <w:t xml:space="preserve">Tiit </w:t>
      </w:r>
      <w:proofErr w:type="spellStart"/>
      <w:r w:rsidRPr="00C947EE">
        <w:rPr>
          <w:rFonts w:ascii="Times New Roman" w:hAnsi="Times New Roman" w:cs="Times New Roman"/>
        </w:rPr>
        <w:t>Korn</w:t>
      </w:r>
      <w:proofErr w:type="spellEnd"/>
      <w:r w:rsidR="000167B8" w:rsidRPr="00C947EE">
        <w:rPr>
          <w:rFonts w:ascii="Times New Roman" w:hAnsi="Times New Roman" w:cs="Times New Roman"/>
        </w:rPr>
        <w:t xml:space="preserve">, diplomeeritud </w:t>
      </w:r>
      <w:proofErr w:type="spellStart"/>
      <w:r w:rsidR="000167B8" w:rsidRPr="00C947EE">
        <w:rPr>
          <w:rFonts w:ascii="Times New Roman" w:hAnsi="Times New Roman" w:cs="Times New Roman"/>
        </w:rPr>
        <w:t>teedeinsener</w:t>
      </w:r>
      <w:proofErr w:type="spellEnd"/>
      <w:r w:rsidR="000167B8" w:rsidRPr="00C947EE">
        <w:rPr>
          <w:rFonts w:ascii="Times New Roman" w:hAnsi="Times New Roman" w:cs="Times New Roman"/>
        </w:rPr>
        <w:t>, tase 7</w:t>
      </w:r>
      <w:r w:rsidRPr="00C947EE">
        <w:rPr>
          <w:rFonts w:ascii="Times New Roman" w:hAnsi="Times New Roman" w:cs="Times New Roman"/>
        </w:rPr>
        <w:t xml:space="preserve"> (Teede Kavand OÜ)</w:t>
      </w:r>
    </w:p>
    <w:p w14:paraId="7AA5270D" w14:textId="77777777" w:rsidR="00433FF9" w:rsidRPr="00433FF9" w:rsidRDefault="00F7727B" w:rsidP="00923F44">
      <w:pPr>
        <w:pStyle w:val="Kehatekst"/>
        <w:spacing w:line="240" w:lineRule="auto"/>
        <w:rPr>
          <w:rFonts w:ascii="Times New Roman" w:hAnsi="Times New Roman" w:cs="Times New Roman"/>
        </w:rPr>
      </w:pPr>
      <w:r>
        <w:rPr>
          <w:rFonts w:ascii="Times New Roman" w:hAnsi="Times New Roman" w:cs="Times New Roman"/>
        </w:rPr>
        <w:t xml:space="preserve">Tel. </w:t>
      </w:r>
      <w:r w:rsidR="00433FF9" w:rsidRPr="00433FF9">
        <w:rPr>
          <w:rFonts w:ascii="Times New Roman" w:hAnsi="Times New Roman" w:cs="Times New Roman"/>
        </w:rPr>
        <w:t>5228003</w:t>
      </w:r>
    </w:p>
    <w:p w14:paraId="5BFEF667" w14:textId="53C9AAAA" w:rsidR="00F7727B" w:rsidRDefault="00F7727B" w:rsidP="00923F44">
      <w:pPr>
        <w:pStyle w:val="Kehatekst"/>
        <w:spacing w:line="240" w:lineRule="auto"/>
        <w:rPr>
          <w:rFonts w:ascii="Times New Roman" w:hAnsi="Times New Roman" w:cs="Times New Roman"/>
        </w:rPr>
      </w:pPr>
      <w:r>
        <w:rPr>
          <w:rFonts w:ascii="Times New Roman" w:hAnsi="Times New Roman" w:cs="Times New Roman"/>
        </w:rPr>
        <w:t xml:space="preserve">E-post </w:t>
      </w:r>
      <w:r w:rsidR="00433FF9" w:rsidRPr="00433FF9">
        <w:rPr>
          <w:rFonts w:ascii="Times New Roman" w:hAnsi="Times New Roman" w:cs="Times New Roman"/>
        </w:rPr>
        <w:t>teedekavand@gmail.com</w:t>
      </w:r>
    </w:p>
    <w:p w14:paraId="386CB11C" w14:textId="413DB03D" w:rsidR="00923F44" w:rsidRDefault="00923F44" w:rsidP="00923F44">
      <w:pPr>
        <w:pStyle w:val="Kehatekst"/>
        <w:spacing w:line="240" w:lineRule="auto"/>
        <w:rPr>
          <w:rFonts w:ascii="Times New Roman" w:hAnsi="Times New Roman" w:cs="Times New Roman"/>
        </w:rPr>
      </w:pPr>
    </w:p>
    <w:p w14:paraId="769EFB2F" w14:textId="77777777" w:rsidR="00500D89" w:rsidRPr="00C947EE" w:rsidRDefault="00500D89" w:rsidP="00923F44">
      <w:pPr>
        <w:pStyle w:val="Kehatekst"/>
        <w:spacing w:line="240" w:lineRule="auto"/>
        <w:rPr>
          <w:rFonts w:ascii="Times New Roman" w:hAnsi="Times New Roman" w:cs="Times New Roman"/>
        </w:rPr>
      </w:pPr>
    </w:p>
    <w:p w14:paraId="3CD3515E" w14:textId="32AC7FEB" w:rsidR="00923F44" w:rsidRPr="00C947EE" w:rsidRDefault="007F3DB6" w:rsidP="00923F44">
      <w:pPr>
        <w:pStyle w:val="Kehatekst"/>
        <w:spacing w:line="240" w:lineRule="auto"/>
        <w:rPr>
          <w:rFonts w:ascii="Times New Roman" w:hAnsi="Times New Roman" w:cs="Times New Roman"/>
          <w:b/>
          <w:bCs/>
        </w:rPr>
      </w:pPr>
      <w:r w:rsidRPr="00C947EE">
        <w:rPr>
          <w:rFonts w:ascii="Times New Roman" w:hAnsi="Times New Roman" w:cs="Times New Roman"/>
          <w:b/>
          <w:bCs/>
        </w:rPr>
        <w:t>2</w:t>
      </w:r>
      <w:r w:rsidR="00923F44" w:rsidRPr="00C947EE">
        <w:rPr>
          <w:rFonts w:ascii="Times New Roman" w:hAnsi="Times New Roman" w:cs="Times New Roman"/>
          <w:b/>
          <w:bCs/>
        </w:rPr>
        <w:t xml:space="preserve">. köide – </w:t>
      </w:r>
      <w:r w:rsidR="00F44267">
        <w:rPr>
          <w:rFonts w:ascii="Times New Roman" w:hAnsi="Times New Roman" w:cs="Times New Roman"/>
          <w:b/>
          <w:bCs/>
        </w:rPr>
        <w:t>Rapla keskväljaku II etapi ehitusprojekt. Elektripaigaldis.</w:t>
      </w:r>
    </w:p>
    <w:p w14:paraId="11E566F5" w14:textId="23E2D101" w:rsidR="00923F44" w:rsidRPr="00C947EE" w:rsidRDefault="00923F44" w:rsidP="00923F44">
      <w:pPr>
        <w:pStyle w:val="Kehatekst"/>
        <w:spacing w:line="240" w:lineRule="auto"/>
        <w:rPr>
          <w:rFonts w:ascii="Times New Roman" w:hAnsi="Times New Roman" w:cs="Times New Roman"/>
          <w:b/>
          <w:bCs/>
        </w:rPr>
      </w:pPr>
      <w:r w:rsidRPr="00C947EE">
        <w:rPr>
          <w:rFonts w:ascii="Times New Roman" w:hAnsi="Times New Roman" w:cs="Times New Roman"/>
          <w:b/>
          <w:bCs/>
        </w:rPr>
        <w:t xml:space="preserve">Koostaja: </w:t>
      </w:r>
      <w:proofErr w:type="spellStart"/>
      <w:r w:rsidRPr="00C947EE">
        <w:rPr>
          <w:rFonts w:ascii="Times New Roman" w:hAnsi="Times New Roman" w:cs="Times New Roman"/>
          <w:b/>
          <w:bCs/>
        </w:rPr>
        <w:t>Microwatt</w:t>
      </w:r>
      <w:proofErr w:type="spellEnd"/>
      <w:r w:rsidRPr="00C947EE">
        <w:rPr>
          <w:rFonts w:ascii="Times New Roman" w:hAnsi="Times New Roman" w:cs="Times New Roman"/>
          <w:b/>
          <w:bCs/>
        </w:rPr>
        <w:t xml:space="preserve"> OÜ. Töö nr </w:t>
      </w:r>
      <w:r w:rsidR="00444B2E" w:rsidRPr="00C947EE">
        <w:rPr>
          <w:rFonts w:ascii="Times New Roman" w:hAnsi="Times New Roman" w:cs="Times New Roman"/>
          <w:b/>
          <w:bCs/>
        </w:rPr>
        <w:t>m</w:t>
      </w:r>
      <w:r w:rsidR="00964187" w:rsidRPr="00C947EE">
        <w:rPr>
          <w:rFonts w:ascii="Times New Roman" w:hAnsi="Times New Roman" w:cs="Times New Roman"/>
          <w:b/>
          <w:bCs/>
        </w:rPr>
        <w:t>W2108</w:t>
      </w:r>
    </w:p>
    <w:p w14:paraId="4719DAF2" w14:textId="77777777" w:rsidR="000E6C8E" w:rsidRDefault="00923F44" w:rsidP="00F7727B">
      <w:pPr>
        <w:pStyle w:val="Kehatekst"/>
        <w:spacing w:line="240" w:lineRule="auto"/>
        <w:rPr>
          <w:rFonts w:ascii="Times New Roman" w:hAnsi="Times New Roman" w:cs="Times New Roman"/>
        </w:rPr>
      </w:pPr>
      <w:r w:rsidRPr="00C947EE">
        <w:rPr>
          <w:rFonts w:ascii="Times New Roman" w:hAnsi="Times New Roman" w:cs="Times New Roman"/>
        </w:rPr>
        <w:t>Vastutav spetsialist: Janno Siil</w:t>
      </w:r>
    </w:p>
    <w:p w14:paraId="5513F771" w14:textId="77777777" w:rsidR="00500D89" w:rsidRDefault="00433FF9" w:rsidP="00F7727B">
      <w:pPr>
        <w:pStyle w:val="Kehatekst"/>
        <w:spacing w:line="240" w:lineRule="auto"/>
        <w:rPr>
          <w:rFonts w:ascii="Times New Roman" w:hAnsi="Times New Roman" w:cs="Times New Roman"/>
        </w:rPr>
      </w:pPr>
      <w:r>
        <w:rPr>
          <w:rFonts w:ascii="Times New Roman" w:hAnsi="Times New Roman" w:cs="Times New Roman"/>
        </w:rPr>
        <w:t>E</w:t>
      </w:r>
      <w:r w:rsidR="00F7727B">
        <w:rPr>
          <w:rFonts w:ascii="Times New Roman" w:hAnsi="Times New Roman" w:cs="Times New Roman"/>
        </w:rPr>
        <w:t xml:space="preserve">-post </w:t>
      </w:r>
      <w:r w:rsidR="000E6C8E">
        <w:rPr>
          <w:rFonts w:ascii="Times New Roman" w:hAnsi="Times New Roman" w:cs="Times New Roman"/>
        </w:rPr>
        <w:t>janno@microwatt.ee</w:t>
      </w:r>
    </w:p>
    <w:p w14:paraId="7BCEE591" w14:textId="77777777" w:rsidR="00500D89" w:rsidRDefault="00500D89" w:rsidP="00F7727B">
      <w:pPr>
        <w:pStyle w:val="Kehatekst"/>
        <w:spacing w:line="240" w:lineRule="auto"/>
        <w:rPr>
          <w:rStyle w:val="Pealkiri1Mrk"/>
          <w:rFonts w:ascii="Arial" w:hAnsi="Arial" w:cs="Arial"/>
        </w:rPr>
      </w:pPr>
    </w:p>
    <w:p w14:paraId="30BC37C8" w14:textId="77777777" w:rsidR="00500D89" w:rsidRDefault="00500D89" w:rsidP="00500D89">
      <w:pPr>
        <w:pStyle w:val="Kehatekst"/>
        <w:spacing w:line="240" w:lineRule="auto"/>
        <w:rPr>
          <w:rFonts w:ascii="Times New Roman" w:hAnsi="Times New Roman" w:cs="Times New Roman"/>
          <w:b/>
          <w:bCs/>
        </w:rPr>
      </w:pPr>
    </w:p>
    <w:p w14:paraId="563904B3" w14:textId="4C1730E9" w:rsidR="00500D89" w:rsidRPr="00C947EE" w:rsidRDefault="00500D89" w:rsidP="00500D89">
      <w:pPr>
        <w:pStyle w:val="Kehatekst"/>
        <w:spacing w:line="240" w:lineRule="auto"/>
        <w:rPr>
          <w:rFonts w:ascii="Times New Roman" w:hAnsi="Times New Roman" w:cs="Times New Roman"/>
          <w:b/>
          <w:bCs/>
        </w:rPr>
      </w:pPr>
      <w:r>
        <w:rPr>
          <w:rFonts w:ascii="Times New Roman" w:hAnsi="Times New Roman" w:cs="Times New Roman"/>
          <w:b/>
          <w:bCs/>
        </w:rPr>
        <w:t>3</w:t>
      </w:r>
      <w:r w:rsidRPr="00C947EE">
        <w:rPr>
          <w:rFonts w:ascii="Times New Roman" w:hAnsi="Times New Roman" w:cs="Times New Roman"/>
          <w:b/>
          <w:bCs/>
        </w:rPr>
        <w:t xml:space="preserve">. köide – </w:t>
      </w:r>
      <w:r w:rsidRPr="00500D89">
        <w:rPr>
          <w:rFonts w:ascii="Times New Roman" w:hAnsi="Times New Roman" w:cs="Times New Roman"/>
          <w:b/>
          <w:bCs/>
        </w:rPr>
        <w:t>Rapla keskväljaku II etapi ehitusprojekt. Soojusvarustuse välisvõrk.</w:t>
      </w:r>
    </w:p>
    <w:p w14:paraId="1F83C1CB" w14:textId="728A98A4" w:rsidR="00500D89" w:rsidRDefault="00500D89" w:rsidP="00500D89">
      <w:pPr>
        <w:spacing w:after="160" w:line="276" w:lineRule="auto"/>
        <w:jc w:val="left"/>
        <w:rPr>
          <w:b/>
          <w:bCs/>
        </w:rPr>
      </w:pPr>
      <w:r w:rsidRPr="00C947EE">
        <w:rPr>
          <w:b/>
          <w:bCs/>
        </w:rPr>
        <w:t xml:space="preserve">Koostaja: </w:t>
      </w:r>
      <w:r>
        <w:rPr>
          <w:b/>
          <w:bCs/>
        </w:rPr>
        <w:t>Keskkonnaprojekt</w:t>
      </w:r>
      <w:r w:rsidRPr="00C947EE">
        <w:rPr>
          <w:b/>
          <w:bCs/>
        </w:rPr>
        <w:t xml:space="preserve"> OÜ. Töö nr</w:t>
      </w:r>
      <w:r>
        <w:rPr>
          <w:b/>
          <w:bCs/>
        </w:rPr>
        <w:t xml:space="preserve"> 2750</w:t>
      </w:r>
    </w:p>
    <w:p w14:paraId="00B96FF7" w14:textId="5D2A77AB" w:rsidR="00500D89" w:rsidRDefault="00500D89" w:rsidP="00500D89">
      <w:pPr>
        <w:pStyle w:val="Kehatekst"/>
        <w:spacing w:line="240" w:lineRule="auto"/>
        <w:rPr>
          <w:rFonts w:ascii="Times New Roman" w:hAnsi="Times New Roman" w:cs="Times New Roman"/>
        </w:rPr>
      </w:pPr>
      <w:r w:rsidRPr="00C947EE">
        <w:rPr>
          <w:rFonts w:ascii="Times New Roman" w:hAnsi="Times New Roman" w:cs="Times New Roman"/>
        </w:rPr>
        <w:t xml:space="preserve">Vastutav spetsialist: </w:t>
      </w:r>
      <w:r>
        <w:rPr>
          <w:rFonts w:ascii="Times New Roman" w:hAnsi="Times New Roman" w:cs="Times New Roman"/>
        </w:rPr>
        <w:t xml:space="preserve">Priit </w:t>
      </w:r>
      <w:proofErr w:type="spellStart"/>
      <w:r>
        <w:rPr>
          <w:rFonts w:ascii="Times New Roman" w:hAnsi="Times New Roman" w:cs="Times New Roman"/>
        </w:rPr>
        <w:t>Paalo</w:t>
      </w:r>
      <w:proofErr w:type="spellEnd"/>
    </w:p>
    <w:p w14:paraId="6508F839" w14:textId="40C2AD31" w:rsidR="00500D89" w:rsidRDefault="00500D89" w:rsidP="00500D89">
      <w:pPr>
        <w:pStyle w:val="Kehatekst"/>
        <w:spacing w:line="240" w:lineRule="auto"/>
        <w:rPr>
          <w:rFonts w:ascii="Times New Roman" w:hAnsi="Times New Roman" w:cs="Times New Roman"/>
        </w:rPr>
      </w:pPr>
      <w:r>
        <w:rPr>
          <w:rFonts w:ascii="Times New Roman" w:hAnsi="Times New Roman" w:cs="Times New Roman"/>
        </w:rPr>
        <w:t xml:space="preserve">E-post </w:t>
      </w:r>
      <w:r>
        <w:rPr>
          <w:rFonts w:ascii="Times New Roman" w:hAnsi="Times New Roman" w:cs="Times New Roman"/>
        </w:rPr>
        <w:t>kp@keskkonnaprojekt.ee</w:t>
      </w:r>
    </w:p>
    <w:p w14:paraId="4A0EB59A" w14:textId="77777777" w:rsidR="00500D89" w:rsidRDefault="00500D89" w:rsidP="00500D89">
      <w:pPr>
        <w:spacing w:after="160" w:line="276" w:lineRule="auto"/>
        <w:jc w:val="left"/>
        <w:rPr>
          <w:b/>
          <w:bCs/>
        </w:rPr>
      </w:pPr>
    </w:p>
    <w:p w14:paraId="67B8954B" w14:textId="77777777" w:rsidR="00500D89" w:rsidRDefault="00500D89" w:rsidP="00500D89">
      <w:pPr>
        <w:spacing w:after="160" w:line="276" w:lineRule="auto"/>
        <w:jc w:val="left"/>
        <w:rPr>
          <w:b/>
          <w:bCs/>
        </w:rPr>
      </w:pPr>
    </w:p>
    <w:p w14:paraId="6A5BB0CE" w14:textId="77777777" w:rsidR="00500D89" w:rsidRDefault="00500D89">
      <w:pPr>
        <w:spacing w:after="160" w:line="259" w:lineRule="auto"/>
        <w:jc w:val="left"/>
        <w:rPr>
          <w:b/>
          <w:bCs/>
        </w:rPr>
      </w:pPr>
      <w:r>
        <w:rPr>
          <w:b/>
          <w:bCs/>
        </w:rPr>
        <w:br w:type="page"/>
      </w:r>
    </w:p>
    <w:p w14:paraId="377F5E84" w14:textId="2F444D71" w:rsidR="00974724" w:rsidRPr="00CB7379" w:rsidRDefault="00974724" w:rsidP="00500D89">
      <w:pPr>
        <w:spacing w:after="160" w:line="276" w:lineRule="auto"/>
        <w:jc w:val="left"/>
        <w:rPr>
          <w:lang w:eastAsia="zh-CN"/>
        </w:rPr>
      </w:pPr>
      <w:bookmarkStart w:id="7" w:name="_Toc78201687"/>
      <w:r w:rsidRPr="00CB7379">
        <w:rPr>
          <w:rStyle w:val="Pealkiri1Mrk"/>
        </w:rPr>
        <w:lastRenderedPageBreak/>
        <w:t>SELETUSKIRI</w:t>
      </w:r>
      <w:bookmarkEnd w:id="4"/>
      <w:bookmarkEnd w:id="7"/>
    </w:p>
    <w:p w14:paraId="01E96DB5" w14:textId="056459AC" w:rsidR="006F3D76" w:rsidRPr="00CB7379" w:rsidRDefault="006F3D76" w:rsidP="00B06E54">
      <w:pPr>
        <w:pStyle w:val="Pealkiri1"/>
        <w:numPr>
          <w:ilvl w:val="0"/>
          <w:numId w:val="9"/>
        </w:numPr>
        <w:ind w:left="284" w:hanging="284"/>
      </w:pPr>
      <w:bookmarkStart w:id="8" w:name="_Toc65277371"/>
      <w:bookmarkStart w:id="9" w:name="_Toc78201688"/>
      <w:r w:rsidRPr="00CB7379">
        <w:t>PROJEKTEERIMISE ALUS, PROJEKTI EESMÄRK JA PROJEKTALA PIIRITLUS</w:t>
      </w:r>
      <w:bookmarkEnd w:id="8"/>
      <w:bookmarkEnd w:id="9"/>
    </w:p>
    <w:p w14:paraId="73227D03" w14:textId="32AA6220" w:rsidR="006F3D76" w:rsidRPr="00C947EE" w:rsidRDefault="006F3D76" w:rsidP="00A91748">
      <w:pPr>
        <w:spacing w:line="276" w:lineRule="auto"/>
        <w:rPr>
          <w:szCs w:val="24"/>
        </w:rPr>
      </w:pPr>
      <w:bookmarkStart w:id="10" w:name="__RefHeading__199_1939098106"/>
      <w:bookmarkStart w:id="11" w:name="__RefHeading__49_1753350065"/>
      <w:bookmarkStart w:id="12" w:name="__RefHeading__2440_104831885"/>
      <w:bookmarkStart w:id="13" w:name="__RefHeading__80_859992054"/>
      <w:bookmarkStart w:id="14" w:name="__RefHeading__83_2027963397"/>
      <w:bookmarkEnd w:id="10"/>
      <w:bookmarkEnd w:id="11"/>
      <w:bookmarkEnd w:id="12"/>
      <w:bookmarkEnd w:id="13"/>
      <w:bookmarkEnd w:id="14"/>
      <w:r w:rsidRPr="00C947EE">
        <w:rPr>
          <w:szCs w:val="24"/>
        </w:rPr>
        <w:t xml:space="preserve">Käesolev projekt on koostatud Rapla Vallavalitsuse tellimusel. </w:t>
      </w:r>
    </w:p>
    <w:p w14:paraId="27A08808" w14:textId="77777777" w:rsidR="00A91748" w:rsidRPr="00C947EE" w:rsidRDefault="00A91748" w:rsidP="00A91748">
      <w:pPr>
        <w:spacing w:line="276" w:lineRule="auto"/>
        <w:rPr>
          <w:szCs w:val="24"/>
        </w:rPr>
      </w:pPr>
    </w:p>
    <w:p w14:paraId="0D22C824" w14:textId="548F5AF8" w:rsidR="006F3D76" w:rsidRPr="00C947EE" w:rsidRDefault="006F3D76" w:rsidP="00A91748">
      <w:pPr>
        <w:spacing w:line="276" w:lineRule="auto"/>
        <w:rPr>
          <w:szCs w:val="24"/>
        </w:rPr>
      </w:pPr>
      <w:r w:rsidRPr="00C947EE">
        <w:rPr>
          <w:szCs w:val="24"/>
        </w:rPr>
        <w:t>Projekteerimise aluseks on Rapla Vallavalitsuse koostatud Rapla keskväljaku II etapi projekteerimise lähteseisukohad, mis kirjeldavad projekti tausta ja eesmärki nii: „Rapla keskosa kujundamiseks tervikliku linnaehitusliku idee saamise nimel on aastaid tööd tehtud. 2015. aastal korraldatud arhitektuurivõistluse võidutöö „</w:t>
      </w:r>
      <w:proofErr w:type="spellStart"/>
      <w:r w:rsidRPr="00C947EE">
        <w:rPr>
          <w:szCs w:val="24"/>
        </w:rPr>
        <w:t>Holly</w:t>
      </w:r>
      <w:proofErr w:type="spellEnd"/>
      <w:r w:rsidRPr="00C947EE">
        <w:rPr>
          <w:szCs w:val="24"/>
        </w:rPr>
        <w:t xml:space="preserve">“ alusel koostati Rapla keskosa detailplaneering. Detailplaneering jäi kehtestamata eraomandis Taara tn 6 maaüksuse (katastritunnus 67001:003:0300) osas maaomaniku vastuseisu tõttu, kuid perspektiivselt tuleb detailplaneeringu täismahus kehtestamise võimalusega siiski arvestada. </w:t>
      </w:r>
    </w:p>
    <w:p w14:paraId="1AA1C18D" w14:textId="77777777" w:rsidR="00A91748" w:rsidRPr="00C947EE" w:rsidRDefault="00A91748" w:rsidP="00A91748">
      <w:pPr>
        <w:spacing w:line="276" w:lineRule="auto"/>
        <w:rPr>
          <w:szCs w:val="24"/>
        </w:rPr>
      </w:pPr>
    </w:p>
    <w:p w14:paraId="0A64D4CA" w14:textId="77777777" w:rsidR="006F3D76" w:rsidRPr="00C947EE" w:rsidRDefault="006F3D76" w:rsidP="00A91748">
      <w:pPr>
        <w:spacing w:line="276" w:lineRule="auto"/>
        <w:rPr>
          <w:szCs w:val="24"/>
        </w:rPr>
      </w:pPr>
      <w:r w:rsidRPr="00C947EE">
        <w:rPr>
          <w:szCs w:val="24"/>
        </w:rPr>
        <w:t xml:space="preserve">2018. aastal avati keskväljaku esimene etapp. Järgmisi elluviimise etappe jäid ootama turu varikatus, endise turu alale kavandatud nn tegevuste park ja väljakut ümbritsev hoonestus. </w:t>
      </w:r>
    </w:p>
    <w:p w14:paraId="5943F657" w14:textId="5045CD7F" w:rsidR="006F3D76" w:rsidRPr="00C947EE" w:rsidRDefault="006F3D76" w:rsidP="00A91748">
      <w:pPr>
        <w:spacing w:line="276" w:lineRule="auto"/>
        <w:rPr>
          <w:szCs w:val="24"/>
        </w:rPr>
      </w:pPr>
      <w:r w:rsidRPr="00C947EE">
        <w:rPr>
          <w:szCs w:val="24"/>
        </w:rPr>
        <w:t>Rapla keskosa linnaruumi tihendamise eesmärk on väikelinnale sobivas mastaabis mitmefunktsioonilise linnasüdame loomine.</w:t>
      </w:r>
      <w:r w:rsidR="00B3058E" w:rsidRPr="00C947EE">
        <w:rPr>
          <w:szCs w:val="24"/>
        </w:rPr>
        <w:t>“</w:t>
      </w:r>
    </w:p>
    <w:p w14:paraId="20E9568F" w14:textId="77777777" w:rsidR="00A91748" w:rsidRPr="00C947EE" w:rsidRDefault="00A91748" w:rsidP="00A91748">
      <w:pPr>
        <w:spacing w:line="276" w:lineRule="auto"/>
        <w:rPr>
          <w:szCs w:val="24"/>
        </w:rPr>
      </w:pPr>
    </w:p>
    <w:p w14:paraId="1F4E40D9" w14:textId="4DF8D156" w:rsidR="006F3D76" w:rsidRPr="00C947EE" w:rsidRDefault="006F3D76" w:rsidP="00A91748">
      <w:pPr>
        <w:spacing w:line="276" w:lineRule="auto"/>
        <w:rPr>
          <w:szCs w:val="24"/>
        </w:rPr>
      </w:pPr>
      <w:r w:rsidRPr="00C947EE">
        <w:rPr>
          <w:szCs w:val="24"/>
        </w:rPr>
        <w:t xml:space="preserve">Projektala pindala on </w:t>
      </w:r>
      <w:r w:rsidR="00B3058E" w:rsidRPr="00C947EE">
        <w:rPr>
          <w:szCs w:val="24"/>
        </w:rPr>
        <w:t>ca 0,5 ha</w:t>
      </w:r>
      <w:r w:rsidRPr="00C947EE">
        <w:rPr>
          <w:szCs w:val="24"/>
        </w:rPr>
        <w:t xml:space="preserve"> ning see koosneb alljärgnevatest maaüksustest või nende osadest: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842"/>
        <w:gridCol w:w="1826"/>
        <w:gridCol w:w="1768"/>
        <w:gridCol w:w="1756"/>
      </w:tblGrid>
      <w:tr w:rsidR="006F3D76" w:rsidRPr="00C947EE" w14:paraId="4F380B24" w14:textId="77777777" w:rsidTr="00D73511">
        <w:tc>
          <w:tcPr>
            <w:tcW w:w="1825" w:type="dxa"/>
            <w:shd w:val="clear" w:color="auto" w:fill="auto"/>
          </w:tcPr>
          <w:p w14:paraId="181A8520"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Katastriüksuse lähiaadress</w:t>
            </w:r>
          </w:p>
        </w:tc>
        <w:tc>
          <w:tcPr>
            <w:tcW w:w="1842" w:type="dxa"/>
            <w:shd w:val="clear" w:color="auto" w:fill="auto"/>
          </w:tcPr>
          <w:p w14:paraId="4C71CA42"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Katastriüksuse tunnus</w:t>
            </w:r>
          </w:p>
        </w:tc>
        <w:tc>
          <w:tcPr>
            <w:tcW w:w="1826" w:type="dxa"/>
            <w:shd w:val="clear" w:color="auto" w:fill="auto"/>
          </w:tcPr>
          <w:p w14:paraId="44691134"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Katastriüksuse pindala</w:t>
            </w:r>
          </w:p>
        </w:tc>
        <w:tc>
          <w:tcPr>
            <w:tcW w:w="1768" w:type="dxa"/>
            <w:shd w:val="clear" w:color="auto" w:fill="auto"/>
          </w:tcPr>
          <w:p w14:paraId="0DC5DFD2"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Projekti kaasatud maa-ala pindala</w:t>
            </w:r>
          </w:p>
        </w:tc>
        <w:tc>
          <w:tcPr>
            <w:tcW w:w="1756" w:type="dxa"/>
            <w:shd w:val="clear" w:color="auto" w:fill="auto"/>
          </w:tcPr>
          <w:p w14:paraId="7B282C4A"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Maa omanik</w:t>
            </w:r>
          </w:p>
        </w:tc>
      </w:tr>
      <w:tr w:rsidR="006F3D76" w:rsidRPr="00C947EE" w14:paraId="2A51E1D2" w14:textId="77777777" w:rsidTr="00D73511">
        <w:tc>
          <w:tcPr>
            <w:tcW w:w="1825" w:type="dxa"/>
            <w:shd w:val="clear" w:color="auto" w:fill="auto"/>
          </w:tcPr>
          <w:p w14:paraId="34105273"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 xml:space="preserve">Taara tn 4 </w:t>
            </w:r>
          </w:p>
        </w:tc>
        <w:tc>
          <w:tcPr>
            <w:tcW w:w="1842" w:type="dxa"/>
            <w:shd w:val="clear" w:color="auto" w:fill="auto"/>
          </w:tcPr>
          <w:p w14:paraId="7137CE9B" w14:textId="77777777" w:rsidR="006F3D76" w:rsidRPr="00C947EE" w:rsidRDefault="006F3D76" w:rsidP="008139FB">
            <w:pPr>
              <w:pStyle w:val="Default"/>
              <w:jc w:val="both"/>
              <w:rPr>
                <w:rFonts w:ascii="Times New Roman" w:hAnsi="Times New Roman" w:cs="Times New Roman"/>
                <w:color w:val="auto"/>
                <w:lang w:eastAsia="ar-SA"/>
              </w:rPr>
            </w:pPr>
            <w:r w:rsidRPr="00C947EE">
              <w:rPr>
                <w:rFonts w:ascii="Times New Roman" w:hAnsi="Times New Roman" w:cs="Times New Roman"/>
                <w:color w:val="auto"/>
                <w:lang w:eastAsia="ar-SA"/>
              </w:rPr>
              <w:t xml:space="preserve">67001:003:0019 </w:t>
            </w:r>
          </w:p>
        </w:tc>
        <w:tc>
          <w:tcPr>
            <w:tcW w:w="1826" w:type="dxa"/>
            <w:shd w:val="clear" w:color="auto" w:fill="auto"/>
          </w:tcPr>
          <w:p w14:paraId="04FDFF6E" w14:textId="6CA522E7" w:rsidR="006F3D76" w:rsidRPr="00C947EE" w:rsidRDefault="00B3058E" w:rsidP="00B3058E">
            <w:pPr>
              <w:pStyle w:val="DefaultStyle"/>
              <w:spacing w:line="240" w:lineRule="auto"/>
              <w:jc w:val="center"/>
              <w:rPr>
                <w:rFonts w:ascii="Times New Roman" w:hAnsi="Times New Roman" w:cs="Times New Roman"/>
                <w:szCs w:val="24"/>
              </w:rPr>
            </w:pPr>
            <w:r w:rsidRPr="00C947EE">
              <w:rPr>
                <w:rFonts w:ascii="Times New Roman" w:hAnsi="Times New Roman" w:cs="Times New Roman"/>
                <w:szCs w:val="24"/>
              </w:rPr>
              <w:t>2268 m</w:t>
            </w:r>
            <w:r w:rsidRPr="00C947EE">
              <w:rPr>
                <w:rFonts w:ascii="Times New Roman" w:hAnsi="Times New Roman" w:cs="Times New Roman"/>
                <w:szCs w:val="24"/>
                <w:vertAlign w:val="superscript"/>
              </w:rPr>
              <w:t>2</w:t>
            </w:r>
          </w:p>
        </w:tc>
        <w:tc>
          <w:tcPr>
            <w:tcW w:w="1768" w:type="dxa"/>
            <w:shd w:val="clear" w:color="auto" w:fill="auto"/>
          </w:tcPr>
          <w:p w14:paraId="1F3CE0D3" w14:textId="1E356165" w:rsidR="006F3D76" w:rsidRPr="00C947EE" w:rsidRDefault="00B3058E" w:rsidP="00B3058E">
            <w:pPr>
              <w:pStyle w:val="DefaultStyle"/>
              <w:spacing w:line="240" w:lineRule="auto"/>
              <w:jc w:val="center"/>
              <w:rPr>
                <w:rFonts w:ascii="Times New Roman" w:hAnsi="Times New Roman" w:cs="Times New Roman"/>
                <w:szCs w:val="24"/>
              </w:rPr>
            </w:pPr>
            <w:r w:rsidRPr="00C947EE">
              <w:rPr>
                <w:rFonts w:ascii="Times New Roman" w:hAnsi="Times New Roman" w:cs="Times New Roman"/>
                <w:szCs w:val="24"/>
              </w:rPr>
              <w:t>2268 m</w:t>
            </w:r>
            <w:r w:rsidRPr="00C947EE">
              <w:rPr>
                <w:rFonts w:ascii="Times New Roman" w:hAnsi="Times New Roman" w:cs="Times New Roman"/>
                <w:szCs w:val="24"/>
                <w:vertAlign w:val="superscript"/>
              </w:rPr>
              <w:t>2</w:t>
            </w:r>
          </w:p>
        </w:tc>
        <w:tc>
          <w:tcPr>
            <w:tcW w:w="1756" w:type="dxa"/>
            <w:shd w:val="clear" w:color="auto" w:fill="auto"/>
          </w:tcPr>
          <w:p w14:paraId="7D89CB86"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Rapla vald</w:t>
            </w:r>
          </w:p>
        </w:tc>
      </w:tr>
      <w:tr w:rsidR="006F3D76" w:rsidRPr="00C947EE" w14:paraId="2BDC38F4" w14:textId="77777777" w:rsidTr="00D73511">
        <w:tc>
          <w:tcPr>
            <w:tcW w:w="1825" w:type="dxa"/>
            <w:shd w:val="clear" w:color="auto" w:fill="auto"/>
          </w:tcPr>
          <w:p w14:paraId="2250FECC"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 xml:space="preserve">Taara tänav </w:t>
            </w:r>
          </w:p>
        </w:tc>
        <w:tc>
          <w:tcPr>
            <w:tcW w:w="1842" w:type="dxa"/>
            <w:shd w:val="clear" w:color="auto" w:fill="auto"/>
          </w:tcPr>
          <w:p w14:paraId="184B92DB"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 xml:space="preserve">66901:001:0499 </w:t>
            </w:r>
          </w:p>
        </w:tc>
        <w:tc>
          <w:tcPr>
            <w:tcW w:w="1826" w:type="dxa"/>
            <w:shd w:val="clear" w:color="auto" w:fill="auto"/>
          </w:tcPr>
          <w:p w14:paraId="264D9E9F" w14:textId="4836C99A" w:rsidR="006F3D76" w:rsidRPr="00C947EE" w:rsidRDefault="00B3058E" w:rsidP="00B3058E">
            <w:pPr>
              <w:pStyle w:val="DefaultStyle"/>
              <w:spacing w:line="240" w:lineRule="auto"/>
              <w:jc w:val="center"/>
              <w:rPr>
                <w:rFonts w:ascii="Times New Roman" w:hAnsi="Times New Roman" w:cs="Times New Roman"/>
                <w:szCs w:val="24"/>
              </w:rPr>
            </w:pPr>
            <w:r w:rsidRPr="00C947EE">
              <w:rPr>
                <w:rFonts w:ascii="Times New Roman" w:hAnsi="Times New Roman" w:cs="Times New Roman"/>
                <w:szCs w:val="24"/>
              </w:rPr>
              <w:t>2058 m</w:t>
            </w:r>
            <w:r w:rsidRPr="00C947EE">
              <w:rPr>
                <w:rFonts w:ascii="Times New Roman" w:hAnsi="Times New Roman" w:cs="Times New Roman"/>
                <w:szCs w:val="24"/>
                <w:vertAlign w:val="superscript"/>
              </w:rPr>
              <w:t>2</w:t>
            </w:r>
          </w:p>
        </w:tc>
        <w:tc>
          <w:tcPr>
            <w:tcW w:w="1768" w:type="dxa"/>
            <w:shd w:val="clear" w:color="auto" w:fill="auto"/>
          </w:tcPr>
          <w:p w14:paraId="0ACB030C" w14:textId="2C2A9065" w:rsidR="006F3D76" w:rsidRPr="00C947EE" w:rsidRDefault="00B3058E" w:rsidP="00B3058E">
            <w:pPr>
              <w:pStyle w:val="DefaultStyle"/>
              <w:spacing w:line="240" w:lineRule="auto"/>
              <w:jc w:val="center"/>
              <w:rPr>
                <w:rFonts w:ascii="Times New Roman" w:hAnsi="Times New Roman" w:cs="Times New Roman"/>
                <w:szCs w:val="24"/>
              </w:rPr>
            </w:pPr>
            <w:r w:rsidRPr="00C947EE">
              <w:rPr>
                <w:rFonts w:ascii="Times New Roman" w:hAnsi="Times New Roman" w:cs="Times New Roman"/>
                <w:szCs w:val="24"/>
              </w:rPr>
              <w:t>1518 m</w:t>
            </w:r>
            <w:r w:rsidRPr="00C947EE">
              <w:rPr>
                <w:rFonts w:ascii="Times New Roman" w:hAnsi="Times New Roman" w:cs="Times New Roman"/>
                <w:szCs w:val="24"/>
                <w:vertAlign w:val="superscript"/>
              </w:rPr>
              <w:t>2</w:t>
            </w:r>
          </w:p>
        </w:tc>
        <w:tc>
          <w:tcPr>
            <w:tcW w:w="1756" w:type="dxa"/>
            <w:shd w:val="clear" w:color="auto" w:fill="auto"/>
          </w:tcPr>
          <w:p w14:paraId="29408933"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Rapla vald</w:t>
            </w:r>
          </w:p>
        </w:tc>
      </w:tr>
      <w:tr w:rsidR="006F3D76" w:rsidRPr="00C947EE" w14:paraId="7EA3A6F4" w14:textId="77777777" w:rsidTr="00D73511">
        <w:tc>
          <w:tcPr>
            <w:tcW w:w="1825" w:type="dxa"/>
            <w:shd w:val="clear" w:color="auto" w:fill="auto"/>
          </w:tcPr>
          <w:p w14:paraId="3A81B0CC"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 xml:space="preserve">Taara põik </w:t>
            </w:r>
          </w:p>
        </w:tc>
        <w:tc>
          <w:tcPr>
            <w:tcW w:w="1842" w:type="dxa"/>
            <w:shd w:val="clear" w:color="auto" w:fill="auto"/>
          </w:tcPr>
          <w:p w14:paraId="1C6858E1"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 xml:space="preserve">66801:001:1294 </w:t>
            </w:r>
          </w:p>
        </w:tc>
        <w:tc>
          <w:tcPr>
            <w:tcW w:w="1826" w:type="dxa"/>
            <w:shd w:val="clear" w:color="auto" w:fill="auto"/>
          </w:tcPr>
          <w:p w14:paraId="6A267040" w14:textId="5983D0A9" w:rsidR="006F3D76" w:rsidRPr="00C947EE" w:rsidRDefault="00D73511" w:rsidP="00B3058E">
            <w:pPr>
              <w:pStyle w:val="DefaultStyle"/>
              <w:spacing w:line="240" w:lineRule="auto"/>
              <w:jc w:val="center"/>
              <w:rPr>
                <w:rFonts w:ascii="Times New Roman" w:hAnsi="Times New Roman" w:cs="Times New Roman"/>
                <w:szCs w:val="24"/>
              </w:rPr>
            </w:pPr>
            <w:r w:rsidRPr="00C947EE">
              <w:rPr>
                <w:rFonts w:ascii="Times New Roman" w:hAnsi="Times New Roman" w:cs="Times New Roman"/>
                <w:szCs w:val="24"/>
              </w:rPr>
              <w:t>1638 m</w:t>
            </w:r>
            <w:r w:rsidRPr="00C947EE">
              <w:rPr>
                <w:rFonts w:ascii="Times New Roman" w:hAnsi="Times New Roman" w:cs="Times New Roman"/>
                <w:szCs w:val="24"/>
                <w:vertAlign w:val="superscript"/>
              </w:rPr>
              <w:t>2</w:t>
            </w:r>
          </w:p>
        </w:tc>
        <w:tc>
          <w:tcPr>
            <w:tcW w:w="1768" w:type="dxa"/>
            <w:shd w:val="clear" w:color="auto" w:fill="auto"/>
          </w:tcPr>
          <w:p w14:paraId="5FAD3026" w14:textId="592D91C7" w:rsidR="006F3D76" w:rsidRPr="00C947EE" w:rsidRDefault="00D73511" w:rsidP="00B3058E">
            <w:pPr>
              <w:pStyle w:val="DefaultStyle"/>
              <w:spacing w:line="240" w:lineRule="auto"/>
              <w:jc w:val="center"/>
              <w:rPr>
                <w:rFonts w:ascii="Times New Roman" w:hAnsi="Times New Roman" w:cs="Times New Roman"/>
                <w:szCs w:val="24"/>
              </w:rPr>
            </w:pPr>
            <w:r w:rsidRPr="00C947EE">
              <w:rPr>
                <w:rFonts w:ascii="Times New Roman" w:hAnsi="Times New Roman" w:cs="Times New Roman"/>
                <w:szCs w:val="24"/>
              </w:rPr>
              <w:t>1061 m</w:t>
            </w:r>
            <w:r w:rsidRPr="00C947EE">
              <w:rPr>
                <w:rFonts w:ascii="Times New Roman" w:hAnsi="Times New Roman" w:cs="Times New Roman"/>
                <w:szCs w:val="24"/>
                <w:vertAlign w:val="superscript"/>
              </w:rPr>
              <w:t>2</w:t>
            </w:r>
          </w:p>
        </w:tc>
        <w:tc>
          <w:tcPr>
            <w:tcW w:w="1756" w:type="dxa"/>
            <w:shd w:val="clear" w:color="auto" w:fill="auto"/>
          </w:tcPr>
          <w:p w14:paraId="121D0709"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Rapla vald</w:t>
            </w:r>
          </w:p>
        </w:tc>
      </w:tr>
      <w:tr w:rsidR="006F3D76" w:rsidRPr="00C947EE" w14:paraId="1F6840A0" w14:textId="77777777" w:rsidTr="00D73511">
        <w:tc>
          <w:tcPr>
            <w:tcW w:w="1825" w:type="dxa"/>
            <w:shd w:val="clear" w:color="auto" w:fill="auto"/>
          </w:tcPr>
          <w:p w14:paraId="6748D1CE"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 xml:space="preserve">Keskkooli tn 1 </w:t>
            </w:r>
          </w:p>
        </w:tc>
        <w:tc>
          <w:tcPr>
            <w:tcW w:w="1842" w:type="dxa"/>
            <w:shd w:val="clear" w:color="auto" w:fill="auto"/>
          </w:tcPr>
          <w:p w14:paraId="6FA5ACB7"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 xml:space="preserve">67001:003:0028 </w:t>
            </w:r>
          </w:p>
        </w:tc>
        <w:tc>
          <w:tcPr>
            <w:tcW w:w="1826" w:type="dxa"/>
            <w:shd w:val="clear" w:color="auto" w:fill="auto"/>
          </w:tcPr>
          <w:p w14:paraId="41DFE35D" w14:textId="5BB270F4" w:rsidR="006F3D76" w:rsidRPr="00C947EE" w:rsidRDefault="00D73511" w:rsidP="00B3058E">
            <w:pPr>
              <w:pStyle w:val="DefaultStyle"/>
              <w:spacing w:line="240" w:lineRule="auto"/>
              <w:jc w:val="center"/>
              <w:rPr>
                <w:rFonts w:ascii="Times New Roman" w:hAnsi="Times New Roman" w:cs="Times New Roman"/>
                <w:szCs w:val="24"/>
              </w:rPr>
            </w:pPr>
            <w:r w:rsidRPr="00C947EE">
              <w:rPr>
                <w:rFonts w:ascii="Times New Roman" w:hAnsi="Times New Roman" w:cs="Times New Roman"/>
                <w:szCs w:val="24"/>
              </w:rPr>
              <w:t>5444 m</w:t>
            </w:r>
            <w:r w:rsidRPr="00C947EE">
              <w:rPr>
                <w:rFonts w:ascii="Times New Roman" w:hAnsi="Times New Roman" w:cs="Times New Roman"/>
                <w:szCs w:val="24"/>
                <w:vertAlign w:val="superscript"/>
              </w:rPr>
              <w:t>2</w:t>
            </w:r>
          </w:p>
        </w:tc>
        <w:tc>
          <w:tcPr>
            <w:tcW w:w="1768" w:type="dxa"/>
            <w:shd w:val="clear" w:color="auto" w:fill="auto"/>
          </w:tcPr>
          <w:p w14:paraId="45223C6E" w14:textId="6EA7A6AE" w:rsidR="006F3D76" w:rsidRPr="00C947EE" w:rsidRDefault="00D73511" w:rsidP="00B3058E">
            <w:pPr>
              <w:pStyle w:val="DefaultStyle"/>
              <w:spacing w:line="240" w:lineRule="auto"/>
              <w:jc w:val="center"/>
              <w:rPr>
                <w:rFonts w:ascii="Times New Roman" w:hAnsi="Times New Roman" w:cs="Times New Roman"/>
                <w:szCs w:val="24"/>
              </w:rPr>
            </w:pPr>
            <w:r w:rsidRPr="00C947EE">
              <w:rPr>
                <w:rFonts w:ascii="Times New Roman" w:hAnsi="Times New Roman" w:cs="Times New Roman"/>
                <w:szCs w:val="24"/>
              </w:rPr>
              <w:t>166 m</w:t>
            </w:r>
            <w:r w:rsidRPr="00C947EE">
              <w:rPr>
                <w:rFonts w:ascii="Times New Roman" w:hAnsi="Times New Roman" w:cs="Times New Roman"/>
                <w:szCs w:val="24"/>
                <w:vertAlign w:val="superscript"/>
              </w:rPr>
              <w:t>2</w:t>
            </w:r>
          </w:p>
        </w:tc>
        <w:tc>
          <w:tcPr>
            <w:tcW w:w="1756" w:type="dxa"/>
            <w:shd w:val="clear" w:color="auto" w:fill="auto"/>
          </w:tcPr>
          <w:p w14:paraId="4D75130A" w14:textId="77777777" w:rsidR="006F3D76" w:rsidRPr="00C947EE" w:rsidRDefault="006F3D76" w:rsidP="008139FB">
            <w:pPr>
              <w:pStyle w:val="DefaultStyle"/>
              <w:spacing w:line="240" w:lineRule="auto"/>
              <w:rPr>
                <w:rFonts w:ascii="Times New Roman" w:hAnsi="Times New Roman" w:cs="Times New Roman"/>
                <w:szCs w:val="24"/>
              </w:rPr>
            </w:pPr>
            <w:r w:rsidRPr="00C947EE">
              <w:rPr>
                <w:rFonts w:ascii="Times New Roman" w:hAnsi="Times New Roman" w:cs="Times New Roman"/>
                <w:szCs w:val="24"/>
              </w:rPr>
              <w:t>Rapla vald</w:t>
            </w:r>
          </w:p>
        </w:tc>
      </w:tr>
      <w:tr w:rsidR="00D73511" w:rsidRPr="00C947EE" w14:paraId="16DD3102" w14:textId="77777777" w:rsidTr="00D73511">
        <w:tc>
          <w:tcPr>
            <w:tcW w:w="1825" w:type="dxa"/>
            <w:shd w:val="clear" w:color="auto" w:fill="auto"/>
          </w:tcPr>
          <w:p w14:paraId="07C7F425" w14:textId="2E9FFECD" w:rsidR="00D73511" w:rsidRPr="00C947EE" w:rsidRDefault="00D73511" w:rsidP="00D73511">
            <w:pPr>
              <w:pStyle w:val="DefaultStyle"/>
              <w:spacing w:line="240" w:lineRule="auto"/>
              <w:jc w:val="center"/>
              <w:rPr>
                <w:rFonts w:ascii="Times New Roman" w:hAnsi="Times New Roman" w:cs="Times New Roman"/>
                <w:szCs w:val="24"/>
              </w:rPr>
            </w:pPr>
            <w:r w:rsidRPr="00C947EE">
              <w:rPr>
                <w:rFonts w:ascii="Times New Roman" w:hAnsi="Times New Roman" w:cs="Times New Roman"/>
                <w:szCs w:val="24"/>
              </w:rPr>
              <w:t>6692026 Lasteaia tänav L1</w:t>
            </w:r>
          </w:p>
        </w:tc>
        <w:tc>
          <w:tcPr>
            <w:tcW w:w="1842" w:type="dxa"/>
            <w:shd w:val="clear" w:color="auto" w:fill="auto"/>
          </w:tcPr>
          <w:p w14:paraId="1CEDD25C" w14:textId="7A9B1DAD" w:rsidR="00D73511" w:rsidRPr="00C947EE" w:rsidRDefault="00D73511" w:rsidP="00D73511">
            <w:pPr>
              <w:pStyle w:val="DefaultStyle"/>
              <w:spacing w:line="240" w:lineRule="auto"/>
              <w:rPr>
                <w:rFonts w:ascii="Times New Roman" w:hAnsi="Times New Roman" w:cs="Times New Roman"/>
                <w:szCs w:val="24"/>
              </w:rPr>
            </w:pPr>
            <w:r w:rsidRPr="00C947EE">
              <w:rPr>
                <w:rFonts w:ascii="Times New Roman" w:hAnsi="Times New Roman" w:cs="Times New Roman"/>
                <w:szCs w:val="24"/>
              </w:rPr>
              <w:t>66901:001:0233</w:t>
            </w:r>
          </w:p>
        </w:tc>
        <w:tc>
          <w:tcPr>
            <w:tcW w:w="1826" w:type="dxa"/>
            <w:shd w:val="clear" w:color="auto" w:fill="auto"/>
          </w:tcPr>
          <w:p w14:paraId="6AABDF9F" w14:textId="5CD0D0D0" w:rsidR="00D73511" w:rsidRPr="00C947EE" w:rsidRDefault="00D73511" w:rsidP="00D73511">
            <w:pPr>
              <w:pStyle w:val="DefaultStyle"/>
              <w:spacing w:line="240" w:lineRule="auto"/>
              <w:jc w:val="center"/>
              <w:rPr>
                <w:rFonts w:ascii="Times New Roman" w:hAnsi="Times New Roman" w:cs="Times New Roman"/>
                <w:szCs w:val="24"/>
              </w:rPr>
            </w:pPr>
            <w:r w:rsidRPr="00C947EE">
              <w:rPr>
                <w:rFonts w:ascii="Times New Roman" w:hAnsi="Times New Roman" w:cs="Times New Roman"/>
                <w:szCs w:val="24"/>
              </w:rPr>
              <w:t>637 m</w:t>
            </w:r>
            <w:r w:rsidRPr="00C947EE">
              <w:rPr>
                <w:rFonts w:ascii="Times New Roman" w:hAnsi="Times New Roman" w:cs="Times New Roman"/>
                <w:szCs w:val="24"/>
                <w:vertAlign w:val="superscript"/>
              </w:rPr>
              <w:t>2</w:t>
            </w:r>
          </w:p>
        </w:tc>
        <w:tc>
          <w:tcPr>
            <w:tcW w:w="1768" w:type="dxa"/>
            <w:shd w:val="clear" w:color="auto" w:fill="auto"/>
          </w:tcPr>
          <w:p w14:paraId="5EAECC8C" w14:textId="4F46AD11" w:rsidR="00D73511" w:rsidRPr="00C947EE" w:rsidRDefault="00D73511" w:rsidP="00D73511">
            <w:pPr>
              <w:pStyle w:val="DefaultStyle"/>
              <w:spacing w:line="240" w:lineRule="auto"/>
              <w:jc w:val="center"/>
              <w:rPr>
                <w:rFonts w:ascii="Times New Roman" w:hAnsi="Times New Roman" w:cs="Times New Roman"/>
                <w:szCs w:val="24"/>
              </w:rPr>
            </w:pPr>
            <w:r w:rsidRPr="00C947EE">
              <w:rPr>
                <w:rFonts w:ascii="Times New Roman" w:hAnsi="Times New Roman" w:cs="Times New Roman"/>
                <w:szCs w:val="24"/>
              </w:rPr>
              <w:t>58 m</w:t>
            </w:r>
            <w:r w:rsidRPr="00C947EE">
              <w:rPr>
                <w:rFonts w:ascii="Times New Roman" w:hAnsi="Times New Roman" w:cs="Times New Roman"/>
                <w:szCs w:val="24"/>
                <w:vertAlign w:val="superscript"/>
              </w:rPr>
              <w:t>2</w:t>
            </w:r>
          </w:p>
        </w:tc>
        <w:tc>
          <w:tcPr>
            <w:tcW w:w="1756" w:type="dxa"/>
            <w:shd w:val="clear" w:color="auto" w:fill="auto"/>
          </w:tcPr>
          <w:p w14:paraId="72EA0560" w14:textId="5088C40C" w:rsidR="00D73511" w:rsidRPr="00C947EE" w:rsidRDefault="00D73511" w:rsidP="00D73511">
            <w:pPr>
              <w:pStyle w:val="DefaultStyle"/>
              <w:spacing w:line="240" w:lineRule="auto"/>
              <w:rPr>
                <w:rFonts w:ascii="Times New Roman" w:hAnsi="Times New Roman" w:cs="Times New Roman"/>
                <w:szCs w:val="24"/>
              </w:rPr>
            </w:pPr>
            <w:r w:rsidRPr="00C947EE">
              <w:rPr>
                <w:rFonts w:ascii="Times New Roman" w:hAnsi="Times New Roman" w:cs="Times New Roman"/>
                <w:szCs w:val="24"/>
              </w:rPr>
              <w:t>Rapla vald</w:t>
            </w:r>
          </w:p>
        </w:tc>
      </w:tr>
    </w:tbl>
    <w:p w14:paraId="7D83F35E" w14:textId="77777777" w:rsidR="006F3D76" w:rsidRPr="00C947EE" w:rsidRDefault="006F3D76" w:rsidP="00FA2D1E">
      <w:pPr>
        <w:pStyle w:val="DefaultStyle"/>
        <w:spacing w:line="240" w:lineRule="auto"/>
        <w:rPr>
          <w:rFonts w:ascii="Times New Roman" w:hAnsi="Times New Roman" w:cs="Times New Roman"/>
          <w:szCs w:val="24"/>
        </w:rPr>
      </w:pPr>
    </w:p>
    <w:p w14:paraId="4A1C54A9" w14:textId="19A73E52" w:rsidR="006F3D76" w:rsidRPr="00C947EE" w:rsidRDefault="006F3D76" w:rsidP="00A91748">
      <w:pPr>
        <w:spacing w:line="276" w:lineRule="auto"/>
        <w:rPr>
          <w:szCs w:val="24"/>
        </w:rPr>
      </w:pPr>
      <w:r w:rsidRPr="00C947EE">
        <w:rPr>
          <w:szCs w:val="24"/>
        </w:rPr>
        <w:t xml:space="preserve">Projekteeritav maa-ala on endine turuplatsi maa-ala, mis piirneb põhjast ja lõunast erakinnistutega, läänest kaupluse hoonega ning idast keskväljaku I etapi maa-alaga. </w:t>
      </w:r>
      <w:r w:rsidR="00FA2D1E" w:rsidRPr="00C947EE">
        <w:rPr>
          <w:szCs w:val="24"/>
        </w:rPr>
        <w:t>Projektala asukoht on toodud joonistel 1.1. ja 1.2.:</w:t>
      </w:r>
    </w:p>
    <w:p w14:paraId="148A7D3A" w14:textId="4995BFE8" w:rsidR="00CD2B2D" w:rsidRPr="00C947EE" w:rsidRDefault="0047193A" w:rsidP="00FA2D1E">
      <w:pPr>
        <w:pStyle w:val="DefaultStyle"/>
        <w:spacing w:line="240" w:lineRule="auto"/>
        <w:jc w:val="center"/>
        <w:rPr>
          <w:rFonts w:ascii="Times New Roman" w:hAnsi="Times New Roman" w:cs="Times New Roman"/>
          <w:szCs w:val="24"/>
        </w:rPr>
      </w:pPr>
      <w:r w:rsidRPr="00C947EE">
        <w:rPr>
          <w:rFonts w:ascii="Times New Roman" w:hAnsi="Times New Roman" w:cs="Times New Roman"/>
          <w:noProof/>
          <w:szCs w:val="24"/>
          <w:lang w:val="fi-FI" w:eastAsia="fi-FI"/>
        </w:rPr>
        <w:lastRenderedPageBreak/>
        <w:drawing>
          <wp:inline distT="0" distB="0" distL="0" distR="0" wp14:anchorId="10EFF117" wp14:editId="78A9FC32">
            <wp:extent cx="4752975" cy="3913163"/>
            <wp:effectExtent l="0" t="0" r="0" b="0"/>
            <wp:docPr id="2" name="Pilt 2"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descr="Pilt, millel on kujutatud kaart&#10;&#10;Kirjeldus on genereeritud automaatselt"/>
                    <pic:cNvPicPr/>
                  </pic:nvPicPr>
                  <pic:blipFill>
                    <a:blip r:embed="rId8">
                      <a:extLst>
                        <a:ext uri="{28A0092B-C50C-407E-A947-70E740481C1C}">
                          <a14:useLocalDpi xmlns:a14="http://schemas.microsoft.com/office/drawing/2010/main" val="0"/>
                        </a:ext>
                      </a:extLst>
                    </a:blip>
                    <a:stretch>
                      <a:fillRect/>
                    </a:stretch>
                  </pic:blipFill>
                  <pic:spPr>
                    <a:xfrm>
                      <a:off x="0" y="0"/>
                      <a:ext cx="4794676" cy="3947496"/>
                    </a:xfrm>
                    <a:prstGeom prst="rect">
                      <a:avLst/>
                    </a:prstGeom>
                  </pic:spPr>
                </pic:pic>
              </a:graphicData>
            </a:graphic>
          </wp:inline>
        </w:drawing>
      </w:r>
    </w:p>
    <w:p w14:paraId="4BED9B0A" w14:textId="11536DA3" w:rsidR="00CD2B2D" w:rsidRPr="00C947EE" w:rsidRDefault="00CD2B2D" w:rsidP="00CD2B2D">
      <w:pPr>
        <w:pStyle w:val="DefaultStyle"/>
        <w:spacing w:line="240" w:lineRule="auto"/>
        <w:jc w:val="center"/>
        <w:rPr>
          <w:rFonts w:ascii="Times New Roman" w:hAnsi="Times New Roman" w:cs="Times New Roman"/>
          <w:szCs w:val="24"/>
        </w:rPr>
      </w:pPr>
      <w:r w:rsidRPr="00C947EE">
        <w:rPr>
          <w:rFonts w:ascii="Times New Roman" w:hAnsi="Times New Roman" w:cs="Times New Roman"/>
          <w:b/>
          <w:szCs w:val="24"/>
        </w:rPr>
        <w:t>Joonis 1.1.</w:t>
      </w:r>
      <w:r w:rsidRPr="00C947EE">
        <w:rPr>
          <w:rFonts w:ascii="Times New Roman" w:hAnsi="Times New Roman" w:cs="Times New Roman"/>
          <w:szCs w:val="24"/>
        </w:rPr>
        <w:t xml:space="preserve"> Projektala asukoht </w:t>
      </w:r>
      <w:r w:rsidR="0047193A" w:rsidRPr="00C947EE">
        <w:rPr>
          <w:rFonts w:ascii="Times New Roman" w:hAnsi="Times New Roman" w:cs="Times New Roman"/>
          <w:szCs w:val="24"/>
        </w:rPr>
        <w:t xml:space="preserve">Rapla linnas </w:t>
      </w:r>
      <w:r w:rsidRPr="00C947EE">
        <w:rPr>
          <w:rFonts w:ascii="Times New Roman" w:hAnsi="Times New Roman" w:cs="Times New Roman"/>
          <w:szCs w:val="24"/>
        </w:rPr>
        <w:t xml:space="preserve">(tähistatud punase </w:t>
      </w:r>
      <w:r w:rsidR="0047193A" w:rsidRPr="00C947EE">
        <w:rPr>
          <w:rFonts w:ascii="Times New Roman" w:hAnsi="Times New Roman" w:cs="Times New Roman"/>
          <w:szCs w:val="24"/>
        </w:rPr>
        <w:t>laiguga</w:t>
      </w:r>
      <w:r w:rsidRPr="00C947EE">
        <w:rPr>
          <w:rFonts w:ascii="Times New Roman" w:hAnsi="Times New Roman" w:cs="Times New Roman"/>
          <w:szCs w:val="24"/>
        </w:rPr>
        <w:t xml:space="preserve">). Skeemi alusena on kasutatud Maa-ameti </w:t>
      </w:r>
      <w:proofErr w:type="spellStart"/>
      <w:r w:rsidRPr="00C947EE">
        <w:rPr>
          <w:rFonts w:ascii="Times New Roman" w:hAnsi="Times New Roman" w:cs="Times New Roman"/>
          <w:szCs w:val="24"/>
        </w:rPr>
        <w:t>geoportaalist</w:t>
      </w:r>
      <w:proofErr w:type="spellEnd"/>
      <w:r w:rsidRPr="00C947EE">
        <w:rPr>
          <w:rFonts w:ascii="Times New Roman" w:hAnsi="Times New Roman" w:cs="Times New Roman"/>
          <w:szCs w:val="24"/>
        </w:rPr>
        <w:t xml:space="preserve"> (www.maaamet.ee) saadud aluskaarti.</w:t>
      </w:r>
    </w:p>
    <w:p w14:paraId="4D53F2D2" w14:textId="1DED2764" w:rsidR="00CD2B2D" w:rsidRPr="00C947EE" w:rsidRDefault="00FA2D1E" w:rsidP="00FA2D1E">
      <w:pPr>
        <w:pStyle w:val="DefaultStyle"/>
        <w:spacing w:line="240" w:lineRule="auto"/>
        <w:jc w:val="center"/>
        <w:rPr>
          <w:rFonts w:ascii="Times New Roman" w:hAnsi="Times New Roman" w:cs="Times New Roman"/>
          <w:szCs w:val="24"/>
        </w:rPr>
      </w:pPr>
      <w:r w:rsidRPr="00C947EE">
        <w:rPr>
          <w:rFonts w:ascii="Times New Roman" w:hAnsi="Times New Roman" w:cs="Times New Roman"/>
          <w:noProof/>
          <w:szCs w:val="24"/>
          <w:lang w:val="fi-FI" w:eastAsia="fi-FI"/>
        </w:rPr>
        <w:drawing>
          <wp:inline distT="0" distB="0" distL="0" distR="0" wp14:anchorId="2E0CF268" wp14:editId="3AA82475">
            <wp:extent cx="4486275" cy="3561885"/>
            <wp:effectExtent l="0" t="0" r="0" b="635"/>
            <wp:docPr id="3" name="Pilt 3" descr="Pilt, millel on kujutatud tekst, pood, müük&#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tekst, pood, müük&#10;&#10;Kirjeldus on genereeritud automaatselt"/>
                    <pic:cNvPicPr/>
                  </pic:nvPicPr>
                  <pic:blipFill>
                    <a:blip r:embed="rId9">
                      <a:extLst>
                        <a:ext uri="{28A0092B-C50C-407E-A947-70E740481C1C}">
                          <a14:useLocalDpi xmlns:a14="http://schemas.microsoft.com/office/drawing/2010/main" val="0"/>
                        </a:ext>
                      </a:extLst>
                    </a:blip>
                    <a:stretch>
                      <a:fillRect/>
                    </a:stretch>
                  </pic:blipFill>
                  <pic:spPr>
                    <a:xfrm>
                      <a:off x="0" y="0"/>
                      <a:ext cx="4511700" cy="3582071"/>
                    </a:xfrm>
                    <a:prstGeom prst="rect">
                      <a:avLst/>
                    </a:prstGeom>
                  </pic:spPr>
                </pic:pic>
              </a:graphicData>
            </a:graphic>
          </wp:inline>
        </w:drawing>
      </w:r>
    </w:p>
    <w:p w14:paraId="11BF6C7C" w14:textId="7DBCBFB9" w:rsidR="0047193A" w:rsidRPr="00C947EE" w:rsidRDefault="0047193A" w:rsidP="0047193A">
      <w:pPr>
        <w:pStyle w:val="DefaultStyle"/>
        <w:spacing w:line="240" w:lineRule="auto"/>
        <w:jc w:val="center"/>
        <w:rPr>
          <w:rFonts w:ascii="Times New Roman" w:hAnsi="Times New Roman" w:cs="Times New Roman"/>
          <w:szCs w:val="24"/>
        </w:rPr>
      </w:pPr>
      <w:r w:rsidRPr="00C947EE">
        <w:rPr>
          <w:rFonts w:ascii="Times New Roman" w:hAnsi="Times New Roman" w:cs="Times New Roman"/>
          <w:b/>
          <w:szCs w:val="24"/>
        </w:rPr>
        <w:t>Joonis 1.2.</w:t>
      </w:r>
      <w:r w:rsidRPr="00C947EE">
        <w:rPr>
          <w:rFonts w:ascii="Times New Roman" w:hAnsi="Times New Roman" w:cs="Times New Roman"/>
          <w:szCs w:val="24"/>
        </w:rPr>
        <w:t xml:space="preserve"> Projektala piir. Skeemi alusena on kasutatud Maa-ameti </w:t>
      </w:r>
      <w:proofErr w:type="spellStart"/>
      <w:r w:rsidRPr="00C947EE">
        <w:rPr>
          <w:rFonts w:ascii="Times New Roman" w:hAnsi="Times New Roman" w:cs="Times New Roman"/>
          <w:szCs w:val="24"/>
        </w:rPr>
        <w:t>geoportaalist</w:t>
      </w:r>
      <w:proofErr w:type="spellEnd"/>
      <w:r w:rsidRPr="00C947EE">
        <w:rPr>
          <w:rFonts w:ascii="Times New Roman" w:hAnsi="Times New Roman" w:cs="Times New Roman"/>
          <w:szCs w:val="24"/>
        </w:rPr>
        <w:t xml:space="preserve"> (www.maaamet.ee) saadud aluskaarti.</w:t>
      </w:r>
    </w:p>
    <w:p w14:paraId="419EAB77" w14:textId="510FAAD6" w:rsidR="00D73511" w:rsidRPr="00CB7379" w:rsidRDefault="00D73511" w:rsidP="00B06E54">
      <w:pPr>
        <w:pStyle w:val="Pealkiri1"/>
        <w:numPr>
          <w:ilvl w:val="0"/>
          <w:numId w:val="9"/>
        </w:numPr>
        <w:ind w:left="284" w:hanging="284"/>
      </w:pPr>
      <w:bookmarkStart w:id="15" w:name="_Toc363543981"/>
      <w:bookmarkStart w:id="16" w:name="_Toc467764331"/>
      <w:bookmarkStart w:id="17" w:name="_Toc78201689"/>
      <w:r w:rsidRPr="00CB7379">
        <w:lastRenderedPageBreak/>
        <w:t>PROJEKTEERIMISE LÄHTE</w:t>
      </w:r>
      <w:r w:rsidR="005F03E7" w:rsidRPr="00CB7379">
        <w:t>ANDMED</w:t>
      </w:r>
      <w:bookmarkEnd w:id="17"/>
    </w:p>
    <w:bookmarkEnd w:id="15"/>
    <w:bookmarkEnd w:id="16"/>
    <w:p w14:paraId="1D0EBD6A" w14:textId="28EAC15F" w:rsidR="00D73511" w:rsidRPr="00C947EE" w:rsidRDefault="00D73511" w:rsidP="00A91748">
      <w:pPr>
        <w:spacing w:line="276" w:lineRule="auto"/>
        <w:rPr>
          <w:szCs w:val="24"/>
        </w:rPr>
      </w:pPr>
      <w:r w:rsidRPr="00C947EE">
        <w:rPr>
          <w:szCs w:val="24"/>
        </w:rPr>
        <w:t>Projekteerimisel on arvestatud Eestis kehtivaid seadusi, standardeid ja muid normdokumente</w:t>
      </w:r>
      <w:r w:rsidR="00FA2D1E" w:rsidRPr="00C947EE">
        <w:rPr>
          <w:szCs w:val="24"/>
        </w:rPr>
        <w:t>.</w:t>
      </w:r>
      <w:r w:rsidRPr="00C947EE">
        <w:rPr>
          <w:szCs w:val="24"/>
        </w:rPr>
        <w:t xml:space="preserve"> </w:t>
      </w:r>
      <w:r w:rsidR="00FA2D1E" w:rsidRPr="00C947EE">
        <w:rPr>
          <w:szCs w:val="24"/>
        </w:rPr>
        <w:t>Vastavalt töö</w:t>
      </w:r>
      <w:r w:rsidRPr="00C947EE">
        <w:rPr>
          <w:szCs w:val="24"/>
        </w:rPr>
        <w:t xml:space="preserve">valdkonnale ja töö osa eripärale </w:t>
      </w:r>
      <w:r w:rsidR="00FA2D1E" w:rsidRPr="00C947EE">
        <w:rPr>
          <w:szCs w:val="24"/>
        </w:rPr>
        <w:t>on asjassepuutu</w:t>
      </w:r>
      <w:r w:rsidR="002A2557" w:rsidRPr="00C947EE">
        <w:rPr>
          <w:szCs w:val="24"/>
        </w:rPr>
        <w:t>va</w:t>
      </w:r>
      <w:r w:rsidR="00FA2D1E" w:rsidRPr="00C947EE">
        <w:rPr>
          <w:szCs w:val="24"/>
        </w:rPr>
        <w:t xml:space="preserve">te normdokumentide loetelu </w:t>
      </w:r>
      <w:r w:rsidRPr="00C947EE">
        <w:rPr>
          <w:szCs w:val="24"/>
        </w:rPr>
        <w:t xml:space="preserve">toodud igas töö köites eraldi. </w:t>
      </w:r>
      <w:r w:rsidR="002A2557" w:rsidRPr="00C947EE">
        <w:rPr>
          <w:szCs w:val="24"/>
        </w:rPr>
        <w:t xml:space="preserve">Üldised ning käesolevas köites toodud osadele rakenduvad normdokumendid on toodud käesoleva köite </w:t>
      </w:r>
      <w:proofErr w:type="spellStart"/>
      <w:r w:rsidR="002A2557" w:rsidRPr="00C947EE">
        <w:rPr>
          <w:szCs w:val="24"/>
        </w:rPr>
        <w:t>ptk</w:t>
      </w:r>
      <w:proofErr w:type="spellEnd"/>
      <w:r w:rsidR="002A2557" w:rsidRPr="00C947EE">
        <w:rPr>
          <w:szCs w:val="24"/>
        </w:rPr>
        <w:t xml:space="preserve"> 2.3.</w:t>
      </w:r>
    </w:p>
    <w:p w14:paraId="51092198" w14:textId="77777777" w:rsidR="00A91748" w:rsidRPr="00C947EE" w:rsidRDefault="00A91748" w:rsidP="00A91748">
      <w:pPr>
        <w:rPr>
          <w:szCs w:val="24"/>
        </w:rPr>
      </w:pPr>
    </w:p>
    <w:p w14:paraId="5CED1B58" w14:textId="72A1CABC" w:rsidR="00CD2B2D" w:rsidRPr="00CB7379" w:rsidRDefault="0074443C" w:rsidP="00CB7379">
      <w:pPr>
        <w:pStyle w:val="Pealkiri1"/>
        <w:numPr>
          <w:ilvl w:val="1"/>
          <w:numId w:val="9"/>
        </w:numPr>
        <w:spacing w:line="276" w:lineRule="auto"/>
        <w:ind w:left="567" w:hanging="567"/>
        <w:rPr>
          <w:szCs w:val="28"/>
        </w:rPr>
      </w:pPr>
      <w:bookmarkStart w:id="18" w:name="_Toc78201690"/>
      <w:r w:rsidRPr="00CB7379">
        <w:rPr>
          <w:szCs w:val="28"/>
        </w:rPr>
        <w:t>Varasemad projektid</w:t>
      </w:r>
      <w:bookmarkEnd w:id="18"/>
    </w:p>
    <w:p w14:paraId="1A15673F" w14:textId="745B2071" w:rsidR="00234135" w:rsidRPr="00C947EE" w:rsidRDefault="009A5673" w:rsidP="00A91748">
      <w:pPr>
        <w:spacing w:line="276" w:lineRule="auto"/>
        <w:rPr>
          <w:szCs w:val="24"/>
        </w:rPr>
      </w:pPr>
      <w:r w:rsidRPr="00C947EE">
        <w:rPr>
          <w:szCs w:val="24"/>
        </w:rPr>
        <w:t>Projektalale on koostamisel Rapla keskosa detailplaneering (OÜ Sfäär Planeeringud töö nr 16/5).</w:t>
      </w:r>
      <w:r w:rsidR="002A2557" w:rsidRPr="00C947EE">
        <w:rPr>
          <w:szCs w:val="24"/>
        </w:rPr>
        <w:t xml:space="preserve"> </w:t>
      </w:r>
      <w:r w:rsidRPr="00C947EE">
        <w:rPr>
          <w:szCs w:val="24"/>
        </w:rPr>
        <w:t xml:space="preserve"> </w:t>
      </w:r>
    </w:p>
    <w:p w14:paraId="5E137098" w14:textId="45B47257" w:rsidR="00CD2B2D" w:rsidRPr="00C947EE" w:rsidRDefault="009A5673" w:rsidP="00A91748">
      <w:pPr>
        <w:spacing w:line="276" w:lineRule="auto"/>
        <w:rPr>
          <w:szCs w:val="24"/>
        </w:rPr>
      </w:pPr>
      <w:r w:rsidRPr="00C947EE">
        <w:rPr>
          <w:szCs w:val="24"/>
        </w:rPr>
        <w:t xml:space="preserve">Projektalaga </w:t>
      </w:r>
      <w:proofErr w:type="spellStart"/>
      <w:r w:rsidRPr="00C947EE">
        <w:t>kujunduslikke</w:t>
      </w:r>
      <w:proofErr w:type="spellEnd"/>
      <w:r w:rsidRPr="00C947EE">
        <w:rPr>
          <w:szCs w:val="24"/>
        </w:rPr>
        <w:t xml:space="preserve"> aspekte </w:t>
      </w:r>
      <w:r w:rsidR="00234135" w:rsidRPr="00C947EE">
        <w:rPr>
          <w:szCs w:val="24"/>
        </w:rPr>
        <w:t xml:space="preserve">ning omavahelist ruumilist ja ideoloogilist seotust </w:t>
      </w:r>
      <w:r w:rsidRPr="00C947EE">
        <w:rPr>
          <w:szCs w:val="24"/>
        </w:rPr>
        <w:t xml:space="preserve">silmas pidades võib </w:t>
      </w:r>
      <w:r w:rsidR="00234135" w:rsidRPr="00C947EE">
        <w:rPr>
          <w:szCs w:val="24"/>
        </w:rPr>
        <w:t>käesoleva töö maa-alaga</w:t>
      </w:r>
      <w:r w:rsidRPr="00C947EE">
        <w:rPr>
          <w:szCs w:val="24"/>
        </w:rPr>
        <w:t xml:space="preserve"> seotud projektiks pidada </w:t>
      </w:r>
      <w:r w:rsidR="002A2557" w:rsidRPr="00C947EE">
        <w:rPr>
          <w:szCs w:val="24"/>
        </w:rPr>
        <w:t xml:space="preserve">käesoleva projekti maa-alaga külgneva maa-ala, </w:t>
      </w:r>
      <w:r w:rsidRPr="00C947EE">
        <w:rPr>
          <w:szCs w:val="24"/>
        </w:rPr>
        <w:t xml:space="preserve"> Rapla keskväljaku I etapi rajamiseks koostatud Rapla keskväljaku ehitusprojekte</w:t>
      </w:r>
      <w:r w:rsidR="00234135" w:rsidRPr="00C947EE">
        <w:rPr>
          <w:szCs w:val="24"/>
        </w:rPr>
        <w:t xml:space="preserve"> (Kavakava OÜ, Sfäär Planeeringud OÜ jt, 2017)</w:t>
      </w:r>
      <w:r w:rsidRPr="00C947EE">
        <w:rPr>
          <w:szCs w:val="24"/>
        </w:rPr>
        <w:t xml:space="preserve">. </w:t>
      </w:r>
    </w:p>
    <w:p w14:paraId="3693407C" w14:textId="77777777" w:rsidR="00A91748" w:rsidRPr="00C947EE" w:rsidRDefault="00A91748" w:rsidP="00A91748">
      <w:pPr>
        <w:rPr>
          <w:szCs w:val="24"/>
        </w:rPr>
      </w:pPr>
    </w:p>
    <w:p w14:paraId="59855E14" w14:textId="56AB12EC" w:rsidR="00D73511" w:rsidRPr="00CB7379" w:rsidRDefault="0074443C" w:rsidP="00CB7379">
      <w:pPr>
        <w:pStyle w:val="Pealkiri1"/>
        <w:numPr>
          <w:ilvl w:val="1"/>
          <w:numId w:val="9"/>
        </w:numPr>
        <w:spacing w:line="276" w:lineRule="auto"/>
        <w:ind w:left="567" w:hanging="567"/>
        <w:rPr>
          <w:szCs w:val="28"/>
        </w:rPr>
      </w:pPr>
      <w:bookmarkStart w:id="19" w:name="_Toc78201691"/>
      <w:r w:rsidRPr="00CB7379">
        <w:rPr>
          <w:szCs w:val="28"/>
        </w:rPr>
        <w:t>Teostatud uuringud</w:t>
      </w:r>
      <w:bookmarkEnd w:id="19"/>
    </w:p>
    <w:p w14:paraId="6C77058C" w14:textId="6A185DF4" w:rsidR="00D73511" w:rsidRPr="00C947EE" w:rsidRDefault="00D73511" w:rsidP="00B06E54">
      <w:pPr>
        <w:pStyle w:val="Pealkiri3"/>
        <w:numPr>
          <w:ilvl w:val="2"/>
          <w:numId w:val="9"/>
        </w:numPr>
        <w:spacing w:line="276" w:lineRule="auto"/>
        <w:ind w:left="709" w:hanging="709"/>
        <w:rPr>
          <w:i/>
        </w:rPr>
      </w:pPr>
      <w:bookmarkStart w:id="20" w:name="_Toc78201692"/>
      <w:r w:rsidRPr="00C947EE">
        <w:rPr>
          <w:i/>
        </w:rPr>
        <w:t>Geodeetiline uuring</w:t>
      </w:r>
      <w:bookmarkEnd w:id="20"/>
    </w:p>
    <w:p w14:paraId="2D1CB55C" w14:textId="4A1D9676" w:rsidR="00D73511" w:rsidRPr="00C947EE" w:rsidRDefault="002C3E59" w:rsidP="00A91748">
      <w:pPr>
        <w:spacing w:line="276" w:lineRule="auto"/>
      </w:pPr>
      <w:r w:rsidRPr="00C947EE">
        <w:t>Projekteerimisel on alusplaanina kasutatud OÜ Rapla Maamõõdubüroo poolt koostatud geodeetilist maa-ala plaani (töö nr 21-0001)</w:t>
      </w:r>
      <w:r w:rsidR="00D73511" w:rsidRPr="00C947EE">
        <w:t xml:space="preserve">. </w:t>
      </w:r>
      <w:r w:rsidRPr="00C947EE">
        <w:t xml:space="preserve">Mõõdistus on </w:t>
      </w:r>
      <w:r w:rsidR="009A5673" w:rsidRPr="00C947EE">
        <w:t>koostatud</w:t>
      </w:r>
      <w:r w:rsidRPr="00C947EE">
        <w:t xml:space="preserve"> 2021. a jaanuaris teostatud mõõtmiste alusel. Plaani koordinaadid on antud </w:t>
      </w:r>
      <w:proofErr w:type="spellStart"/>
      <w:r w:rsidRPr="00C947EE">
        <w:t>L-Est</w:t>
      </w:r>
      <w:proofErr w:type="spellEnd"/>
      <w:r w:rsidRPr="00C947EE">
        <w:t xml:space="preserve"> 97 koordinaatsüsteemis, kõrgused EH2000 süsteemis. </w:t>
      </w:r>
    </w:p>
    <w:p w14:paraId="6C21F64B" w14:textId="77777777" w:rsidR="00A91748" w:rsidRPr="00C947EE" w:rsidRDefault="00A91748" w:rsidP="00A91748"/>
    <w:p w14:paraId="41665AAC" w14:textId="77777777" w:rsidR="00D73511" w:rsidRPr="00C947EE" w:rsidRDefault="00D73511" w:rsidP="00B06E54">
      <w:pPr>
        <w:pStyle w:val="Pealkiri3"/>
        <w:numPr>
          <w:ilvl w:val="2"/>
          <w:numId w:val="9"/>
        </w:numPr>
        <w:spacing w:line="276" w:lineRule="auto"/>
        <w:ind w:left="284" w:hanging="284"/>
        <w:rPr>
          <w:i/>
        </w:rPr>
      </w:pPr>
      <w:bookmarkStart w:id="21" w:name="_Toc78201693"/>
      <w:r w:rsidRPr="00C947EE">
        <w:rPr>
          <w:i/>
        </w:rPr>
        <w:t>Geoloogiline uuring</w:t>
      </w:r>
      <w:bookmarkEnd w:id="21"/>
    </w:p>
    <w:p w14:paraId="0EB14092" w14:textId="6653393E" w:rsidR="00D73511" w:rsidRPr="00C947EE" w:rsidRDefault="00D73511" w:rsidP="00A91748">
      <w:pPr>
        <w:spacing w:line="276" w:lineRule="auto"/>
        <w:rPr>
          <w:szCs w:val="24"/>
        </w:rPr>
      </w:pPr>
      <w:r w:rsidRPr="00C947EE">
        <w:rPr>
          <w:szCs w:val="24"/>
        </w:rPr>
        <w:t xml:space="preserve">Geoloogiline </w:t>
      </w:r>
      <w:r w:rsidR="009A5673" w:rsidRPr="00C947EE">
        <w:rPr>
          <w:szCs w:val="24"/>
        </w:rPr>
        <w:t xml:space="preserve">uuringu on </w:t>
      </w:r>
      <w:r w:rsidR="009A5673" w:rsidRPr="00C947EE">
        <w:t>teostanud</w:t>
      </w:r>
      <w:r w:rsidR="009A5673" w:rsidRPr="00C947EE">
        <w:rPr>
          <w:szCs w:val="24"/>
        </w:rPr>
        <w:t xml:space="preserve"> OÜ Rakendusgeoloogia</w:t>
      </w:r>
      <w:r w:rsidRPr="00C947EE">
        <w:rPr>
          <w:szCs w:val="24"/>
        </w:rPr>
        <w:t xml:space="preserve"> ning geoloogilise uuringu aruanne on toodud lisas </w:t>
      </w:r>
      <w:r w:rsidR="002F17FB" w:rsidRPr="00C947EE">
        <w:rPr>
          <w:szCs w:val="24"/>
        </w:rPr>
        <w:t>4</w:t>
      </w:r>
      <w:r w:rsidRPr="00C947EE">
        <w:rPr>
          <w:szCs w:val="24"/>
        </w:rPr>
        <w:t>.</w:t>
      </w:r>
      <w:r w:rsidR="00565CB1" w:rsidRPr="00C947EE">
        <w:rPr>
          <w:szCs w:val="24"/>
        </w:rPr>
        <w:t xml:space="preserve"> </w:t>
      </w:r>
    </w:p>
    <w:p w14:paraId="0F4DDC03" w14:textId="77777777" w:rsidR="00A91748" w:rsidRPr="00C947EE" w:rsidRDefault="00A91748" w:rsidP="00A91748">
      <w:pPr>
        <w:rPr>
          <w:szCs w:val="24"/>
        </w:rPr>
      </w:pPr>
    </w:p>
    <w:p w14:paraId="4106CA7A" w14:textId="25B3C852" w:rsidR="00D73511" w:rsidRPr="00C947EE" w:rsidRDefault="00D73511" w:rsidP="00B06E54">
      <w:pPr>
        <w:pStyle w:val="Pealkiri3"/>
        <w:numPr>
          <w:ilvl w:val="2"/>
          <w:numId w:val="9"/>
        </w:numPr>
        <w:spacing w:line="276" w:lineRule="auto"/>
        <w:ind w:left="426" w:hanging="426"/>
        <w:rPr>
          <w:i/>
        </w:rPr>
      </w:pPr>
      <w:bookmarkStart w:id="22" w:name="_Toc78201694"/>
      <w:r w:rsidRPr="00C947EE">
        <w:rPr>
          <w:i/>
        </w:rPr>
        <w:t>Dendroloogiline inventeerimine</w:t>
      </w:r>
      <w:bookmarkEnd w:id="22"/>
      <w:r w:rsidRPr="00C947EE">
        <w:rPr>
          <w:i/>
        </w:rPr>
        <w:t xml:space="preserve"> </w:t>
      </w:r>
    </w:p>
    <w:p w14:paraId="3C926EF5" w14:textId="0FEA12A9" w:rsidR="00D73511" w:rsidRPr="00C947EE" w:rsidRDefault="00D73511" w:rsidP="00A91748">
      <w:pPr>
        <w:spacing w:line="276" w:lineRule="auto"/>
        <w:rPr>
          <w:szCs w:val="24"/>
        </w:rPr>
      </w:pPr>
      <w:r w:rsidRPr="00C947EE">
        <w:t>Dendroloogiline</w:t>
      </w:r>
      <w:r w:rsidRPr="00C947EE">
        <w:rPr>
          <w:szCs w:val="24"/>
        </w:rPr>
        <w:t xml:space="preserve"> inventeerimine viidi läbi 17.02.2020. Inventeerimise </w:t>
      </w:r>
      <w:r w:rsidR="005F03E7" w:rsidRPr="00C947EE">
        <w:rPr>
          <w:szCs w:val="24"/>
        </w:rPr>
        <w:t>tulemused</w:t>
      </w:r>
      <w:r w:rsidRPr="00C947EE">
        <w:rPr>
          <w:szCs w:val="24"/>
        </w:rPr>
        <w:t xml:space="preserve"> on toodud </w:t>
      </w:r>
      <w:r w:rsidR="005F03E7" w:rsidRPr="00C947EE">
        <w:rPr>
          <w:szCs w:val="24"/>
        </w:rPr>
        <w:t>joonis</w:t>
      </w:r>
      <w:r w:rsidR="00565CB1" w:rsidRPr="00C947EE">
        <w:rPr>
          <w:szCs w:val="24"/>
        </w:rPr>
        <w:t>el AS-4-02</w:t>
      </w:r>
      <w:r w:rsidRPr="00C947EE">
        <w:rPr>
          <w:szCs w:val="24"/>
        </w:rPr>
        <w:t>.</w:t>
      </w:r>
      <w:r w:rsidR="002F17FB" w:rsidRPr="00C947EE">
        <w:rPr>
          <w:szCs w:val="24"/>
        </w:rPr>
        <w:t xml:space="preserve"> Linnahaljastuse seisukohast eriti kõrget väärtust omavat kõrghaljastust projektalal ei tuvastatud.</w:t>
      </w:r>
    </w:p>
    <w:p w14:paraId="04E56DB3" w14:textId="21DA942B" w:rsidR="00D73511" w:rsidRPr="00C947EE" w:rsidRDefault="00D73511" w:rsidP="00974724">
      <w:pPr>
        <w:pStyle w:val="DefaultStyle"/>
        <w:spacing w:line="276" w:lineRule="auto"/>
        <w:rPr>
          <w:rFonts w:ascii="Times New Roman" w:hAnsi="Times New Roman" w:cs="Times New Roman"/>
          <w:szCs w:val="24"/>
        </w:rPr>
      </w:pPr>
    </w:p>
    <w:p w14:paraId="597306FE" w14:textId="2CE02228" w:rsidR="002F17FB" w:rsidRPr="00C947EE" w:rsidRDefault="002F17FB" w:rsidP="00974724">
      <w:pPr>
        <w:pStyle w:val="DefaultStyle"/>
        <w:spacing w:line="276" w:lineRule="auto"/>
        <w:rPr>
          <w:rFonts w:ascii="Times New Roman" w:hAnsi="Times New Roman" w:cs="Times New Roman"/>
          <w:szCs w:val="24"/>
        </w:rPr>
      </w:pPr>
    </w:p>
    <w:p w14:paraId="2D8B10E1" w14:textId="2F4C64D2" w:rsidR="002F17FB" w:rsidRPr="00C947EE" w:rsidRDefault="002F17FB" w:rsidP="00974724">
      <w:pPr>
        <w:pStyle w:val="DefaultStyle"/>
        <w:spacing w:line="276" w:lineRule="auto"/>
        <w:rPr>
          <w:rFonts w:ascii="Times New Roman" w:hAnsi="Times New Roman" w:cs="Times New Roman"/>
          <w:szCs w:val="24"/>
        </w:rPr>
      </w:pPr>
    </w:p>
    <w:p w14:paraId="20C49951" w14:textId="6107AF92" w:rsidR="002F17FB" w:rsidRPr="00C947EE" w:rsidRDefault="002F17FB" w:rsidP="00974724">
      <w:pPr>
        <w:pStyle w:val="DefaultStyle"/>
        <w:spacing w:line="276" w:lineRule="auto"/>
        <w:rPr>
          <w:rFonts w:ascii="Times New Roman" w:hAnsi="Times New Roman" w:cs="Times New Roman"/>
          <w:szCs w:val="24"/>
        </w:rPr>
      </w:pPr>
    </w:p>
    <w:p w14:paraId="7EE75A8A" w14:textId="6F605B21" w:rsidR="002F17FB" w:rsidRPr="00C947EE" w:rsidRDefault="002F17FB" w:rsidP="00974724">
      <w:pPr>
        <w:pStyle w:val="DefaultStyle"/>
        <w:spacing w:line="276" w:lineRule="auto"/>
        <w:rPr>
          <w:rFonts w:ascii="Times New Roman" w:hAnsi="Times New Roman" w:cs="Times New Roman"/>
          <w:szCs w:val="24"/>
        </w:rPr>
      </w:pPr>
    </w:p>
    <w:p w14:paraId="5E9501A3" w14:textId="77777777" w:rsidR="002F17FB" w:rsidRPr="00C947EE" w:rsidRDefault="002F17FB" w:rsidP="00974724">
      <w:pPr>
        <w:pStyle w:val="DefaultStyle"/>
        <w:spacing w:line="276" w:lineRule="auto"/>
        <w:rPr>
          <w:rFonts w:ascii="Times New Roman" w:hAnsi="Times New Roman" w:cs="Times New Roman"/>
          <w:szCs w:val="24"/>
        </w:rPr>
      </w:pPr>
    </w:p>
    <w:p w14:paraId="24837290" w14:textId="64122041" w:rsidR="00974724" w:rsidRPr="00CB7379" w:rsidRDefault="00A92E18" w:rsidP="00CB7379">
      <w:pPr>
        <w:pStyle w:val="Pealkiri1"/>
        <w:numPr>
          <w:ilvl w:val="1"/>
          <w:numId w:val="9"/>
        </w:numPr>
        <w:spacing w:line="276" w:lineRule="auto"/>
        <w:ind w:left="567" w:hanging="567"/>
        <w:rPr>
          <w:szCs w:val="28"/>
        </w:rPr>
      </w:pPr>
      <w:bookmarkStart w:id="23" w:name="_Toc78201695"/>
      <w:r>
        <w:rPr>
          <w:szCs w:val="28"/>
        </w:rPr>
        <w:lastRenderedPageBreak/>
        <w:t>Üldised normdokumendid</w:t>
      </w:r>
      <w:bookmarkEnd w:id="23"/>
    </w:p>
    <w:p w14:paraId="61CEC51E" w14:textId="1D8055BA" w:rsidR="00974724" w:rsidRPr="00C947EE" w:rsidRDefault="00974724" w:rsidP="00A91748">
      <w:pPr>
        <w:spacing w:line="276" w:lineRule="auto"/>
      </w:pPr>
      <w:r w:rsidRPr="00C947EE">
        <w:t>Projekteerimisel on arvestatud järgmiste seadusandlike aktide ja juhenddokumentidega:</w:t>
      </w:r>
    </w:p>
    <w:p w14:paraId="29E97404" w14:textId="7C148E86" w:rsidR="00B06E54" w:rsidRPr="00C947EE" w:rsidRDefault="00B06E54" w:rsidP="00A91748">
      <w:pPr>
        <w:pStyle w:val="Loetelu"/>
        <w:spacing w:line="276" w:lineRule="auto"/>
        <w:jc w:val="both"/>
      </w:pPr>
      <w:r w:rsidRPr="00C947EE">
        <w:t>Ehitusseadustik;</w:t>
      </w:r>
    </w:p>
    <w:p w14:paraId="56DECB74" w14:textId="3A497D61" w:rsidR="00B06E54" w:rsidRDefault="00B06E54" w:rsidP="00A91748">
      <w:pPr>
        <w:pStyle w:val="Loetelu"/>
        <w:spacing w:line="276" w:lineRule="auto"/>
        <w:jc w:val="both"/>
      </w:pPr>
      <w:r w:rsidRPr="00C947EE">
        <w:t>Majandus- ja taristuministri 17.07.2015 määrus nr 97</w:t>
      </w:r>
      <w:r w:rsidR="000F4FC0" w:rsidRPr="00C947EE">
        <w:t xml:space="preserve"> „</w:t>
      </w:r>
      <w:r w:rsidRPr="00C947EE">
        <w:t>Nõuded ehitusprojektile</w:t>
      </w:r>
      <w:r w:rsidR="000F4FC0" w:rsidRPr="00C947EE">
        <w:t>“</w:t>
      </w:r>
      <w:r w:rsidRPr="00C947EE">
        <w:t>;</w:t>
      </w:r>
    </w:p>
    <w:p w14:paraId="3C301428" w14:textId="2FC647C0" w:rsidR="00B06E54" w:rsidRPr="00C947EE" w:rsidRDefault="00B06E54" w:rsidP="00A91748">
      <w:pPr>
        <w:pStyle w:val="Loetelu"/>
        <w:spacing w:line="276" w:lineRule="auto"/>
        <w:jc w:val="both"/>
      </w:pPr>
      <w:r w:rsidRPr="00C947EE">
        <w:t xml:space="preserve">EVS 932:2017 </w:t>
      </w:r>
      <w:r w:rsidR="000F4FC0" w:rsidRPr="00C947EE">
        <w:t>„</w:t>
      </w:r>
      <w:r w:rsidRPr="00C947EE">
        <w:t>Ehitusprojekt</w:t>
      </w:r>
      <w:r w:rsidR="000F4FC0" w:rsidRPr="00C947EE">
        <w:t>“</w:t>
      </w:r>
      <w:r w:rsidRPr="00C947EE">
        <w:t>;</w:t>
      </w:r>
    </w:p>
    <w:p w14:paraId="1B821568" w14:textId="2C1E006D" w:rsidR="00B06E54" w:rsidRDefault="00B06E54" w:rsidP="00A91748">
      <w:pPr>
        <w:pStyle w:val="Loetelu"/>
        <w:spacing w:line="276" w:lineRule="auto"/>
        <w:jc w:val="both"/>
      </w:pPr>
      <w:r w:rsidRPr="00C947EE">
        <w:t xml:space="preserve">EVS 843:2016 </w:t>
      </w:r>
      <w:r w:rsidR="000F4FC0" w:rsidRPr="00C947EE">
        <w:t>„</w:t>
      </w:r>
      <w:r w:rsidRPr="00C947EE">
        <w:t>Linnatänavad</w:t>
      </w:r>
      <w:r w:rsidR="000F4FC0" w:rsidRPr="00C947EE">
        <w:t>“</w:t>
      </w:r>
      <w:r w:rsidRPr="00C947EE">
        <w:t>;</w:t>
      </w:r>
    </w:p>
    <w:p w14:paraId="16032DF1" w14:textId="5655B01C" w:rsidR="000E6923" w:rsidRPr="000E6923" w:rsidRDefault="000E6923" w:rsidP="000E6923">
      <w:pPr>
        <w:pStyle w:val="Loetelu"/>
      </w:pPr>
      <w:r w:rsidRPr="000E6923">
        <w:t>EVS 939:2020 „Puittaimed haljastuses“;</w:t>
      </w:r>
    </w:p>
    <w:p w14:paraId="215D9565" w14:textId="518CED39" w:rsidR="00B06E54" w:rsidRPr="00C947EE" w:rsidRDefault="00B06E54" w:rsidP="00A91748">
      <w:pPr>
        <w:pStyle w:val="Loetelu"/>
        <w:spacing w:line="276" w:lineRule="auto"/>
        <w:jc w:val="both"/>
      </w:pPr>
      <w:r w:rsidRPr="00C947EE">
        <w:t>Ettevõtlus- ja tehnoloogiaministri 29.05.2018 määrus nr 28 „Puudega inimeste erivajadustest tulenevad nõuded ehitisele“</w:t>
      </w:r>
    </w:p>
    <w:p w14:paraId="05B44625" w14:textId="3DDBD8F7" w:rsidR="0074443C" w:rsidRPr="00C947EE" w:rsidRDefault="0074443C" w:rsidP="00A91748">
      <w:pPr>
        <w:pStyle w:val="Loetelu"/>
        <w:spacing w:line="276" w:lineRule="auto"/>
        <w:jc w:val="both"/>
      </w:pPr>
      <w:r w:rsidRPr="00C947EE">
        <w:t>EVS 809-1:2002 „Kuritegevuse ennetamine. Linnaplaneerimine ja arhitektuur. Osa 1: Linnaplaneerimine”;</w:t>
      </w:r>
    </w:p>
    <w:p w14:paraId="7CB3AE86" w14:textId="6723A1FA" w:rsidR="000F4FC0" w:rsidRPr="00C947EE" w:rsidRDefault="000F4FC0" w:rsidP="00A91748">
      <w:pPr>
        <w:pStyle w:val="Loetelu"/>
        <w:spacing w:line="276" w:lineRule="auto"/>
        <w:jc w:val="both"/>
      </w:pPr>
      <w:r w:rsidRPr="00C947EE">
        <w:t xml:space="preserve">EVS 812-6:2012/A2:2017 „Ehitiste tuleohutus“. Osa 6: Tuletõrje veevarustus </w:t>
      </w:r>
    </w:p>
    <w:p w14:paraId="26758677" w14:textId="24EB3CE1" w:rsidR="0074443C" w:rsidRPr="00C947EE" w:rsidRDefault="0074443C" w:rsidP="00A91748">
      <w:pPr>
        <w:pStyle w:val="Loetelu"/>
        <w:spacing w:line="276" w:lineRule="auto"/>
        <w:jc w:val="both"/>
      </w:pPr>
      <w:r w:rsidRPr="00C947EE">
        <w:t>Jäätmeseadus;</w:t>
      </w:r>
    </w:p>
    <w:p w14:paraId="2A336148" w14:textId="77777777" w:rsidR="00CD2B2D" w:rsidRPr="00C947EE" w:rsidRDefault="00CD2B2D" w:rsidP="00A91748">
      <w:pPr>
        <w:pStyle w:val="Loetelu"/>
        <w:spacing w:line="276" w:lineRule="auto"/>
        <w:jc w:val="both"/>
      </w:pPr>
      <w:r w:rsidRPr="00C947EE">
        <w:t>Rapla valla jäätmehoolduseeskiri</w:t>
      </w:r>
    </w:p>
    <w:p w14:paraId="0C977A16" w14:textId="78356B05" w:rsidR="00CD2B2D" w:rsidRPr="00C947EE" w:rsidRDefault="00CD2B2D" w:rsidP="00A91748">
      <w:pPr>
        <w:pStyle w:val="Loetelu"/>
        <w:spacing w:line="276" w:lineRule="auto"/>
        <w:jc w:val="both"/>
      </w:pPr>
      <w:r w:rsidRPr="00C947EE">
        <w:t>Puude raiumiseks loa andmise kord Rapla vallas</w:t>
      </w:r>
    </w:p>
    <w:p w14:paraId="23CB8F75" w14:textId="77777777" w:rsidR="00C90321" w:rsidRPr="00C947EE" w:rsidRDefault="00C90321" w:rsidP="00A91748">
      <w:pPr>
        <w:pStyle w:val="Loetelu"/>
        <w:spacing w:line="276" w:lineRule="auto"/>
        <w:jc w:val="both"/>
      </w:pPr>
      <w:r w:rsidRPr="00C947EE">
        <w:t>Hea ehitustava ET-1 0207-0068</w:t>
      </w:r>
    </w:p>
    <w:p w14:paraId="5C6AD38D" w14:textId="60328DB7" w:rsidR="00B06E54" w:rsidRDefault="00A92E18" w:rsidP="00234135">
      <w:pPr>
        <w:spacing w:after="160" w:line="259" w:lineRule="auto"/>
        <w:jc w:val="left"/>
        <w:rPr>
          <w:szCs w:val="24"/>
        </w:rPr>
      </w:pPr>
      <w:r>
        <w:rPr>
          <w:szCs w:val="24"/>
        </w:rPr>
        <w:t>Projekti eri osi</w:t>
      </w:r>
      <w:r w:rsidR="002F17FB" w:rsidRPr="00C947EE">
        <w:rPr>
          <w:szCs w:val="24"/>
        </w:rPr>
        <w:t xml:space="preserve"> puudutavad normdokumendid on toodud </w:t>
      </w:r>
      <w:r>
        <w:rPr>
          <w:szCs w:val="24"/>
        </w:rPr>
        <w:t>vastavate projekti</w:t>
      </w:r>
      <w:r w:rsidR="002F17FB" w:rsidRPr="00C947EE">
        <w:rPr>
          <w:szCs w:val="24"/>
        </w:rPr>
        <w:t xml:space="preserve"> </w:t>
      </w:r>
      <w:r>
        <w:rPr>
          <w:szCs w:val="24"/>
        </w:rPr>
        <w:t>osade</w:t>
      </w:r>
      <w:r w:rsidR="002F17FB" w:rsidRPr="00C947EE">
        <w:rPr>
          <w:szCs w:val="24"/>
        </w:rPr>
        <w:t xml:space="preserve"> juures. </w:t>
      </w:r>
    </w:p>
    <w:p w14:paraId="0E73811F" w14:textId="77777777" w:rsidR="00D422DF" w:rsidRPr="00C947EE" w:rsidRDefault="00D422DF" w:rsidP="00234135">
      <w:pPr>
        <w:spacing w:after="160" w:line="259" w:lineRule="auto"/>
        <w:jc w:val="left"/>
        <w:rPr>
          <w:szCs w:val="24"/>
          <w:lang w:eastAsia="zh-CN"/>
        </w:rPr>
      </w:pPr>
    </w:p>
    <w:p w14:paraId="40189107" w14:textId="77777777" w:rsidR="00974724" w:rsidRPr="00CB7379" w:rsidRDefault="00974724" w:rsidP="00CB7379">
      <w:pPr>
        <w:pStyle w:val="Pealkiri2"/>
        <w:numPr>
          <w:ilvl w:val="0"/>
          <w:numId w:val="9"/>
        </w:numPr>
        <w:spacing w:line="276" w:lineRule="auto"/>
        <w:ind w:left="284" w:hanging="284"/>
      </w:pPr>
      <w:bookmarkStart w:id="24" w:name="_Toc337024494"/>
      <w:bookmarkStart w:id="25" w:name="_Toc374453380"/>
      <w:bookmarkStart w:id="26" w:name="_Toc483989032"/>
      <w:bookmarkStart w:id="27" w:name="_Toc78201696"/>
      <w:r w:rsidRPr="00CB7379">
        <w:t>OLEMASOLEVA OLUKORRA KIRJELDUS</w:t>
      </w:r>
      <w:bookmarkEnd w:id="24"/>
      <w:bookmarkEnd w:id="25"/>
      <w:bookmarkEnd w:id="26"/>
      <w:bookmarkEnd w:id="27"/>
    </w:p>
    <w:p w14:paraId="09807E1B" w14:textId="77777777" w:rsidR="00974724" w:rsidRPr="00C947EE" w:rsidRDefault="00974724" w:rsidP="00B06E54">
      <w:pPr>
        <w:pStyle w:val="Pealkiri1"/>
        <w:numPr>
          <w:ilvl w:val="1"/>
          <w:numId w:val="9"/>
        </w:numPr>
        <w:spacing w:line="276" w:lineRule="auto"/>
        <w:ind w:left="567" w:hanging="567"/>
        <w:rPr>
          <w:szCs w:val="28"/>
        </w:rPr>
      </w:pPr>
      <w:bookmarkStart w:id="28" w:name="_Toc483989033"/>
      <w:bookmarkStart w:id="29" w:name="_Toc78201697"/>
      <w:r w:rsidRPr="00C947EE">
        <w:rPr>
          <w:szCs w:val="28"/>
        </w:rPr>
        <w:t>Situatsiooni kirjeldus</w:t>
      </w:r>
      <w:bookmarkEnd w:id="28"/>
      <w:bookmarkEnd w:id="29"/>
    </w:p>
    <w:p w14:paraId="6C93AC48" w14:textId="77734C44" w:rsidR="00A07E92" w:rsidRPr="00C947EE" w:rsidRDefault="002C3E59" w:rsidP="00A91748">
      <w:pPr>
        <w:spacing w:line="276" w:lineRule="auto"/>
      </w:pPr>
      <w:r w:rsidRPr="00C947EE">
        <w:t>Käesoleva projektiga on haaratud Rapla keskväljaku lääneosa, mis paikneb juba välja ehitatud keskväljaku I etapist läänes, endise turuplatsi maa-alal.</w:t>
      </w:r>
      <w:r w:rsidR="006A4378" w:rsidRPr="00C947EE">
        <w:t xml:space="preserve"> </w:t>
      </w:r>
      <w:r w:rsidR="00377FFD" w:rsidRPr="00C947EE">
        <w:t>Piklik lääne-idasuunalise orientatsiooniga territoorium on põhjast ja lõunast piiratud erakinnistutega, kirdest peamiselt avalikke teenuseid pakkuva Hariduse tn 3 hoonega, idast juba mainitud keskväljaku I etapi maa-alaga ning läänest ärihoonega (lihakauplus). Projektala lääneosa moodustab Hariduse tn 1 kinnistuni viiv teelõik.</w:t>
      </w:r>
    </w:p>
    <w:p w14:paraId="2C2BC135" w14:textId="77777777" w:rsidR="00377FFD" w:rsidRPr="00C947EE" w:rsidRDefault="00377FFD" w:rsidP="00A07E92"/>
    <w:p w14:paraId="1BCAFFF6" w14:textId="392E2D75" w:rsidR="00377FFD" w:rsidRPr="00C947EE" w:rsidRDefault="007932C7" w:rsidP="00974F63">
      <w:pPr>
        <w:spacing w:line="276" w:lineRule="auto"/>
      </w:pPr>
      <w:r w:rsidRPr="00C947EE">
        <w:t>Projektala on valdavalt lage</w:t>
      </w:r>
      <w:r w:rsidR="00974F63" w:rsidRPr="00C947EE">
        <w:t xml:space="preserve"> maa-ala, millel kasvavad mõned üksikud, peamiselt madalat haljastuslikku väärtus omavad puud. Projektala kirdeosas kasvab suurte mõõtmetega II väärtusklassi kuuluv, säilitamist vääriv arukask.</w:t>
      </w:r>
    </w:p>
    <w:p w14:paraId="3B92C323" w14:textId="623B393F" w:rsidR="00974F63" w:rsidRPr="00C947EE" w:rsidRDefault="00974F63" w:rsidP="00974F63">
      <w:pPr>
        <w:spacing w:line="276" w:lineRule="auto"/>
      </w:pPr>
      <w:r w:rsidRPr="00C947EE">
        <w:t xml:space="preserve">Maa-ala on osaliselt sõiduteena ning parkimisalana kasutatav asfalt- või kruuskatendiga plats, mille absoluutkõrgused jäävad idaosas vahemikku 60.50-60.70 m ning lääneosas 58.90-60.00. Plats on üldiselt tasane ning languga läänesuunas. Vaid Taara tn 4 idapiiriga kohakuti paikneb märkimisväärne, kohati ca 1 m kõrguste vahega kallak. </w:t>
      </w:r>
    </w:p>
    <w:p w14:paraId="15101622" w14:textId="77777777" w:rsidR="00974F63" w:rsidRPr="00C947EE" w:rsidRDefault="00974F63" w:rsidP="00A07E92"/>
    <w:p w14:paraId="3CDFBCB8" w14:textId="04CCF99D" w:rsidR="00781F70" w:rsidRPr="00C947EE" w:rsidRDefault="00781F70" w:rsidP="00A91748">
      <w:pPr>
        <w:spacing w:line="276" w:lineRule="auto"/>
      </w:pPr>
      <w:r w:rsidRPr="00C947EE">
        <w:t xml:space="preserve">Valmis ehitatud keskväljaku osa (edaspidi nimetatud keskväljaku I etapiks) on </w:t>
      </w:r>
      <w:r w:rsidR="00377FFD" w:rsidRPr="00C947EE">
        <w:t xml:space="preserve">ulatuslike betoonkivipindadega, vahelduva vertikaalplaneeringuga </w:t>
      </w:r>
      <w:r w:rsidRPr="00C947EE">
        <w:t xml:space="preserve">modernne linnaväljak. </w:t>
      </w:r>
      <w:r w:rsidR="00377FFD" w:rsidRPr="00C947EE">
        <w:t xml:space="preserve">Väljaku kujunduses domineerivad puhtad vormid (betoonkivi- või klinkertellissillutis, betoonist astmed </w:t>
      </w:r>
      <w:r w:rsidR="00377FFD" w:rsidRPr="00C947EE">
        <w:lastRenderedPageBreak/>
        <w:t xml:space="preserve">ja taimekastid, </w:t>
      </w:r>
      <w:r w:rsidR="004B5A39" w:rsidRPr="00C947EE">
        <w:t>tumehallis</w:t>
      </w:r>
      <w:r w:rsidR="00377FFD" w:rsidRPr="00C947EE">
        <w:t xml:space="preserve"> värvitoonis pulbervärvitud valgustid ja prügikastid, puitkattega istepingid. </w:t>
      </w:r>
    </w:p>
    <w:p w14:paraId="6181E63B" w14:textId="2BB4B579" w:rsidR="00DB1E57" w:rsidRPr="00C947EE" w:rsidRDefault="00377FFD" w:rsidP="00A91748">
      <w:pPr>
        <w:spacing w:line="276" w:lineRule="auto"/>
      </w:pPr>
      <w:r w:rsidRPr="00C947EE">
        <w:t xml:space="preserve">Muus osas vähese kõrghaljastusega platsi ning käesoleva projektala piiril paikneb </w:t>
      </w:r>
      <w:r w:rsidR="00A91748" w:rsidRPr="00C947EE">
        <w:t xml:space="preserve">väike neljakandiline haljasala olemasolevate täiskasvanud lehistega ning istutusala noorte rumeelia mändidega. </w:t>
      </w:r>
    </w:p>
    <w:p w14:paraId="4F6A5A2C" w14:textId="5CBD3457" w:rsidR="00516D2C" w:rsidRPr="00C947EE" w:rsidRDefault="00516D2C" w:rsidP="00A91748">
      <w:pPr>
        <w:spacing w:line="276" w:lineRule="auto"/>
      </w:pPr>
      <w:r w:rsidRPr="00C947EE">
        <w:t xml:space="preserve">Alljärgnevalt on toodud mõned </w:t>
      </w:r>
      <w:r w:rsidR="006A4378" w:rsidRPr="00C947EE">
        <w:t xml:space="preserve">iseloomulikumad </w:t>
      </w:r>
      <w:r w:rsidRPr="00C947EE">
        <w:t xml:space="preserve">fotod </w:t>
      </w:r>
      <w:r w:rsidR="00781F70" w:rsidRPr="00C947EE">
        <w:t xml:space="preserve">projektala ning keskväljaku I etapi </w:t>
      </w:r>
      <w:r w:rsidRPr="00C947EE">
        <w:t>olemasolevast olukorrast</w:t>
      </w:r>
      <w:r w:rsidR="002C3E59" w:rsidRPr="00C947EE">
        <w:t xml:space="preserve"> </w:t>
      </w:r>
      <w:r w:rsidR="00A91748" w:rsidRPr="00C947EE">
        <w:t xml:space="preserve">ning väikevormidest </w:t>
      </w:r>
      <w:r w:rsidR="002C3E59" w:rsidRPr="00C947EE">
        <w:t>(fotode autor K. Habicht ja U. Nugin, veebruar 2021)</w:t>
      </w:r>
      <w:r w:rsidRPr="00C947EE">
        <w:t xml:space="preserve">: </w:t>
      </w:r>
    </w:p>
    <w:p w14:paraId="3E1223AD" w14:textId="4050D32F" w:rsidR="00BF77E9" w:rsidRPr="00C947EE" w:rsidRDefault="002C3E59" w:rsidP="005F03E7">
      <w:pPr>
        <w:spacing w:line="276" w:lineRule="auto"/>
        <w:jc w:val="left"/>
      </w:pPr>
      <w:r w:rsidRPr="00C947EE">
        <w:rPr>
          <w:noProof/>
          <w:lang w:val="fi-FI" w:eastAsia="fi-FI"/>
        </w:rPr>
        <w:drawing>
          <wp:inline distT="0" distB="0" distL="0" distR="0" wp14:anchorId="0C8C2A8F" wp14:editId="22EB9629">
            <wp:extent cx="4971008" cy="2795677"/>
            <wp:effectExtent l="0" t="0" r="1270" b="508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3088" cy="2841839"/>
                    </a:xfrm>
                    <a:prstGeom prst="rect">
                      <a:avLst/>
                    </a:prstGeom>
                    <a:noFill/>
                    <a:ln>
                      <a:noFill/>
                    </a:ln>
                  </pic:spPr>
                </pic:pic>
              </a:graphicData>
            </a:graphic>
          </wp:inline>
        </w:drawing>
      </w:r>
    </w:p>
    <w:p w14:paraId="5EBCF88C" w14:textId="420BD1AE" w:rsidR="005F03E7" w:rsidRPr="00C947EE" w:rsidRDefault="00D10E4F" w:rsidP="00F20882">
      <w:pPr>
        <w:rPr>
          <w:sz w:val="22"/>
          <w:szCs w:val="22"/>
        </w:rPr>
      </w:pPr>
      <w:r w:rsidRPr="00C947EE">
        <w:rPr>
          <w:sz w:val="22"/>
          <w:szCs w:val="22"/>
        </w:rPr>
        <w:t xml:space="preserve">Vaade </w:t>
      </w:r>
      <w:r w:rsidR="005F03E7" w:rsidRPr="00C947EE">
        <w:rPr>
          <w:sz w:val="22"/>
          <w:szCs w:val="22"/>
        </w:rPr>
        <w:t>projektalale idast. Esiplaanil perspektiivne müügipaviljonide maa-ala koos olemasoleva hoonega, mille asukohale projekteeritakse kohvikupaviljon</w:t>
      </w:r>
      <w:r w:rsidR="00797F7F" w:rsidRPr="00C947EE">
        <w:rPr>
          <w:sz w:val="22"/>
          <w:szCs w:val="22"/>
        </w:rPr>
        <w:t>. Oluline säilitatav kask foto keskel.</w:t>
      </w:r>
    </w:p>
    <w:p w14:paraId="6985BF04" w14:textId="77777777" w:rsidR="005F03E7" w:rsidRPr="00C947EE" w:rsidRDefault="005F03E7" w:rsidP="00F20882">
      <w:pPr>
        <w:rPr>
          <w:sz w:val="22"/>
          <w:szCs w:val="22"/>
        </w:rPr>
      </w:pPr>
    </w:p>
    <w:p w14:paraId="485F6852" w14:textId="1B1339D5" w:rsidR="00D10E4F" w:rsidRPr="00C947EE" w:rsidRDefault="005F03E7" w:rsidP="005F03E7">
      <w:pPr>
        <w:spacing w:line="276" w:lineRule="auto"/>
        <w:jc w:val="center"/>
      </w:pPr>
      <w:r w:rsidRPr="00C947EE">
        <w:rPr>
          <w:noProof/>
          <w:lang w:val="fi-FI" w:eastAsia="fi-FI"/>
        </w:rPr>
        <w:drawing>
          <wp:inline distT="0" distB="0" distL="0" distR="0" wp14:anchorId="2B643C58" wp14:editId="55526EF2">
            <wp:extent cx="2989509" cy="1681637"/>
            <wp:effectExtent l="6033" t="0" r="7937" b="7938"/>
            <wp:docPr id="39" name="Pilt 39" descr="Pilt, millel on kujutatud pu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lt 39" descr="Pilt, millel on kujutatud puu&#10;&#10;Kirjeldus on genereeritud automaatsel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022014" cy="1699922"/>
                    </a:xfrm>
                    <a:prstGeom prst="rect">
                      <a:avLst/>
                    </a:prstGeom>
                  </pic:spPr>
                </pic:pic>
              </a:graphicData>
            </a:graphic>
          </wp:inline>
        </w:drawing>
      </w:r>
      <w:r w:rsidRPr="00C947EE">
        <w:t xml:space="preserve">  </w:t>
      </w:r>
      <w:r w:rsidRPr="00C947EE">
        <w:rPr>
          <w:noProof/>
          <w:lang w:val="fi-FI" w:eastAsia="fi-FI"/>
        </w:rPr>
        <w:drawing>
          <wp:inline distT="0" distB="0" distL="0" distR="0" wp14:anchorId="4E0B217B" wp14:editId="5714957E">
            <wp:extent cx="2993562" cy="1683915"/>
            <wp:effectExtent l="7302" t="0" r="4763" b="4762"/>
            <wp:docPr id="41" name="Pilt 41" descr="Pilt, millel on kujutatud tul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lt 41" descr="Pilt, millel on kujutatud tuli&#10;&#10;Kirjeldus on genereeritud automaatsel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93562" cy="1683915"/>
                    </a:xfrm>
                    <a:prstGeom prst="rect">
                      <a:avLst/>
                    </a:prstGeom>
                  </pic:spPr>
                </pic:pic>
              </a:graphicData>
            </a:graphic>
          </wp:inline>
        </w:drawing>
      </w:r>
      <w:r w:rsidRPr="00C947EE">
        <w:t xml:space="preserve">  </w:t>
      </w:r>
      <w:r w:rsidRPr="00C947EE">
        <w:rPr>
          <w:noProof/>
          <w:lang w:val="fi-FI" w:eastAsia="fi-FI"/>
        </w:rPr>
        <w:drawing>
          <wp:inline distT="0" distB="0" distL="0" distR="0" wp14:anchorId="483F6356" wp14:editId="2515F5C3">
            <wp:extent cx="2990710" cy="1682313"/>
            <wp:effectExtent l="6350" t="0" r="6985" b="6985"/>
            <wp:docPr id="38" name="Pilt 38" descr="Pilt, millel on kujutatud lum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lt 38" descr="Pilt, millel on kujutatud lumi&#10;&#10;Kirjeldus on genereeritud automaatselt"/>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992195" cy="1683148"/>
                    </a:xfrm>
                    <a:prstGeom prst="rect">
                      <a:avLst/>
                    </a:prstGeom>
                  </pic:spPr>
                </pic:pic>
              </a:graphicData>
            </a:graphic>
          </wp:inline>
        </w:drawing>
      </w:r>
    </w:p>
    <w:p w14:paraId="7F20F609" w14:textId="3EE33D50" w:rsidR="00D10E4F" w:rsidRPr="00C947EE" w:rsidRDefault="00D10E4F" w:rsidP="00F20882">
      <w:pPr>
        <w:rPr>
          <w:sz w:val="22"/>
          <w:szCs w:val="22"/>
        </w:rPr>
      </w:pPr>
      <w:r w:rsidRPr="00C947EE">
        <w:rPr>
          <w:b/>
          <w:bCs/>
          <w:sz w:val="22"/>
          <w:szCs w:val="22"/>
        </w:rPr>
        <w:t>Vasakul:</w:t>
      </w:r>
      <w:r w:rsidRPr="00C947EE">
        <w:rPr>
          <w:sz w:val="22"/>
          <w:szCs w:val="22"/>
        </w:rPr>
        <w:t xml:space="preserve"> Vaade </w:t>
      </w:r>
      <w:r w:rsidR="005F03E7" w:rsidRPr="00C947EE">
        <w:rPr>
          <w:sz w:val="22"/>
          <w:szCs w:val="22"/>
        </w:rPr>
        <w:t>keskväljaku I etapi territooriumil paiknevatele taimekonteineritele</w:t>
      </w:r>
    </w:p>
    <w:p w14:paraId="2E8BB154" w14:textId="5A221144" w:rsidR="00D10E4F" w:rsidRPr="00C947EE" w:rsidRDefault="005F03E7" w:rsidP="00F20882">
      <w:pPr>
        <w:rPr>
          <w:sz w:val="22"/>
          <w:szCs w:val="22"/>
        </w:rPr>
      </w:pPr>
      <w:r w:rsidRPr="00C947EE">
        <w:rPr>
          <w:b/>
          <w:bCs/>
          <w:sz w:val="22"/>
          <w:szCs w:val="22"/>
        </w:rPr>
        <w:t>Keskel</w:t>
      </w:r>
      <w:r w:rsidR="00D10E4F" w:rsidRPr="00C947EE">
        <w:rPr>
          <w:b/>
          <w:bCs/>
          <w:sz w:val="22"/>
          <w:szCs w:val="22"/>
        </w:rPr>
        <w:t>:</w:t>
      </w:r>
      <w:r w:rsidR="00D10E4F" w:rsidRPr="00C947EE">
        <w:rPr>
          <w:sz w:val="22"/>
          <w:szCs w:val="22"/>
        </w:rPr>
        <w:t xml:space="preserve"> Vaade </w:t>
      </w:r>
      <w:r w:rsidRPr="00C947EE">
        <w:rPr>
          <w:sz w:val="22"/>
          <w:szCs w:val="22"/>
        </w:rPr>
        <w:t>keskväljaku I etapi territooriumil paiknevatele mastvalgustitele</w:t>
      </w:r>
      <w:r w:rsidR="00957A9A" w:rsidRPr="00C947EE">
        <w:rPr>
          <w:sz w:val="22"/>
          <w:szCs w:val="22"/>
        </w:rPr>
        <w:t xml:space="preserve"> Arne</w:t>
      </w:r>
    </w:p>
    <w:p w14:paraId="749BE16A" w14:textId="002D3B5C" w:rsidR="005F03E7" w:rsidRDefault="005F03E7" w:rsidP="00F20882">
      <w:pPr>
        <w:rPr>
          <w:sz w:val="22"/>
          <w:szCs w:val="22"/>
        </w:rPr>
      </w:pPr>
      <w:r w:rsidRPr="00C947EE">
        <w:rPr>
          <w:b/>
          <w:bCs/>
          <w:sz w:val="23"/>
          <w:szCs w:val="23"/>
        </w:rPr>
        <w:t>Paremal:</w:t>
      </w:r>
      <w:r w:rsidRPr="00C947EE">
        <w:rPr>
          <w:sz w:val="23"/>
          <w:szCs w:val="23"/>
        </w:rPr>
        <w:t xml:space="preserve"> Vaade </w:t>
      </w:r>
      <w:r w:rsidRPr="00C947EE">
        <w:rPr>
          <w:sz w:val="22"/>
          <w:szCs w:val="22"/>
        </w:rPr>
        <w:t>keskväljaku I etapi territooriumil paiknevale prügikastile</w:t>
      </w:r>
    </w:p>
    <w:p w14:paraId="60A8BC10" w14:textId="11BAB15B" w:rsidR="006A4378" w:rsidRPr="009315AD" w:rsidRDefault="006C0FF5" w:rsidP="009315AD">
      <w:pPr>
        <w:spacing w:line="276" w:lineRule="auto"/>
      </w:pPr>
      <w:r w:rsidRPr="009315AD">
        <w:lastRenderedPageBreak/>
        <w:t xml:space="preserve">Maa-alal esineb olemasolevaid tehnovõrke, mis on näidatud olemasoleva olukorra joonisel. </w:t>
      </w:r>
    </w:p>
    <w:p w14:paraId="4232BBBD" w14:textId="4936E30C" w:rsidR="006C0FF5" w:rsidRPr="009315AD" w:rsidRDefault="006C0FF5" w:rsidP="009315AD">
      <w:pPr>
        <w:spacing w:line="276" w:lineRule="auto"/>
      </w:pPr>
      <w:r w:rsidRPr="009315AD">
        <w:t xml:space="preserve">Maa-ala läbivad olemasolevad side- ning elektriliinid, millest osa </w:t>
      </w:r>
      <w:r w:rsidR="00A17A27" w:rsidRPr="009315AD">
        <w:t>annab toite ümbritsevatele erakinnistutele.</w:t>
      </w:r>
    </w:p>
    <w:p w14:paraId="59B123F1" w14:textId="75371B04" w:rsidR="009315AD" w:rsidRPr="009315AD" w:rsidRDefault="00500D89" w:rsidP="009315AD">
      <w:pPr>
        <w:spacing w:line="276" w:lineRule="auto"/>
      </w:pPr>
      <w:r>
        <w:t>Projektalal</w:t>
      </w:r>
      <w:r w:rsidR="009315AD" w:rsidRPr="009315AD">
        <w:t xml:space="preserve"> paiknevad ka erinevatel aegadel ehitatud </w:t>
      </w:r>
      <w:r w:rsidR="009315AD" w:rsidRPr="009315AD">
        <w:t>soojustorustikud DN200/355</w:t>
      </w:r>
      <w:r>
        <w:t xml:space="preserve">, </w:t>
      </w:r>
      <w:r w:rsidR="009315AD" w:rsidRPr="009315AD">
        <w:t>DN100/225</w:t>
      </w:r>
      <w:r>
        <w:t xml:space="preserve">, </w:t>
      </w:r>
      <w:r w:rsidR="009315AD" w:rsidRPr="009315AD">
        <w:t>DN50/140</w:t>
      </w:r>
      <w:r>
        <w:t xml:space="preserve"> ja</w:t>
      </w:r>
      <w:r w:rsidR="009315AD" w:rsidRPr="009315AD">
        <w:t xml:space="preserve"> DN40/125</w:t>
      </w:r>
      <w:r w:rsidR="009315AD" w:rsidRPr="009315AD">
        <w:t>.</w:t>
      </w:r>
    </w:p>
    <w:p w14:paraId="0561B321" w14:textId="1F7A619F" w:rsidR="006C0FF5" w:rsidRDefault="006C0FF5" w:rsidP="00F20882">
      <w:pPr>
        <w:rPr>
          <w:sz w:val="23"/>
          <w:szCs w:val="23"/>
        </w:rPr>
      </w:pPr>
    </w:p>
    <w:p w14:paraId="34FFC297" w14:textId="77777777" w:rsidR="006C0FF5" w:rsidRPr="00C947EE" w:rsidRDefault="006C0FF5" w:rsidP="00F20882">
      <w:pPr>
        <w:rPr>
          <w:sz w:val="23"/>
          <w:szCs w:val="23"/>
        </w:rPr>
      </w:pPr>
    </w:p>
    <w:p w14:paraId="401EB94F" w14:textId="5C807036" w:rsidR="00974724" w:rsidRPr="00C947EE" w:rsidRDefault="00974724" w:rsidP="00B06E54">
      <w:pPr>
        <w:pStyle w:val="Pealkiri1"/>
        <w:numPr>
          <w:ilvl w:val="1"/>
          <w:numId w:val="9"/>
        </w:numPr>
        <w:spacing w:line="276" w:lineRule="auto"/>
        <w:ind w:left="567" w:hanging="567"/>
      </w:pPr>
      <w:bookmarkStart w:id="30" w:name="_Toc483989034"/>
      <w:bookmarkStart w:id="31" w:name="_Toc78201698"/>
      <w:r w:rsidRPr="00C947EE">
        <w:rPr>
          <w:szCs w:val="28"/>
        </w:rPr>
        <w:t>Projektala</w:t>
      </w:r>
      <w:r w:rsidRPr="00C947EE">
        <w:t xml:space="preserve"> </w:t>
      </w:r>
      <w:bookmarkEnd w:id="30"/>
      <w:r w:rsidR="00781F70" w:rsidRPr="00C947EE">
        <w:t>linnaruumi ning liikumissuundade analüüs</w:t>
      </w:r>
      <w:bookmarkEnd w:id="31"/>
    </w:p>
    <w:p w14:paraId="44285B4B" w14:textId="77777777" w:rsidR="00957A9A" w:rsidRPr="00C947EE" w:rsidRDefault="00974724" w:rsidP="00A91748">
      <w:pPr>
        <w:spacing w:line="276" w:lineRule="auto"/>
      </w:pPr>
      <w:r w:rsidRPr="00C947EE">
        <w:t xml:space="preserve">Käesoleva projektiga haaratud ala moodustab </w:t>
      </w:r>
      <w:r w:rsidR="00781F70" w:rsidRPr="00C947EE">
        <w:t xml:space="preserve">keskväljaku I etapi loogilise jätku. </w:t>
      </w:r>
      <w:r w:rsidR="00957A9A" w:rsidRPr="00C947EE">
        <w:t xml:space="preserve">Kui olemasolev keskväljaku osa on avalikus kasutuses/avalikke teenuseid pakkuvate hoonetega ümbritsetud, siis käesoleva projektiga haaratud ala ümbritsevad peamiselt erakinnistud ning ümbritsev miljöö on seetõttu vaiksem, privaatsem. </w:t>
      </w:r>
    </w:p>
    <w:p w14:paraId="75B7E4B6" w14:textId="5B431659" w:rsidR="00974724" w:rsidRPr="00C947EE" w:rsidRDefault="00781F70" w:rsidP="00A91748">
      <w:pPr>
        <w:spacing w:line="276" w:lineRule="auto"/>
      </w:pPr>
      <w:r w:rsidRPr="00C947EE">
        <w:t xml:space="preserve">Projektala paikneb Rapla Kesklinna Kooli vahetus läheduses ning jääb seega nimetatud kooli ja keskväljaku põhilisele ühendusteele. Projektalast kirdes, Tallinna maantee ääres paikneb bussipeatus, mis on kooli suundujate/koolist tulijate oluline sihtpunkt. </w:t>
      </w:r>
    </w:p>
    <w:p w14:paraId="37BD46D3" w14:textId="6147779C" w:rsidR="00957A9A" w:rsidRDefault="00957A9A" w:rsidP="00A91748">
      <w:pPr>
        <w:spacing w:line="276" w:lineRule="auto"/>
      </w:pPr>
    </w:p>
    <w:p w14:paraId="0DC48AB8" w14:textId="0DF9D863" w:rsidR="009315AD" w:rsidRDefault="009315AD" w:rsidP="00A91748">
      <w:pPr>
        <w:spacing w:line="276" w:lineRule="auto"/>
      </w:pPr>
    </w:p>
    <w:p w14:paraId="44EF12D3" w14:textId="77777777" w:rsidR="009315AD" w:rsidRDefault="009315AD" w:rsidP="00A91748">
      <w:pPr>
        <w:spacing w:line="276" w:lineRule="auto"/>
      </w:pPr>
    </w:p>
    <w:p w14:paraId="6691E479" w14:textId="39D8BEA7" w:rsidR="00D51A72" w:rsidRDefault="00D51A72" w:rsidP="00D51A72">
      <w:pPr>
        <w:pStyle w:val="Pealkiri2"/>
        <w:numPr>
          <w:ilvl w:val="0"/>
          <w:numId w:val="9"/>
        </w:numPr>
        <w:spacing w:line="276" w:lineRule="auto"/>
        <w:ind w:left="284" w:hanging="284"/>
      </w:pPr>
      <w:bookmarkStart w:id="32" w:name="_Toc78201699"/>
      <w:r>
        <w:t>ÜLDANDMED PROJEKTEERITUD LAHENDUSE KOHTA</w:t>
      </w:r>
      <w:bookmarkEnd w:id="32"/>
    </w:p>
    <w:p w14:paraId="4B16EC80" w14:textId="437D78BF" w:rsidR="00D51A72" w:rsidRDefault="00D51A72" w:rsidP="00D51A72">
      <w:r>
        <w:t xml:space="preserve">Käesoleva ehitusprojektiga on projekteeritud: </w:t>
      </w:r>
    </w:p>
    <w:p w14:paraId="3F8E1C64" w14:textId="565F75EC" w:rsidR="00D51A72" w:rsidRDefault="00D51A72" w:rsidP="00D51A72">
      <w:r>
        <w:t xml:space="preserve">Kivisillutisega platsid: </w:t>
      </w:r>
    </w:p>
    <w:p w14:paraId="273BB880" w14:textId="0DB60195" w:rsidR="00D51A72" w:rsidRDefault="00D51A72" w:rsidP="00D51A72">
      <w:r>
        <w:t xml:space="preserve">Betoonplaatidega sillutis          </w:t>
      </w:r>
      <w:r w:rsidR="00692BB2">
        <w:t>971</w:t>
      </w:r>
      <w:r>
        <w:t xml:space="preserve"> m</w:t>
      </w:r>
      <w:r w:rsidRPr="00BC084E">
        <w:rPr>
          <w:vertAlign w:val="superscript"/>
        </w:rPr>
        <w:t>2</w:t>
      </w:r>
    </w:p>
    <w:p w14:paraId="36EFFD2A" w14:textId="2B7967D4" w:rsidR="00D51A72" w:rsidRDefault="00D51A72" w:rsidP="00D51A72">
      <w:r>
        <w:t xml:space="preserve">Klinkertellisest sillutis             </w:t>
      </w:r>
      <w:r w:rsidR="00692BB2">
        <w:t>970</w:t>
      </w:r>
      <w:r>
        <w:t xml:space="preserve"> m</w:t>
      </w:r>
      <w:r w:rsidR="00BC084E" w:rsidRPr="00BC084E">
        <w:rPr>
          <w:vertAlign w:val="superscript"/>
        </w:rPr>
        <w:t>2</w:t>
      </w:r>
    </w:p>
    <w:p w14:paraId="4BA6E37B" w14:textId="64483198" w:rsidR="00D51A72" w:rsidRDefault="00BC084E" w:rsidP="00D51A72">
      <w:r>
        <w:t>Asfaltkatendiga p</w:t>
      </w:r>
      <w:r w:rsidR="00D51A72">
        <w:t xml:space="preserve">arkla             </w:t>
      </w:r>
      <w:r w:rsidR="00A4727A">
        <w:t>255</w:t>
      </w:r>
      <w:r w:rsidR="00D51A72">
        <w:t xml:space="preserve"> m</w:t>
      </w:r>
      <w:r w:rsidRPr="00BC084E">
        <w:rPr>
          <w:vertAlign w:val="superscript"/>
        </w:rPr>
        <w:t>2</w:t>
      </w:r>
    </w:p>
    <w:p w14:paraId="0DBEE19C" w14:textId="002E3E29" w:rsidR="00D51A72" w:rsidRDefault="00D51A72" w:rsidP="00D51A72">
      <w:r>
        <w:t xml:space="preserve">Asfaltkatendiga sõidutee         </w:t>
      </w:r>
      <w:r w:rsidR="00A4727A">
        <w:t>1034</w:t>
      </w:r>
      <w:r>
        <w:t xml:space="preserve"> m</w:t>
      </w:r>
      <w:r w:rsidR="00BC084E" w:rsidRPr="00BC084E">
        <w:rPr>
          <w:vertAlign w:val="superscript"/>
        </w:rPr>
        <w:t>2</w:t>
      </w:r>
    </w:p>
    <w:p w14:paraId="24F4D664" w14:textId="223B91CE" w:rsidR="00D51A72" w:rsidRDefault="00D51A72" w:rsidP="00D51A72">
      <w:r>
        <w:t xml:space="preserve">Mänguväljak                            </w:t>
      </w:r>
      <w:r w:rsidR="00A4727A">
        <w:t>278</w:t>
      </w:r>
      <w:r>
        <w:t xml:space="preserve"> m</w:t>
      </w:r>
      <w:r w:rsidR="00BC084E" w:rsidRPr="00BC084E">
        <w:rPr>
          <w:vertAlign w:val="superscript"/>
        </w:rPr>
        <w:t>2</w:t>
      </w:r>
      <w:r>
        <w:t>.</w:t>
      </w:r>
    </w:p>
    <w:p w14:paraId="330217B2" w14:textId="2F682653" w:rsidR="00D51A72" w:rsidRDefault="00D51A72" w:rsidP="00D51A72">
      <w:r>
        <w:t>Täpsemad rajatiste mahud on toodud ehitustööde ja materjalide mahtude tabelis (</w:t>
      </w:r>
      <w:r w:rsidR="00BC084E">
        <w:t xml:space="preserve">eraldiseisev fail </w:t>
      </w:r>
      <w:r w:rsidR="00BC084E" w:rsidRPr="00C947EE">
        <w:t>2021015_PP_</w:t>
      </w:r>
      <w:r w:rsidR="00B41002" w:rsidRPr="00C947EE">
        <w:t xml:space="preserve"> </w:t>
      </w:r>
      <w:r w:rsidR="00BC084E" w:rsidRPr="00C947EE">
        <w:t>AA-8-01_</w:t>
      </w:r>
      <w:r w:rsidR="00B41002" w:rsidRPr="00B41002">
        <w:t xml:space="preserve"> </w:t>
      </w:r>
      <w:r w:rsidR="00B41002">
        <w:t>v02_</w:t>
      </w:r>
      <w:r w:rsidR="00BC084E" w:rsidRPr="00C947EE">
        <w:t>Ehitus-mahtude-tabel</w:t>
      </w:r>
      <w:r w:rsidR="00BC084E">
        <w:t xml:space="preserve">). </w:t>
      </w:r>
    </w:p>
    <w:p w14:paraId="49084A78" w14:textId="3BA783FE" w:rsidR="00BC084E" w:rsidRDefault="00BC084E" w:rsidP="00D51A72">
      <w:r>
        <w:t>Maa-alale projekteeritud väikevormide loetelu on toodud väikevormide spetsifikatsioonis (eraldi fail 2021015_PP</w:t>
      </w:r>
      <w:r w:rsidR="00A4727A">
        <w:t>_</w:t>
      </w:r>
      <w:r w:rsidR="00B41002">
        <w:t xml:space="preserve"> </w:t>
      </w:r>
      <w:r>
        <w:t>AA-8-02_</w:t>
      </w:r>
      <w:r w:rsidR="00B41002" w:rsidRPr="00B41002">
        <w:t xml:space="preserve"> </w:t>
      </w:r>
      <w:r w:rsidR="00B41002">
        <w:t>v02_</w:t>
      </w:r>
      <w:r>
        <w:t>V</w:t>
      </w:r>
      <w:r w:rsidR="00B41002">
        <w:t>a</w:t>
      </w:r>
      <w:r>
        <w:t xml:space="preserve">ikevormide-spetsifikatsioon). </w:t>
      </w:r>
    </w:p>
    <w:p w14:paraId="2DFC9A33" w14:textId="483ADFE8" w:rsidR="00D51A72" w:rsidRDefault="00D51A72" w:rsidP="00D51A72"/>
    <w:p w14:paraId="15ACA9D1" w14:textId="0D9EE9CF" w:rsidR="00C21E36" w:rsidRDefault="00C21E36" w:rsidP="00D51A72"/>
    <w:p w14:paraId="247C5DD4" w14:textId="614439D9" w:rsidR="009315AD" w:rsidRDefault="009315AD" w:rsidP="00D51A72"/>
    <w:p w14:paraId="116C2090" w14:textId="77777777" w:rsidR="009315AD" w:rsidRDefault="009315AD" w:rsidP="00D51A72"/>
    <w:p w14:paraId="3E9E1B81" w14:textId="04C84637" w:rsidR="00974724" w:rsidRPr="00C947EE" w:rsidRDefault="00D422DF" w:rsidP="00234135">
      <w:pPr>
        <w:pStyle w:val="Pealkiri2"/>
        <w:numPr>
          <w:ilvl w:val="0"/>
          <w:numId w:val="9"/>
        </w:numPr>
        <w:spacing w:line="276" w:lineRule="auto"/>
        <w:ind w:left="284" w:hanging="284"/>
      </w:pPr>
      <w:bookmarkStart w:id="33" w:name="_Toc78201700"/>
      <w:r>
        <w:t>KUJUNDUSE KONTSEPTSIOON</w:t>
      </w:r>
      <w:bookmarkEnd w:id="33"/>
    </w:p>
    <w:p w14:paraId="0AB72865" w14:textId="7352D51B" w:rsidR="00974724" w:rsidRPr="00C947EE" w:rsidRDefault="00781F70" w:rsidP="00A91748">
      <w:pPr>
        <w:spacing w:line="276" w:lineRule="auto"/>
      </w:pPr>
      <w:r w:rsidRPr="00C947EE">
        <w:t xml:space="preserve">Projektala kujunduslikud lähtepunktid dikteerib olulisel määral juba välja ehitatud keskväljaku I etapp, selle kindlajooneline materjali- ja vormikasutus ning värvusskaala. </w:t>
      </w:r>
    </w:p>
    <w:p w14:paraId="4BC65F73" w14:textId="6305AE75" w:rsidR="00957A9A" w:rsidRPr="00C947EE" w:rsidRDefault="00957A9A" w:rsidP="00A91748">
      <w:pPr>
        <w:spacing w:line="276" w:lineRule="auto"/>
      </w:pPr>
      <w:r w:rsidRPr="00C947EE">
        <w:t xml:space="preserve">Seoses maa-ala paiknemisega peamiselt erakinnistute vahel ning puhke- ja transiitotstarbele lisanduva turufunktsiooni tõttu on kavandatud idast läände ning ühtlasi olemasolevast keskväljaku osast eemale suurenev haljastuse maht. </w:t>
      </w:r>
    </w:p>
    <w:p w14:paraId="6C02ABD2" w14:textId="4C524D34" w:rsidR="00957A9A" w:rsidRPr="00C947EE" w:rsidRDefault="00957A9A" w:rsidP="00A91748">
      <w:pPr>
        <w:spacing w:line="276" w:lineRule="auto"/>
      </w:pPr>
      <w:r w:rsidRPr="00C947EE">
        <w:lastRenderedPageBreak/>
        <w:t>Projektala peamine maht on ette nähtud keskväljaku I osale analoogselt erilahendusega betoonkivikatendiga, mida läbib lindina peamist liikumisteed</w:t>
      </w:r>
      <w:r w:rsidR="004C72B4" w:rsidRPr="00C947EE">
        <w:t xml:space="preserve"> markeeriv 3 m laiune Aseri punastest klinkertellistest katendiga jalgtee. </w:t>
      </w:r>
    </w:p>
    <w:p w14:paraId="0C68A2E7" w14:textId="0E119976" w:rsidR="004C72B4" w:rsidRPr="00C947EE" w:rsidRDefault="004C72B4" w:rsidP="00A91748">
      <w:pPr>
        <w:spacing w:line="276" w:lineRule="auto"/>
      </w:pPr>
      <w:r w:rsidRPr="00C947EE">
        <w:t xml:space="preserve">Müügipaviljonid on ette nähtud osaliselt laudise ning osaliselt betoonseinaga. Betoonist seinaosad on lõuendiks Rapla maastikke ning loodusväärtusi kujutavatele seinamaalingutele. </w:t>
      </w:r>
    </w:p>
    <w:p w14:paraId="5438FF49" w14:textId="39D2DEDF" w:rsidR="004C72B4" w:rsidRPr="00C947EE" w:rsidRDefault="004C72B4" w:rsidP="00A91748">
      <w:pPr>
        <w:spacing w:line="276" w:lineRule="auto"/>
      </w:pPr>
      <w:r w:rsidRPr="00C947EE">
        <w:t xml:space="preserve">Ehitiste välisviimistluses kasutatav laudis on samuti ette nähtud tooma käesolevale projektalale rohkem looduslikkust, soojust, kodusust. </w:t>
      </w:r>
    </w:p>
    <w:p w14:paraId="2F956C7B" w14:textId="39CA000F" w:rsidR="00AA04D2" w:rsidRDefault="00AA04D2" w:rsidP="00974724">
      <w:pPr>
        <w:spacing w:line="276" w:lineRule="auto"/>
      </w:pPr>
    </w:p>
    <w:p w14:paraId="1571158B" w14:textId="1AB1E0EA" w:rsidR="00C21E36" w:rsidRDefault="00C21E36" w:rsidP="00974724">
      <w:pPr>
        <w:spacing w:line="276" w:lineRule="auto"/>
      </w:pPr>
    </w:p>
    <w:p w14:paraId="6BDCA2F7" w14:textId="77777777" w:rsidR="009315AD" w:rsidRPr="00C947EE" w:rsidRDefault="009315AD" w:rsidP="00974724">
      <w:pPr>
        <w:spacing w:line="276" w:lineRule="auto"/>
      </w:pPr>
    </w:p>
    <w:p w14:paraId="126F7098" w14:textId="0B8775E2" w:rsidR="00974724" w:rsidRPr="00C947EE" w:rsidRDefault="00EF0E69" w:rsidP="00EF0E69">
      <w:pPr>
        <w:pStyle w:val="Pealkiri2"/>
        <w:numPr>
          <w:ilvl w:val="0"/>
          <w:numId w:val="9"/>
        </w:numPr>
        <w:spacing w:line="276" w:lineRule="auto"/>
        <w:ind w:left="284" w:hanging="284"/>
        <w:rPr>
          <w:szCs w:val="28"/>
        </w:rPr>
      </w:pPr>
      <w:bookmarkStart w:id="34" w:name="_Toc78201701"/>
      <w:r>
        <w:t>ASENDIPLAANI OSA</w:t>
      </w:r>
      <w:bookmarkEnd w:id="34"/>
    </w:p>
    <w:p w14:paraId="108D333B" w14:textId="1F1DF0DA" w:rsidR="004C72B4" w:rsidRPr="00C947EE" w:rsidRDefault="004C72B4" w:rsidP="00974F63">
      <w:pPr>
        <w:spacing w:line="276" w:lineRule="auto"/>
      </w:pPr>
      <w:r w:rsidRPr="00C947EE">
        <w:t xml:space="preserve">Käesolev projektala jaguneb asendiplaaniliselt tinglikult kolmeks tsooniks: 1) keskväljaku I etapiga piirnev nn müügipaviljonide ala – üleminek keskväljaku I etapilt ning kõrgemalt ja avalikkusele suunatud funktsiooniga alalt turuplatsile, 2) projektala lõuna- ja edelaosas asuv </w:t>
      </w:r>
      <w:r w:rsidR="008A5885" w:rsidRPr="00C947EE">
        <w:t>sõidutee koos parkimisalaga (ühtlasi kasutatav ka autost-müügikohtadena) ning 3) projektala põhja- ja loodeossa kavandatud mängu- ja puhkeala (laiaulatuslikuma laada või rohkem müügikohti vajava ürituse korral kasutatav ka lisa-turuplatsina).</w:t>
      </w:r>
    </w:p>
    <w:p w14:paraId="5AAD8E98" w14:textId="76D2F13F" w:rsidR="008A5885" w:rsidRPr="00C947EE" w:rsidRDefault="008A5885" w:rsidP="00974F63">
      <w:pPr>
        <w:spacing w:line="276" w:lineRule="auto"/>
      </w:pPr>
      <w:r w:rsidRPr="00C947EE">
        <w:t xml:space="preserve">Projektalale on kavandatud mänguväljak, rohkelt istumiskohti ja erinevaid müügipaviljone, nn jõulupuude maa-ala ning maa-alad, kuhu paigaldada vajadusel Rapla kuulsuste auks püstitatavaid skulptuure vms. </w:t>
      </w:r>
    </w:p>
    <w:p w14:paraId="157DF879" w14:textId="257028A5" w:rsidR="00617BFB" w:rsidRPr="00C947EE" w:rsidRDefault="00617BFB" w:rsidP="00974F63">
      <w:pPr>
        <w:spacing w:line="276" w:lineRule="auto"/>
      </w:pPr>
    </w:p>
    <w:p w14:paraId="5AD3F80A" w14:textId="5632BE88" w:rsidR="00617BFB" w:rsidRPr="00C947EE" w:rsidRDefault="00617BFB" w:rsidP="00617BFB">
      <w:pPr>
        <w:spacing w:line="276" w:lineRule="auto"/>
      </w:pPr>
      <w:r w:rsidRPr="00C947EE">
        <w:t>Perspektiivsete skulptuuride ala on paigutatud kohale, kuhu avanevad vaated istumiskohtadest ning kohviku juurest. Skulptuuride ala läbivaks ideeks on skulptuuride paigutumine haljakutele ja võib-olla ka katendile (olenevalt kujuri nägemusest) nii, et nad mõjuks pargikülastajana, näiteks jalutajatena. Olenevalt konkreetse taiese kujust tuleb kujuril muidugi asukohta täpsustada. Et taies ka kaugemalt nähtav oleks, peaks selle kõrgus olema vähemalt meeter.</w:t>
      </w:r>
    </w:p>
    <w:p w14:paraId="768B4F84" w14:textId="77777777" w:rsidR="008A5885" w:rsidRPr="00C947EE" w:rsidRDefault="008A5885" w:rsidP="00974F63">
      <w:pPr>
        <w:spacing w:line="276" w:lineRule="auto"/>
      </w:pPr>
    </w:p>
    <w:p w14:paraId="670A2C48" w14:textId="629AA463" w:rsidR="00974724" w:rsidRPr="00C947EE" w:rsidRDefault="007B05AE" w:rsidP="00974F63">
      <w:pPr>
        <w:spacing w:line="276" w:lineRule="auto"/>
      </w:pPr>
      <w:r w:rsidRPr="00C947EE">
        <w:t xml:space="preserve">Projekteeritud lahenduse asendiplaaniline lahendus on toodud joonisel </w:t>
      </w:r>
      <w:r w:rsidR="006A4378" w:rsidRPr="00C947EE">
        <w:t>AS-4-02</w:t>
      </w:r>
      <w:r w:rsidRPr="00C947EE">
        <w:t>.</w:t>
      </w:r>
    </w:p>
    <w:p w14:paraId="77DBAECC" w14:textId="480A6FAA" w:rsidR="00C21E36" w:rsidRDefault="00C21E36" w:rsidP="00974724">
      <w:pPr>
        <w:spacing w:line="276" w:lineRule="auto"/>
      </w:pPr>
    </w:p>
    <w:p w14:paraId="536A96C9" w14:textId="002E34C9" w:rsidR="009315AD" w:rsidRDefault="009315AD" w:rsidP="009315AD">
      <w:pPr>
        <w:tabs>
          <w:tab w:val="left" w:pos="1185"/>
        </w:tabs>
        <w:spacing w:line="276" w:lineRule="auto"/>
      </w:pPr>
      <w:r>
        <w:tab/>
      </w:r>
    </w:p>
    <w:p w14:paraId="07ABB2FA" w14:textId="77777777" w:rsidR="009315AD" w:rsidRDefault="009315AD" w:rsidP="009315AD">
      <w:pPr>
        <w:tabs>
          <w:tab w:val="left" w:pos="1185"/>
        </w:tabs>
        <w:spacing w:line="276" w:lineRule="auto"/>
      </w:pPr>
    </w:p>
    <w:p w14:paraId="0B14B019" w14:textId="2CF9DCAF" w:rsidR="009A7278" w:rsidRDefault="009A7278" w:rsidP="009A7278">
      <w:pPr>
        <w:pStyle w:val="Pealkiri2"/>
        <w:numPr>
          <w:ilvl w:val="0"/>
          <w:numId w:val="9"/>
        </w:numPr>
        <w:spacing w:line="276" w:lineRule="auto"/>
        <w:ind w:left="284" w:hanging="284"/>
      </w:pPr>
      <w:bookmarkStart w:id="35" w:name="_Toc78201702"/>
      <w:r>
        <w:t>ARHITEKTUURI JA MAASTIKUARHITEKTUURI OSA</w:t>
      </w:r>
      <w:bookmarkEnd w:id="35"/>
    </w:p>
    <w:p w14:paraId="0893E2F2" w14:textId="50D265F7" w:rsidR="00694623" w:rsidRDefault="00EF3655" w:rsidP="00EF3655">
      <w:pPr>
        <w:pStyle w:val="Pealkiri1"/>
        <w:numPr>
          <w:ilvl w:val="1"/>
          <w:numId w:val="9"/>
        </w:numPr>
        <w:spacing w:line="276" w:lineRule="auto"/>
        <w:ind w:left="567" w:hanging="567"/>
        <w:rPr>
          <w:szCs w:val="28"/>
        </w:rPr>
      </w:pPr>
      <w:bookmarkStart w:id="36" w:name="_Toc78201703"/>
      <w:r w:rsidRPr="00EF3655">
        <w:rPr>
          <w:szCs w:val="28"/>
        </w:rPr>
        <w:t>Normdokumendid</w:t>
      </w:r>
      <w:bookmarkEnd w:id="36"/>
    </w:p>
    <w:p w14:paraId="329EA247" w14:textId="01D48CEC" w:rsidR="00EF3655" w:rsidRDefault="00EF3655" w:rsidP="00EF3655">
      <w:r>
        <w:t>Arhitektuuri- ja maastikuarhitektuuri osa koostamisel on lähtutud alltoodud juhendmaterjalidest, standarditest ja seadusandlikest aktidest:</w:t>
      </w:r>
    </w:p>
    <w:p w14:paraId="522EDF6C" w14:textId="77777777" w:rsidR="00EF3655" w:rsidRPr="00EF3655" w:rsidRDefault="00EF3655" w:rsidP="00EF3655"/>
    <w:p w14:paraId="0A31F1B2" w14:textId="77777777" w:rsidR="00694623" w:rsidRPr="00C947EE" w:rsidRDefault="00694623" w:rsidP="00694623">
      <w:pPr>
        <w:pStyle w:val="Loetelu"/>
        <w:spacing w:line="276" w:lineRule="auto"/>
        <w:jc w:val="both"/>
      </w:pPr>
      <w:r w:rsidRPr="00C947EE">
        <w:lastRenderedPageBreak/>
        <w:t>EVS-EN 1177:2018 “Lööke nõrgendav mänguväljaku aluspinnakate. Katsemeetodid löögi nõrgendamise kindlaksmääramiseks”.</w:t>
      </w:r>
    </w:p>
    <w:p w14:paraId="3911DEE7" w14:textId="77777777" w:rsidR="00694623" w:rsidRPr="00C947EE" w:rsidRDefault="00694623" w:rsidP="00694623">
      <w:pPr>
        <w:pStyle w:val="Loetelu"/>
        <w:spacing w:line="276" w:lineRule="auto"/>
        <w:jc w:val="both"/>
      </w:pPr>
      <w:r w:rsidRPr="00C947EE">
        <w:t>EVS-EN 1176-1:2017 “Mänguväljaku seadmed ja aluspinnakate. Osa 1: Üldised ohutusnõuded ja katsemeetodid”</w:t>
      </w:r>
    </w:p>
    <w:p w14:paraId="7DA12852" w14:textId="7C8E9B77" w:rsidR="00694623" w:rsidRDefault="00694623" w:rsidP="00694623">
      <w:pPr>
        <w:pStyle w:val="Loetelu"/>
        <w:spacing w:line="276" w:lineRule="auto"/>
        <w:jc w:val="both"/>
      </w:pPr>
      <w:r w:rsidRPr="00C947EE">
        <w:t>EVS-EN 1176-2:2017 “Mänguväljaku seadmed ja aluspinnakate. Osa 2: Täiendavad spetsiaalsed ohutusnõuded ja katsemeetodid kiikede jaoks”.</w:t>
      </w:r>
    </w:p>
    <w:p w14:paraId="3FBAA613" w14:textId="77777777" w:rsidR="004B738A" w:rsidRPr="00C947EE" w:rsidRDefault="004B738A" w:rsidP="004B738A">
      <w:pPr>
        <w:pStyle w:val="Loetelu"/>
        <w:spacing w:line="276" w:lineRule="auto"/>
        <w:jc w:val="both"/>
      </w:pPr>
      <w:r w:rsidRPr="00C947EE">
        <w:t>EVS 939-1:2020 „Puittaimed haljastuses. Osa 1: Terminid ja määratlused“</w:t>
      </w:r>
    </w:p>
    <w:p w14:paraId="76820443" w14:textId="77777777" w:rsidR="004B738A" w:rsidRPr="00C947EE" w:rsidRDefault="004B738A" w:rsidP="004B738A">
      <w:pPr>
        <w:pStyle w:val="Loetelu"/>
        <w:spacing w:line="276" w:lineRule="auto"/>
        <w:jc w:val="both"/>
      </w:pPr>
      <w:r w:rsidRPr="00C947EE">
        <w:t>EVS 939-2:2020 „Puittaimed haljastuses. Osa 2: Ilupuude ja -põõsaste istikute kvaliteedinõuded“</w:t>
      </w:r>
    </w:p>
    <w:p w14:paraId="74EA649D" w14:textId="77777777" w:rsidR="004B738A" w:rsidRPr="00C947EE" w:rsidRDefault="004B738A" w:rsidP="004B738A">
      <w:pPr>
        <w:pStyle w:val="Loetelu"/>
        <w:spacing w:line="276" w:lineRule="auto"/>
        <w:jc w:val="both"/>
      </w:pPr>
      <w:r w:rsidRPr="00C947EE">
        <w:t>EVS 939-3:2020 „Puittaimed haljastuses. Osa 3: Ehitusaegne puude kaitse“</w:t>
      </w:r>
    </w:p>
    <w:p w14:paraId="05EF130E" w14:textId="4B1F3BE3" w:rsidR="004B738A" w:rsidRPr="00C947EE" w:rsidRDefault="004B738A" w:rsidP="004B738A">
      <w:pPr>
        <w:pStyle w:val="Loetelu"/>
        <w:spacing w:line="276" w:lineRule="auto"/>
        <w:jc w:val="both"/>
      </w:pPr>
      <w:r w:rsidRPr="00C947EE">
        <w:t>EVS 939-4:2020 „Puittaimed haljastuses. Osa 4: Puuhooldustööd“</w:t>
      </w:r>
    </w:p>
    <w:p w14:paraId="056A5870" w14:textId="77777777" w:rsidR="00694623" w:rsidRPr="00694623" w:rsidRDefault="00694623" w:rsidP="00694623">
      <w:pPr>
        <w:pStyle w:val="Loetelu"/>
        <w:spacing w:line="276" w:lineRule="auto"/>
      </w:pPr>
      <w:r w:rsidRPr="00694623">
        <w:t>Tallinna Linnavalitsuse määrus nr 13 „Tallinna haljastute hoolduse nõuded“</w:t>
      </w:r>
    </w:p>
    <w:p w14:paraId="402CA67E" w14:textId="77777777" w:rsidR="00694623" w:rsidRPr="00694623" w:rsidRDefault="00694623" w:rsidP="00694623">
      <w:pPr>
        <w:pStyle w:val="Loetelu"/>
        <w:spacing w:line="276" w:lineRule="auto"/>
      </w:pPr>
      <w:r w:rsidRPr="00694623">
        <w:t>Tallinna Linnavalitsuse määrus nr 112 „Avalikule alale puude istutamise kord“</w:t>
      </w:r>
    </w:p>
    <w:p w14:paraId="01DF1BB7" w14:textId="77777777" w:rsidR="004B738A" w:rsidRPr="004B738A" w:rsidRDefault="004B738A" w:rsidP="004B738A">
      <w:pPr>
        <w:pStyle w:val="Loetelu"/>
        <w:spacing w:line="276" w:lineRule="auto"/>
      </w:pPr>
      <w:r w:rsidRPr="004B738A">
        <w:t>MaaRYL2010</w:t>
      </w:r>
    </w:p>
    <w:p w14:paraId="472A2AA6" w14:textId="77777777" w:rsidR="00694623" w:rsidRPr="00694623" w:rsidRDefault="00694623" w:rsidP="00694623"/>
    <w:p w14:paraId="5272303F" w14:textId="44D88972" w:rsidR="00974724" w:rsidRPr="00C947EE" w:rsidRDefault="00974724" w:rsidP="00B06E54">
      <w:pPr>
        <w:pStyle w:val="Pealkiri1"/>
        <w:numPr>
          <w:ilvl w:val="1"/>
          <w:numId w:val="9"/>
        </w:numPr>
        <w:spacing w:line="276" w:lineRule="auto"/>
        <w:ind w:left="567" w:hanging="567"/>
        <w:rPr>
          <w:szCs w:val="28"/>
        </w:rPr>
      </w:pPr>
      <w:bookmarkStart w:id="37" w:name="_Toc483989038"/>
      <w:bookmarkStart w:id="38" w:name="_Toc78201704"/>
      <w:r w:rsidRPr="00C947EE">
        <w:rPr>
          <w:szCs w:val="28"/>
        </w:rPr>
        <w:t xml:space="preserve">Teedevõrk ja </w:t>
      </w:r>
      <w:r w:rsidR="006E622A" w:rsidRPr="00C947EE">
        <w:rPr>
          <w:szCs w:val="28"/>
        </w:rPr>
        <w:t>tee</w:t>
      </w:r>
      <w:r w:rsidRPr="00C947EE">
        <w:rPr>
          <w:szCs w:val="28"/>
        </w:rPr>
        <w:t>katendid</w:t>
      </w:r>
      <w:bookmarkEnd w:id="37"/>
      <w:bookmarkEnd w:id="38"/>
    </w:p>
    <w:p w14:paraId="55B46A79" w14:textId="77777777" w:rsidR="00617BFB" w:rsidRPr="00C947EE" w:rsidRDefault="007B05AE" w:rsidP="00A91748">
      <w:pPr>
        <w:spacing w:line="276" w:lineRule="auto"/>
      </w:pPr>
      <w:r w:rsidRPr="00C947EE">
        <w:t xml:space="preserve">Projektala </w:t>
      </w:r>
      <w:proofErr w:type="spellStart"/>
      <w:r w:rsidRPr="00C947EE">
        <w:t>teedevõrgu</w:t>
      </w:r>
      <w:proofErr w:type="spellEnd"/>
      <w:r w:rsidRPr="00C947EE">
        <w:t xml:space="preserve"> kavandamisel on lähtutud peamistest liikumissuundadest ning keskväljaku II etapi perspektiivsetest kasutusfunktsioonidest: ühelt poolt vajadusest tagada kiire ja sirgjooneline ühendustee Rapla Kesklinna Kooli ja Tallinna maantee vahel, teiselt poolt eesmärgist pakkuda nimetatud sirgjoonelisel liikumisteel puhkamise ja vaba aja veetmise võimalusi, samuti maa-ala kasutamist turuplatsina. </w:t>
      </w:r>
    </w:p>
    <w:p w14:paraId="61DE8E5E" w14:textId="72C69C26" w:rsidR="00617BFB" w:rsidRPr="00C947EE" w:rsidRDefault="00617BFB" w:rsidP="00A91748">
      <w:pPr>
        <w:spacing w:line="276" w:lineRule="auto"/>
      </w:pPr>
      <w:r w:rsidRPr="00C947EE">
        <w:t xml:space="preserve">Kavandatud asfaltkattega parkla asub projektala lääneosas. Parklas on </w:t>
      </w:r>
      <w:r w:rsidR="00694623">
        <w:t xml:space="preserve">12 </w:t>
      </w:r>
      <w:r w:rsidRPr="00C947EE">
        <w:t xml:space="preserve">kohta, neist </w:t>
      </w:r>
      <w:r w:rsidR="00694623">
        <w:t>1</w:t>
      </w:r>
      <w:r w:rsidRPr="00C947EE">
        <w:t xml:space="preserve"> invakoht. Parklasse on ette nähtud elektriautode laadimispunkt.</w:t>
      </w:r>
      <w:r w:rsidR="00CC6EA5" w:rsidRPr="00C947EE">
        <w:t xml:space="preserve"> Jalgrattaparklad on kavandatud kohviku lähedusse ning suurematele lastele mõeldud mänguväljaku juurde.</w:t>
      </w:r>
    </w:p>
    <w:p w14:paraId="01B1B8DB" w14:textId="18F14015" w:rsidR="00974724" w:rsidRPr="00C947EE" w:rsidRDefault="007B05AE" w:rsidP="00A91748">
      <w:pPr>
        <w:spacing w:line="276" w:lineRule="auto"/>
      </w:pPr>
      <w:r w:rsidRPr="00C947EE">
        <w:t xml:space="preserve">Teedevõrk ning parklad on kujundatud </w:t>
      </w:r>
      <w:proofErr w:type="spellStart"/>
      <w:r w:rsidRPr="00C947EE">
        <w:t>mitmeotstarbelisena</w:t>
      </w:r>
      <w:proofErr w:type="spellEnd"/>
      <w:r w:rsidRPr="00C947EE">
        <w:t xml:space="preserve">: parklad sobivad nii sõidukite peatamiseks kui ka võimalikuks kaupade müügiks sõiduautodest. </w:t>
      </w:r>
      <w:r w:rsidR="00D41953" w:rsidRPr="00C947EE">
        <w:t xml:space="preserve">Jalakäijate ala kavandamisel on silmas peetud, et lapsevankri, ratastooli või </w:t>
      </w:r>
      <w:proofErr w:type="spellStart"/>
      <w:r w:rsidR="00D41953" w:rsidRPr="00C947EE">
        <w:t>jalgattaga</w:t>
      </w:r>
      <w:proofErr w:type="spellEnd"/>
      <w:r w:rsidR="00D41953" w:rsidRPr="00C947EE">
        <w:t xml:space="preserve"> liikujal oleks kõikjale tagatud takistusteta ligipääs. Selleks on projektalal asetsev ligi meetrine kõrguste erinevus lahendatud nii trepi kui kaldteena.</w:t>
      </w:r>
    </w:p>
    <w:p w14:paraId="4DBCA2E4" w14:textId="43EA8DB1" w:rsidR="007B05AE" w:rsidRPr="00C947EE" w:rsidRDefault="007B05AE" w:rsidP="00A91748">
      <w:pPr>
        <w:spacing w:line="276" w:lineRule="auto"/>
      </w:pPr>
      <w:r w:rsidRPr="00C947EE">
        <w:t xml:space="preserve">Katendite projekteerimisel on eesmärgiks olnud projektala visuaalne sidumine keskväljaku I etapi maa-alaga, ent samas ka maa-ala sulandamine elamupiirkonna keskmesse. </w:t>
      </w:r>
    </w:p>
    <w:p w14:paraId="46E6CF35" w14:textId="5F980791" w:rsidR="007B05AE" w:rsidRPr="00C947EE" w:rsidRDefault="007B05AE" w:rsidP="006E622A">
      <w:pPr>
        <w:spacing w:line="276" w:lineRule="auto"/>
      </w:pPr>
      <w:r w:rsidRPr="00C947EE">
        <w:t>Sõiduteede ja parklate katendina on ette nähtud asfalt ning kõnniteed</w:t>
      </w:r>
      <w:r w:rsidR="009514B8">
        <w:t>e ja platside katendina erinevad</w:t>
      </w:r>
      <w:r w:rsidRPr="00C947EE">
        <w:t xml:space="preserve"> </w:t>
      </w:r>
      <w:r w:rsidR="008A5885" w:rsidRPr="00C947EE">
        <w:t>keskväljaku I etapiga haakuv</w:t>
      </w:r>
      <w:r w:rsidR="007932C7" w:rsidRPr="00C947EE">
        <w:t>ad</w:t>
      </w:r>
      <w:r w:rsidRPr="00C947EE">
        <w:t xml:space="preserve"> betoonkivid ning klinker</w:t>
      </w:r>
      <w:r w:rsidR="007932C7" w:rsidRPr="00C947EE">
        <w:t xml:space="preserve">tellistest </w:t>
      </w:r>
      <w:r w:rsidRPr="00C947EE">
        <w:t xml:space="preserve">sillutis. </w:t>
      </w:r>
      <w:r w:rsidR="006E622A" w:rsidRPr="00C947EE">
        <w:t xml:space="preserve">Klinkertellise-sillutis laotakse </w:t>
      </w:r>
      <w:r w:rsidR="006A4378" w:rsidRPr="00C947EE">
        <w:t>kalasabamustris (vt joonis MA-7-07)</w:t>
      </w:r>
      <w:r w:rsidR="006E622A" w:rsidRPr="00C947EE">
        <w:t xml:space="preserve">, </w:t>
      </w:r>
      <w:r w:rsidR="00275A99" w:rsidRPr="00C947EE">
        <w:t xml:space="preserve">väljaku esimese osaga analoogselt kasutatakse suuri betoonplaate, mille </w:t>
      </w:r>
      <w:proofErr w:type="spellStart"/>
      <w:r w:rsidR="00275A99" w:rsidRPr="00C947EE">
        <w:t>vuukides</w:t>
      </w:r>
      <w:r w:rsidR="006E622A" w:rsidRPr="00C947EE">
        <w:t>.</w:t>
      </w:r>
      <w:r w:rsidR="00275A99" w:rsidRPr="00C947EE">
        <w:t>on</w:t>
      </w:r>
      <w:proofErr w:type="spellEnd"/>
      <w:r w:rsidR="00275A99" w:rsidRPr="00C947EE">
        <w:t xml:space="preserve"> halli graniit-täringukivi </w:t>
      </w:r>
      <w:r w:rsidR="006A4378" w:rsidRPr="00C947EE">
        <w:t>14</w:t>
      </w:r>
      <w:r w:rsidR="00275A99" w:rsidRPr="00C947EE">
        <w:t>x</w:t>
      </w:r>
      <w:r w:rsidR="006A4378" w:rsidRPr="00C947EE">
        <w:t>14 ja 5x5 cm read (vt joonis MA-7-07)</w:t>
      </w:r>
      <w:r w:rsidR="00275A99" w:rsidRPr="00C947EE">
        <w:t>.</w:t>
      </w:r>
      <w:r w:rsidR="009514B8" w:rsidRPr="009514B8">
        <w:t xml:space="preserve"> </w:t>
      </w:r>
      <w:r w:rsidR="009514B8" w:rsidRPr="00C947EE">
        <w:t xml:space="preserve">Projekteeritud </w:t>
      </w:r>
      <w:proofErr w:type="spellStart"/>
      <w:r w:rsidR="009514B8" w:rsidRPr="00C947EE">
        <w:t>teedevõrk</w:t>
      </w:r>
      <w:proofErr w:type="spellEnd"/>
      <w:r w:rsidR="009514B8" w:rsidRPr="00C947EE">
        <w:t xml:space="preserve"> ja katendid on toodud joonisel AS-4-02 ning katendite ristlõiked joonisel TL-7-01.</w:t>
      </w:r>
    </w:p>
    <w:p w14:paraId="6F5126A3" w14:textId="77777777" w:rsidR="005B3795" w:rsidRPr="00C947EE" w:rsidRDefault="005B3795" w:rsidP="00CC6EA5">
      <w:pPr>
        <w:spacing w:line="276" w:lineRule="auto"/>
      </w:pPr>
    </w:p>
    <w:p w14:paraId="4C20F77B" w14:textId="1902D08C" w:rsidR="00617BFB" w:rsidRPr="00C947EE" w:rsidRDefault="00617BFB" w:rsidP="00617BFB">
      <w:pPr>
        <w:pStyle w:val="Pealkiri1"/>
        <w:numPr>
          <w:ilvl w:val="1"/>
          <w:numId w:val="9"/>
        </w:numPr>
        <w:spacing w:line="276" w:lineRule="auto"/>
        <w:ind w:left="567" w:hanging="567"/>
        <w:rPr>
          <w:szCs w:val="28"/>
        </w:rPr>
      </w:pPr>
      <w:bookmarkStart w:id="39" w:name="_Toc78201705"/>
      <w:r w:rsidRPr="00C947EE">
        <w:rPr>
          <w:szCs w:val="28"/>
        </w:rPr>
        <w:lastRenderedPageBreak/>
        <w:t>Haljastus</w:t>
      </w:r>
      <w:bookmarkEnd w:id="39"/>
    </w:p>
    <w:p w14:paraId="14119565" w14:textId="41EE4CFC" w:rsidR="00617BFB" w:rsidRPr="00C947EE" w:rsidRDefault="00617BFB" w:rsidP="00974724">
      <w:pPr>
        <w:spacing w:line="276" w:lineRule="auto"/>
      </w:pPr>
      <w:r w:rsidRPr="00C947EE">
        <w:t>Haljastus on kavandatud väljaku üldist geomeetriat järgides</w:t>
      </w:r>
      <w:r w:rsidR="006E622A" w:rsidRPr="00C947EE">
        <w:t>.</w:t>
      </w:r>
      <w:r w:rsidR="00620A40" w:rsidRPr="00C947EE">
        <w:t xml:space="preserve"> </w:t>
      </w:r>
      <w:r w:rsidR="00414C0E" w:rsidRPr="00C947EE">
        <w:t>Projektala p</w:t>
      </w:r>
      <w:r w:rsidR="00620A40" w:rsidRPr="00C947EE">
        <w:t xml:space="preserve">õhjakaares (Hariduse tn pool) on haljastuse rajamine komplitseeritud, kuna </w:t>
      </w:r>
      <w:r w:rsidR="00414C0E" w:rsidRPr="00C947EE">
        <w:t>projektala piiriga paralleelselt kulgeb olemasolev sidetrass, mille kaitsevööndisse ei ole lubatud istutada puittaimi ega kavandada rajatisi (ka lillepeenar on rajatis).</w:t>
      </w:r>
      <w:r w:rsidR="00620A40" w:rsidRPr="00C947EE">
        <w:t xml:space="preserve"> </w:t>
      </w:r>
      <w:r w:rsidR="00414C0E" w:rsidRPr="00C947EE">
        <w:t>Projekteeritud k</w:t>
      </w:r>
      <w:r w:rsidR="006E622A" w:rsidRPr="00C947EE">
        <w:t xml:space="preserve">õrghaljastuses on suur osakaal okaspuudel, mis ei kaota dekoratiivsust ka talvel. </w:t>
      </w:r>
      <w:proofErr w:type="spellStart"/>
      <w:r w:rsidR="006E622A" w:rsidRPr="00C947EE">
        <w:t>Lausistutustes</w:t>
      </w:r>
      <w:proofErr w:type="spellEnd"/>
      <w:r w:rsidR="006E622A" w:rsidRPr="00C947EE">
        <w:t xml:space="preserve"> on kasutatud madalaid, mõõduka hooldusvajadusega pinnakattepõõsaid ning püsikuid.</w:t>
      </w:r>
    </w:p>
    <w:p w14:paraId="196BE0BF" w14:textId="7CB0E399" w:rsidR="006E622A" w:rsidRPr="00C947EE" w:rsidRDefault="006E622A" w:rsidP="00974724">
      <w:pPr>
        <w:spacing w:line="276" w:lineRule="auto"/>
      </w:pPr>
      <w:r w:rsidRPr="00C947EE">
        <w:t xml:space="preserve">Perspektiivsete skulptuuride alale on </w:t>
      </w:r>
      <w:proofErr w:type="spellStart"/>
      <w:r w:rsidRPr="00C947EE">
        <w:t>v</w:t>
      </w:r>
      <w:r w:rsidR="00617BFB" w:rsidRPr="00C947EE">
        <w:t>älisruumi</w:t>
      </w:r>
      <w:proofErr w:type="spellEnd"/>
      <w:r w:rsidR="00617BFB" w:rsidRPr="00C947EE">
        <w:t xml:space="preserve"> liigendamiseks ja tausta loomiseks kavandatud korrapäraseid (vormi pügatavaid) keskmise kõrgusega tuhkpuuhekke. Tuhkpuuhekkide punane sügisvärv toob parki vahelduseks sesoonset visuaalse pildi muutust ja vau-efekti. </w:t>
      </w:r>
    </w:p>
    <w:p w14:paraId="40D21652" w14:textId="29186F5A" w:rsidR="00406F30" w:rsidRPr="00C947EE" w:rsidRDefault="00617BFB" w:rsidP="00974724">
      <w:pPr>
        <w:spacing w:line="276" w:lineRule="auto"/>
      </w:pPr>
      <w:r w:rsidRPr="00C947EE">
        <w:t xml:space="preserve">Kohviku juurde on kavandatud inimeste silmarõõmuks pikk, </w:t>
      </w:r>
      <w:proofErr w:type="spellStart"/>
      <w:r w:rsidRPr="00C947EE">
        <w:t>liigiliselt</w:t>
      </w:r>
      <w:proofErr w:type="spellEnd"/>
      <w:r w:rsidRPr="00C947EE">
        <w:t xml:space="preserve"> mitmekesine püsikupeenar. Püsikupeenra teema on valged õied. Neutraalsed valged õied ei võistle väikevormide disainiga ning eralduvad hästi klinkertellisest katendi taustal. </w:t>
      </w:r>
    </w:p>
    <w:p w14:paraId="3E22E81C" w14:textId="60FDDDE3" w:rsidR="007D6EA9" w:rsidRDefault="004B738A" w:rsidP="00974724">
      <w:pPr>
        <w:spacing w:line="276" w:lineRule="auto"/>
      </w:pPr>
      <w:r w:rsidRPr="004B738A">
        <w:t>Haljastuslahendus on kujutatud haljastusplaanil MA-4-01, istutusalade detailsed lahendused joonistel MA-07-08, MA-7-09, MA-7-10.</w:t>
      </w:r>
    </w:p>
    <w:p w14:paraId="0636371C" w14:textId="77777777" w:rsidR="009315AD" w:rsidRPr="00C947EE" w:rsidRDefault="009315AD" w:rsidP="00974724">
      <w:pPr>
        <w:spacing w:line="276" w:lineRule="auto"/>
      </w:pPr>
    </w:p>
    <w:p w14:paraId="5C2F4759" w14:textId="6337F4BB" w:rsidR="00974724" w:rsidRPr="00C947EE" w:rsidRDefault="00641159" w:rsidP="00B06E54">
      <w:pPr>
        <w:pStyle w:val="Pealkiri1"/>
        <w:numPr>
          <w:ilvl w:val="1"/>
          <w:numId w:val="9"/>
        </w:numPr>
        <w:spacing w:line="276" w:lineRule="auto"/>
        <w:ind w:left="567" w:hanging="567"/>
        <w:rPr>
          <w:szCs w:val="28"/>
        </w:rPr>
      </w:pPr>
      <w:bookmarkStart w:id="40" w:name="_Toc78201706"/>
      <w:r w:rsidRPr="00C947EE">
        <w:rPr>
          <w:szCs w:val="28"/>
        </w:rPr>
        <w:t>Mänguväljak</w:t>
      </w:r>
      <w:r w:rsidR="006E622A" w:rsidRPr="00C947EE">
        <w:rPr>
          <w:szCs w:val="28"/>
        </w:rPr>
        <w:t xml:space="preserve"> ja mänguväljaku katendid</w:t>
      </w:r>
      <w:bookmarkEnd w:id="40"/>
    </w:p>
    <w:p w14:paraId="6CC250B4" w14:textId="290F8CBA" w:rsidR="00974724" w:rsidRPr="00C947EE" w:rsidRDefault="00641159" w:rsidP="00A91748">
      <w:pPr>
        <w:spacing w:line="276" w:lineRule="auto"/>
      </w:pPr>
      <w:r w:rsidRPr="00C947EE">
        <w:t xml:space="preserve">Valminud keskväljaku I etapp pakub </w:t>
      </w:r>
      <w:r w:rsidR="00A91748" w:rsidRPr="00C947EE">
        <w:t xml:space="preserve">juba </w:t>
      </w:r>
      <w:r w:rsidRPr="00C947EE">
        <w:t xml:space="preserve">võimalust mitmeteks intellektuaalset arengut toetavateks </w:t>
      </w:r>
      <w:r w:rsidR="00A91748" w:rsidRPr="00C947EE">
        <w:t xml:space="preserve">ning mängulisteks </w:t>
      </w:r>
      <w:r w:rsidRPr="00C947EE">
        <w:t>tegevusteks: malemänguks, erinevate muusikainstrumentide proovimiseks; samuti on projektala piiril olemas pingpongilaud</w:t>
      </w:r>
      <w:r w:rsidR="00A91748" w:rsidRPr="00C947EE">
        <w:t>.</w:t>
      </w:r>
      <w:r w:rsidRPr="00C947EE">
        <w:t xml:space="preserve"> Põnevat tegutsemist eelkõige sooja ilma korral pakub purskkaevude süsteem. Puudub aga traditsioonilisem mänguväljak, ning lähteülesanne näeb ette sell</w:t>
      </w:r>
      <w:r w:rsidR="00A91748" w:rsidRPr="00C947EE">
        <w:t>ise</w:t>
      </w:r>
      <w:r w:rsidRPr="00C947EE">
        <w:t xml:space="preserve"> kavandamise käesoleva projekti raames. </w:t>
      </w:r>
    </w:p>
    <w:p w14:paraId="2F5375CD" w14:textId="77777777" w:rsidR="00A91748" w:rsidRPr="00C947EE" w:rsidRDefault="00A91748" w:rsidP="00974724"/>
    <w:p w14:paraId="07F5988D" w14:textId="09238BE3" w:rsidR="00275A99" w:rsidRPr="00C947EE" w:rsidRDefault="00641159" w:rsidP="00275A99">
      <w:pPr>
        <w:spacing w:line="276" w:lineRule="auto"/>
      </w:pPr>
      <w:r w:rsidRPr="00C947EE">
        <w:t>Mänguväljak on ette nähtud rajada projektala keskmesse, kohvik</w:t>
      </w:r>
      <w:r w:rsidR="006A4378" w:rsidRPr="00C947EE">
        <w:t>-müügipav</w:t>
      </w:r>
      <w:r w:rsidR="004B738A">
        <w:t>il</w:t>
      </w:r>
      <w:r w:rsidR="006A4378" w:rsidRPr="00C947EE">
        <w:t>joni</w:t>
      </w:r>
      <w:r w:rsidRPr="00C947EE">
        <w:t xml:space="preserve"> lähedusse</w:t>
      </w:r>
      <w:r w:rsidR="0009077C" w:rsidRPr="00C947EE">
        <w:t xml:space="preserve">. </w:t>
      </w:r>
      <w:r w:rsidR="00CC6EA5" w:rsidRPr="00C947EE">
        <w:t xml:space="preserve">Mänguväljakul on eraldi, piirdega ümbritsetud ala väikelastele ning piirdega ümbritsemata mänguväljaku osa suurematele. </w:t>
      </w:r>
      <w:r w:rsidR="0009077C" w:rsidRPr="00C947EE">
        <w:t xml:space="preserve">Projekteeritud mängurajatised on toodud joonisel </w:t>
      </w:r>
      <w:r w:rsidR="006A4378" w:rsidRPr="00C947EE">
        <w:t>AS-4-02</w:t>
      </w:r>
      <w:r w:rsidR="0009077C" w:rsidRPr="00C947EE">
        <w:t xml:space="preserve"> ning täpsem info väljaku elementide kohta on toodud </w:t>
      </w:r>
      <w:r w:rsidR="008E22F0" w:rsidRPr="00C947EE">
        <w:t xml:space="preserve">väikevormide spetsifikatsioonis </w:t>
      </w:r>
      <w:r w:rsidR="006A4378" w:rsidRPr="00C947EE">
        <w:t>(2021015_PP_AA-8-02_</w:t>
      </w:r>
      <w:r w:rsidR="00B41002">
        <w:t>v02_</w:t>
      </w:r>
      <w:r w:rsidR="006A4378" w:rsidRPr="00C947EE">
        <w:t>V</w:t>
      </w:r>
      <w:r w:rsidR="00B41002">
        <w:t>a</w:t>
      </w:r>
      <w:r w:rsidR="006A4378" w:rsidRPr="00C947EE">
        <w:t>ikevormide-spetsifikatsioon)</w:t>
      </w:r>
      <w:r w:rsidR="0009077C" w:rsidRPr="00C947EE">
        <w:t xml:space="preserve">. </w:t>
      </w:r>
      <w:r w:rsidR="00CC6EA5" w:rsidRPr="00C947EE">
        <w:t xml:space="preserve">Mänguväljaku elementide stiil tuleneb  </w:t>
      </w:r>
      <w:r w:rsidR="00D41953" w:rsidRPr="00C947EE">
        <w:t>konstruktsioon</w:t>
      </w:r>
      <w:r w:rsidR="00CC6EA5" w:rsidRPr="00C947EE">
        <w:t>ipostides kasutatavast robustsest puitpalgist</w:t>
      </w:r>
      <w:r w:rsidR="00D41953" w:rsidRPr="00C947EE">
        <w:t>,</w:t>
      </w:r>
      <w:r w:rsidR="00CC6EA5" w:rsidRPr="00C947EE">
        <w:t xml:space="preserve"> muu viimistlus </w:t>
      </w:r>
      <w:r w:rsidR="006A4378" w:rsidRPr="00C947EE">
        <w:t>vastavalt väikevormide spetsifikatsioonis toodule</w:t>
      </w:r>
      <w:r w:rsidR="00D41953" w:rsidRPr="00C947EE">
        <w:t>.</w:t>
      </w:r>
      <w:r w:rsidR="009514B8">
        <w:t xml:space="preserve"> </w:t>
      </w:r>
      <w:r w:rsidR="00275A99" w:rsidRPr="00C947EE">
        <w:t xml:space="preserve">Mänguväljaku maapind on ette nähtud katta valatava </w:t>
      </w:r>
      <w:r w:rsidR="00421DCE">
        <w:t xml:space="preserve">liivavärvi ning mänguatraktsiooni Memo ümbruses rohelise </w:t>
      </w:r>
      <w:r w:rsidR="00275A99" w:rsidRPr="00C947EE">
        <w:t>EPDM katendiga</w:t>
      </w:r>
      <w:r w:rsidR="009514B8">
        <w:t xml:space="preserve">. </w:t>
      </w:r>
      <w:r w:rsidR="00421DCE">
        <w:t>Mänguväljaku värvitoonid kooskõlastada enne EPDM-materjali tellimist tellijaga ja käesoleva projekti koostajaga.</w:t>
      </w:r>
      <w:r w:rsidR="00275A99" w:rsidRPr="00C947EE">
        <w:t xml:space="preserve"> </w:t>
      </w:r>
    </w:p>
    <w:p w14:paraId="7831EA84" w14:textId="16D5BD7D" w:rsidR="00A91748" w:rsidRPr="00C947EE" w:rsidRDefault="00A91748" w:rsidP="00A91748">
      <w:pPr>
        <w:spacing w:line="276" w:lineRule="auto"/>
      </w:pPr>
      <w:r w:rsidRPr="00C947EE">
        <w:t xml:space="preserve">Kohvikupaviljoni ümbritsev terrass on ette nähtud ruumiliselt mänguväljakuga siduda: terrassi mänguväljaku-poolne külg on ette nähtud lahendada </w:t>
      </w:r>
      <w:r w:rsidR="008E22F0" w:rsidRPr="00C947EE">
        <w:t>tugimüürina, millele saab kinnitada vertikaalseid tegeluspaneele</w:t>
      </w:r>
      <w:r w:rsidRPr="00C947EE">
        <w:t xml:space="preserve">. </w:t>
      </w:r>
    </w:p>
    <w:p w14:paraId="759EF61C" w14:textId="275308B7" w:rsidR="0043509A" w:rsidRPr="00C947EE" w:rsidRDefault="006E622A" w:rsidP="00974724">
      <w:r w:rsidRPr="00C947EE">
        <w:tab/>
        <w:t xml:space="preserve"> </w:t>
      </w:r>
    </w:p>
    <w:p w14:paraId="3AAFA197" w14:textId="0E38776E" w:rsidR="00974724" w:rsidRPr="00C947EE" w:rsidRDefault="007932C7" w:rsidP="00B06E54">
      <w:pPr>
        <w:pStyle w:val="Pealkiri1"/>
        <w:numPr>
          <w:ilvl w:val="1"/>
          <w:numId w:val="9"/>
        </w:numPr>
        <w:spacing w:line="276" w:lineRule="auto"/>
        <w:ind w:left="567" w:hanging="567"/>
        <w:rPr>
          <w:szCs w:val="28"/>
        </w:rPr>
      </w:pPr>
      <w:bookmarkStart w:id="41" w:name="_Toc78201707"/>
      <w:r w:rsidRPr="00C947EE">
        <w:rPr>
          <w:szCs w:val="28"/>
        </w:rPr>
        <w:lastRenderedPageBreak/>
        <w:t>Müügipaviljonid</w:t>
      </w:r>
      <w:r w:rsidR="004B5A39" w:rsidRPr="00C947EE">
        <w:rPr>
          <w:szCs w:val="28"/>
        </w:rPr>
        <w:t>e</w:t>
      </w:r>
      <w:r w:rsidRPr="00C947EE">
        <w:rPr>
          <w:szCs w:val="28"/>
        </w:rPr>
        <w:t xml:space="preserve"> ja prügimaja</w:t>
      </w:r>
      <w:r w:rsidR="004B5A39" w:rsidRPr="00C947EE">
        <w:rPr>
          <w:szCs w:val="28"/>
        </w:rPr>
        <w:t xml:space="preserve"> ideelahendus</w:t>
      </w:r>
      <w:bookmarkEnd w:id="41"/>
    </w:p>
    <w:p w14:paraId="6AADB1B1" w14:textId="77777777" w:rsidR="007932C7" w:rsidRPr="00C947EE" w:rsidRDefault="007932C7" w:rsidP="007932C7">
      <w:pPr>
        <w:spacing w:line="276" w:lineRule="auto"/>
      </w:pPr>
      <w:r w:rsidRPr="00C947EE">
        <w:t xml:space="preserve">Kogu keskväljaku II etapi maa-ala on kavandatud multifunktsionaalsena, kusjuures kogu ala saab vajadusel kehastuda turuplatsiks või lihtsalt vaba aja veetmise kohaks. </w:t>
      </w:r>
    </w:p>
    <w:p w14:paraId="0A4A97C9" w14:textId="77777777" w:rsidR="007932C7" w:rsidRPr="00C947EE" w:rsidRDefault="007932C7" w:rsidP="00A91748">
      <w:pPr>
        <w:spacing w:line="276" w:lineRule="auto"/>
      </w:pPr>
    </w:p>
    <w:p w14:paraId="7ED700AF" w14:textId="0986935D" w:rsidR="00974724" w:rsidRPr="00C947EE" w:rsidRDefault="0039126A" w:rsidP="00A91748">
      <w:pPr>
        <w:spacing w:line="276" w:lineRule="auto"/>
      </w:pPr>
      <w:r w:rsidRPr="00C947EE">
        <w:t xml:space="preserve">Väikevormide kujunduslahenduses on lähtutud peamiselt eesmärgist moodustada terviklik ansambel keskväljaku I osa lahendusega. Tulenevalt käesoleva projekti maa-ala mõningasest kasutusfunktsiooni eripärast (kasutus turuplatsina, puhke- ja mängukohana) on sisse toodud mõningal määral uusi värve </w:t>
      </w:r>
      <w:r w:rsidR="00421DCE">
        <w:t xml:space="preserve">(liivavärv) </w:t>
      </w:r>
      <w:r w:rsidRPr="00C947EE">
        <w:t>või varasemas projektiosas aktsendina kasutatud värvustes detaile</w:t>
      </w:r>
      <w:r w:rsidR="00421DCE">
        <w:t xml:space="preserve"> (punane, tumehall)</w:t>
      </w:r>
      <w:r w:rsidRPr="00C947EE">
        <w:t xml:space="preserve">. </w:t>
      </w:r>
    </w:p>
    <w:p w14:paraId="0BD2630D" w14:textId="212E9928" w:rsidR="007932C7" w:rsidRPr="00C947EE" w:rsidRDefault="007932C7" w:rsidP="00A91748">
      <w:pPr>
        <w:spacing w:line="276" w:lineRule="auto"/>
      </w:pPr>
    </w:p>
    <w:p w14:paraId="13B64630" w14:textId="37822E95" w:rsidR="007932C7" w:rsidRPr="00C947EE" w:rsidRDefault="007932C7" w:rsidP="00A91748">
      <w:pPr>
        <w:spacing w:line="276" w:lineRule="auto"/>
      </w:pPr>
      <w:r w:rsidRPr="00C947EE">
        <w:t>Käesoleva projekti raames on antu</w:t>
      </w:r>
      <w:r w:rsidR="008E22F0" w:rsidRPr="00C947EE">
        <w:t>d</w:t>
      </w:r>
      <w:r w:rsidRPr="00C947EE">
        <w:t xml:space="preserve"> kohvik-paviljoni, müügipaviljonide ning prügimaja ideelahendus, mis kuulub detailsemale lahendamisele edasise projekteerimise käigus. Projektlahenduse koostaja peab projekteeritud lahenduse kooskõlastama tellija ning ideelahenduse koostajaga. </w:t>
      </w:r>
    </w:p>
    <w:p w14:paraId="1841E103" w14:textId="127EF813" w:rsidR="00FF009C" w:rsidRDefault="00FF009C" w:rsidP="00A91748">
      <w:pPr>
        <w:spacing w:line="276" w:lineRule="auto"/>
      </w:pPr>
      <w:r w:rsidRPr="00C947EE">
        <w:t>Müügipaviljonide ja prügimaja ideelahendus on toodud joonistel AR-7-01…AR-7-04.</w:t>
      </w:r>
      <w:r w:rsidR="009A1951">
        <w:t xml:space="preserve"> </w:t>
      </w:r>
    </w:p>
    <w:p w14:paraId="2BFF9DF0" w14:textId="085ABA09" w:rsidR="009A1951" w:rsidRDefault="009A1951" w:rsidP="00A91748">
      <w:pPr>
        <w:spacing w:line="276" w:lineRule="auto"/>
      </w:pPr>
    </w:p>
    <w:p w14:paraId="3E69ECF2" w14:textId="5570C39F" w:rsidR="000D525B" w:rsidRPr="00C947EE" w:rsidRDefault="009A1951" w:rsidP="00A91748">
      <w:pPr>
        <w:spacing w:line="276" w:lineRule="auto"/>
      </w:pPr>
      <w:r>
        <w:t xml:space="preserve">Kohvik-müügipaviljoni ning mänguväljaku vahelisele alale on kavandatud kivisillutisega plats, millele on ette nähtud paigaldada statsionaarsed kohvikulauad (vt Väikevormide spetsifikatsioon). Lauad peavad olema ilmastikukindlast materjalist (käesoleva projektiga välja pakutud metall), kohtkindlalt kinnitatavad. </w:t>
      </w:r>
      <w:proofErr w:type="spellStart"/>
      <w:r>
        <w:t>Matejal</w:t>
      </w:r>
      <w:proofErr w:type="spellEnd"/>
      <w:r>
        <w:t xml:space="preserve"> ning värvitoon vajadusel täpsustada pärast kohvik-müügipaviljoni ehitusprojekti valmimist. </w:t>
      </w:r>
      <w:r w:rsidR="000D525B">
        <w:t>Samuti täpsustada täiendavalt laudade asukohad kohvikuhoone suhtes.</w:t>
      </w:r>
    </w:p>
    <w:p w14:paraId="735428F7" w14:textId="77777777" w:rsidR="007932C7" w:rsidRPr="00C947EE" w:rsidRDefault="007932C7" w:rsidP="00A91748">
      <w:pPr>
        <w:spacing w:line="276" w:lineRule="auto"/>
      </w:pPr>
    </w:p>
    <w:p w14:paraId="25A6DD94" w14:textId="2BAE8A66" w:rsidR="007932C7" w:rsidRPr="00C947EE" w:rsidRDefault="007932C7" w:rsidP="007932C7">
      <w:pPr>
        <w:pStyle w:val="Pealkiri1"/>
        <w:numPr>
          <w:ilvl w:val="1"/>
          <w:numId w:val="9"/>
        </w:numPr>
        <w:spacing w:line="276" w:lineRule="auto"/>
        <w:ind w:left="567" w:hanging="567"/>
        <w:rPr>
          <w:szCs w:val="28"/>
        </w:rPr>
      </w:pPr>
      <w:bookmarkStart w:id="42" w:name="_Toc78201708"/>
      <w:r w:rsidRPr="00C947EE">
        <w:rPr>
          <w:szCs w:val="28"/>
        </w:rPr>
        <w:t>Muud väikevormid</w:t>
      </w:r>
      <w:bookmarkEnd w:id="42"/>
    </w:p>
    <w:p w14:paraId="6200263F" w14:textId="5A797ECB" w:rsidR="00EF2D5A" w:rsidRDefault="00EF2D5A" w:rsidP="00EF2D5A">
      <w:r w:rsidRPr="00C947EE">
        <w:t xml:space="preserve">Keskväljakule on mõeldud paigaldada nii originaallahendusega kui ka tüüpset tänavamööblit jm väikevorme (täpsemalt vt </w:t>
      </w:r>
      <w:r w:rsidR="00FF009C" w:rsidRPr="00C947EE">
        <w:t xml:space="preserve">väikevormide </w:t>
      </w:r>
      <w:r w:rsidRPr="00C947EE">
        <w:t xml:space="preserve">spetsifikatsioon), mis stiililt moodustavad </w:t>
      </w:r>
      <w:r w:rsidR="00481B9D" w:rsidRPr="00C947EE">
        <w:t>harmoonilise</w:t>
      </w:r>
      <w:r w:rsidRPr="00C947EE">
        <w:t xml:space="preserve"> ansambli.</w:t>
      </w:r>
    </w:p>
    <w:p w14:paraId="020211BC" w14:textId="77777777" w:rsidR="00D422DF" w:rsidRPr="00C947EE" w:rsidRDefault="00D422DF" w:rsidP="00EF2D5A"/>
    <w:p w14:paraId="1A4B14AA" w14:textId="3E4BC02F" w:rsidR="00974724" w:rsidRPr="00C947EE" w:rsidRDefault="0006692B" w:rsidP="00B06E54">
      <w:pPr>
        <w:pStyle w:val="Pealkiri3"/>
        <w:numPr>
          <w:ilvl w:val="2"/>
          <w:numId w:val="9"/>
        </w:numPr>
        <w:spacing w:line="276" w:lineRule="auto"/>
        <w:rPr>
          <w:i/>
        </w:rPr>
      </w:pPr>
      <w:bookmarkStart w:id="43" w:name="_Toc78201709"/>
      <w:r w:rsidRPr="00C947EE">
        <w:rPr>
          <w:i/>
        </w:rPr>
        <w:t>Müügilett-istepingid</w:t>
      </w:r>
      <w:bookmarkEnd w:id="43"/>
    </w:p>
    <w:p w14:paraId="04B8EA5F" w14:textId="1F3ACA08" w:rsidR="0006692B" w:rsidRPr="00C947EE" w:rsidRDefault="0006692B" w:rsidP="00A91748">
      <w:pPr>
        <w:spacing w:line="276" w:lineRule="auto"/>
      </w:pPr>
      <w:r w:rsidRPr="00C947EE">
        <w:t xml:space="preserve">Projektala lääneossa on ette nähtud paigaldada erilahendusega müügilett-istepingid, mis võimaldavad turu- ja müügiotstarbelist tegevust maa-alal veelgi laiendada ning laatade või müügitegevuse välisel perioodil pakuvad täiendavat istumisvõimalust. </w:t>
      </w:r>
    </w:p>
    <w:p w14:paraId="2D655E56" w14:textId="3BF3F766" w:rsidR="0006692B" w:rsidRPr="00C947EE" w:rsidRDefault="0006692B" w:rsidP="00A91748">
      <w:pPr>
        <w:spacing w:line="276" w:lineRule="auto"/>
      </w:pPr>
      <w:r w:rsidRPr="00C947EE">
        <w:t xml:space="preserve">Müügilett-istepinkide põhiplaan on tinglikult 3,0x3,0 m suurune, mis võimaldab müüjal soovi korral kasutada ca 3,0x3,0 m tekstiil-, kile- vms kattega ajutist varikatust. Lettide põhjapoolsele küljele on projekteeritud piirded, mis pakuvad nii külgnevatele erakinnistutele kui ka lettide ääres viibijatele mõningast privaatsust, tuulevarju ning ka võimalust kergemate kaupade riputamiseks ja/või hinnakirja ülesmärkimiseks. </w:t>
      </w:r>
    </w:p>
    <w:p w14:paraId="1966C5C5" w14:textId="08570627" w:rsidR="0006692B" w:rsidRPr="00C947EE" w:rsidRDefault="0006692B" w:rsidP="00A91748">
      <w:pPr>
        <w:spacing w:line="276" w:lineRule="auto"/>
      </w:pPr>
      <w:r w:rsidRPr="00C947EE">
        <w:t xml:space="preserve">Müügilettide kandekonstruktsioon on ette nähtud terasest ning kattekonstruktsioon puitlaudisest. Piire on ette nähtud teraspostidel ning puitlaudisest kattega, kusjuures piirde </w:t>
      </w:r>
      <w:r w:rsidRPr="00C947EE">
        <w:lastRenderedPageBreak/>
        <w:t xml:space="preserve">letipoolsele küljele on ette nähtud paigaldada tahvlivärviga viimistletud </w:t>
      </w:r>
      <w:r w:rsidR="0039126A" w:rsidRPr="00C947EE">
        <w:t>niiskus</w:t>
      </w:r>
      <w:r w:rsidRPr="00C947EE">
        <w:t xml:space="preserve">kindlast vineerist plaat. </w:t>
      </w:r>
    </w:p>
    <w:p w14:paraId="0D93CD0E" w14:textId="34EF9D32" w:rsidR="0039126A" w:rsidRPr="00C947EE" w:rsidRDefault="0039126A" w:rsidP="00A91748">
      <w:pPr>
        <w:spacing w:line="276" w:lineRule="auto"/>
      </w:pPr>
      <w:r w:rsidRPr="00C947EE">
        <w:t xml:space="preserve">Müügilett-istepinkide asukohad on toodud joonisel </w:t>
      </w:r>
      <w:r w:rsidR="00FF009C" w:rsidRPr="00C947EE">
        <w:t>AS-4-02</w:t>
      </w:r>
      <w:r w:rsidRPr="00C947EE">
        <w:t xml:space="preserve"> ning vaated ja lõiked joonis</w:t>
      </w:r>
      <w:r w:rsidR="00FF009C" w:rsidRPr="00C947EE">
        <w:t>t</w:t>
      </w:r>
      <w:r w:rsidRPr="00C947EE">
        <w:t xml:space="preserve">el </w:t>
      </w:r>
      <w:r w:rsidR="00FF009C" w:rsidRPr="00C947EE">
        <w:t>MA-7-04 ja EK-7-04</w:t>
      </w:r>
      <w:r w:rsidRPr="00C947EE">
        <w:t>.</w:t>
      </w:r>
    </w:p>
    <w:p w14:paraId="62A6C9CB" w14:textId="5A3B87F3" w:rsidR="00EC5B43" w:rsidRPr="00C947EE" w:rsidRDefault="00EC5B43" w:rsidP="00EC5B43">
      <w:pPr>
        <w:pStyle w:val="Pealkiri3"/>
        <w:numPr>
          <w:ilvl w:val="2"/>
          <w:numId w:val="9"/>
        </w:numPr>
        <w:spacing w:line="276" w:lineRule="auto"/>
        <w:rPr>
          <w:i/>
        </w:rPr>
      </w:pPr>
      <w:bookmarkStart w:id="44" w:name="_Toc78201710"/>
      <w:r w:rsidRPr="00C947EE">
        <w:rPr>
          <w:i/>
        </w:rPr>
        <w:t>Väikelaste mänguväljaku piire</w:t>
      </w:r>
      <w:bookmarkEnd w:id="44"/>
    </w:p>
    <w:p w14:paraId="4836BC88" w14:textId="713431C2" w:rsidR="00EC5B43" w:rsidRPr="00C947EE" w:rsidRDefault="00EC5B43" w:rsidP="00EC5B43">
      <w:pPr>
        <w:spacing w:line="276" w:lineRule="auto"/>
      </w:pPr>
      <w:r w:rsidRPr="00C947EE">
        <w:t xml:space="preserve">Väikelaste mänguväljaku ala sulgemiseks on kavandatud </w:t>
      </w:r>
      <w:r w:rsidR="00FF009C" w:rsidRPr="00C947EE">
        <w:t>1,2</w:t>
      </w:r>
      <w:r w:rsidRPr="00C947EE">
        <w:t xml:space="preserve"> m kõrgune horisontaallaudisega kaetud puitpiire jalgväravaga. Täpsemalt vt</w:t>
      </w:r>
      <w:r w:rsidR="00FF009C" w:rsidRPr="00C947EE">
        <w:t xml:space="preserve"> joonis MA-7-01. </w:t>
      </w:r>
    </w:p>
    <w:p w14:paraId="2EEACE39" w14:textId="77777777" w:rsidR="00FD1558" w:rsidRPr="00C947EE" w:rsidRDefault="00FD1558" w:rsidP="00EC5B43">
      <w:pPr>
        <w:pStyle w:val="Pealkiri3"/>
        <w:numPr>
          <w:ilvl w:val="2"/>
          <w:numId w:val="9"/>
        </w:numPr>
        <w:spacing w:line="276" w:lineRule="auto"/>
        <w:rPr>
          <w:i/>
        </w:rPr>
      </w:pPr>
      <w:bookmarkStart w:id="45" w:name="_Toc483989045"/>
      <w:bookmarkStart w:id="46" w:name="_Toc78201711"/>
      <w:r w:rsidRPr="00C947EE">
        <w:rPr>
          <w:i/>
        </w:rPr>
        <w:t>Istepingid</w:t>
      </w:r>
      <w:bookmarkEnd w:id="45"/>
      <w:bookmarkEnd w:id="46"/>
    </w:p>
    <w:p w14:paraId="7D84E8D1" w14:textId="674AFF09" w:rsidR="00875F7F" w:rsidRPr="00C947EE" w:rsidRDefault="0039126A" w:rsidP="00A91748">
      <w:pPr>
        <w:spacing w:line="276" w:lineRule="auto"/>
        <w:rPr>
          <w:rStyle w:val="product-id"/>
        </w:rPr>
      </w:pPr>
      <w:r w:rsidRPr="00C947EE">
        <w:t>Põhimahu käesolevale projektalale kavandatud istepinkidest moodustavad ka</w:t>
      </w:r>
      <w:r w:rsidR="00FD1558" w:rsidRPr="00C947EE">
        <w:t xml:space="preserve"> </w:t>
      </w:r>
      <w:r w:rsidR="00234135" w:rsidRPr="00C947EE">
        <w:t>keskväljaku I etapis kasutatud istepin</w:t>
      </w:r>
      <w:r w:rsidR="008E22F0" w:rsidRPr="00C947EE">
        <w:t>kidega samast tootesarjast, seljatoega ning kahepoolse käetoega pargipingid</w:t>
      </w:r>
      <w:r w:rsidR="000515E9" w:rsidRPr="00C947EE">
        <w:t xml:space="preserve"> Klaar Wood (vt </w:t>
      </w:r>
      <w:r w:rsidR="009E7770" w:rsidRPr="00C947EE">
        <w:t>väikevormide spetsifikatsioon</w:t>
      </w:r>
      <w:r w:rsidR="000515E9" w:rsidRPr="00C947EE">
        <w:t>).</w:t>
      </w:r>
    </w:p>
    <w:p w14:paraId="2A0B0F68" w14:textId="2584AB31" w:rsidR="0039126A" w:rsidRPr="00C947EE" w:rsidRDefault="0039126A" w:rsidP="00A91748">
      <w:pPr>
        <w:spacing w:line="276" w:lineRule="auto"/>
      </w:pPr>
      <w:r w:rsidRPr="00C947EE">
        <w:t xml:space="preserve">Keskväljaku I osas kasutatud punase aktsentvärvuse ja materjali korduseks käesoleval projektalal on ette nähtud paigaldada istepingid </w:t>
      </w:r>
      <w:proofErr w:type="spellStart"/>
      <w:r w:rsidRPr="00C947EE">
        <w:t>Cloverleaf</w:t>
      </w:r>
      <w:proofErr w:type="spellEnd"/>
      <w:r w:rsidRPr="00C947EE">
        <w:t xml:space="preserve"> ning </w:t>
      </w:r>
      <w:proofErr w:type="spellStart"/>
      <w:r w:rsidRPr="00C947EE">
        <w:t>Hopop</w:t>
      </w:r>
      <w:proofErr w:type="spellEnd"/>
      <w:r w:rsidRPr="00C947EE">
        <w:t xml:space="preserve"> 500. Neist esime</w:t>
      </w:r>
      <w:r w:rsidR="008E22F0" w:rsidRPr="00C947EE">
        <w:t>s</w:t>
      </w:r>
      <w:r w:rsidRPr="00C947EE">
        <w:t>e</w:t>
      </w:r>
      <w:r w:rsidR="008E22F0" w:rsidRPr="00C947EE">
        <w:t>d</w:t>
      </w:r>
      <w:r w:rsidRPr="00C947EE">
        <w:t xml:space="preserve"> on ette nähtud paigaldada nn müügipaviljonide alale</w:t>
      </w:r>
      <w:r w:rsidR="008E22F0" w:rsidRPr="00C947EE">
        <w:t xml:space="preserve"> ja mänguväljakute lähedusse kivisillutisega alale</w:t>
      </w:r>
      <w:r w:rsidRPr="00C947EE">
        <w:t xml:space="preserve">. </w:t>
      </w:r>
      <w:proofErr w:type="spellStart"/>
      <w:r w:rsidRPr="00C947EE">
        <w:t>Hopop</w:t>
      </w:r>
      <w:proofErr w:type="spellEnd"/>
      <w:r w:rsidRPr="00C947EE">
        <w:t xml:space="preserve"> 500 istepinke (mis sobivad ka turnimiseks ning pingilt pingile hüppamiseks) on ette nähtud paigaldada </w:t>
      </w:r>
      <w:r w:rsidR="00377FFD" w:rsidRPr="00C947EE">
        <w:t xml:space="preserve">projekteeritud mänguväljakule. </w:t>
      </w:r>
    </w:p>
    <w:p w14:paraId="2B942BEB" w14:textId="12C246AE" w:rsidR="00377FFD" w:rsidRPr="00C947EE" w:rsidRDefault="00377FFD" w:rsidP="00A91748">
      <w:pPr>
        <w:spacing w:line="276" w:lineRule="auto"/>
      </w:pPr>
      <w:r w:rsidRPr="00C947EE">
        <w:t xml:space="preserve">Istepinkide asukohad on toodud joonisel </w:t>
      </w:r>
      <w:r w:rsidR="009E7770" w:rsidRPr="00C947EE">
        <w:t>AS-4-02</w:t>
      </w:r>
      <w:r w:rsidRPr="00C947EE">
        <w:t xml:space="preserve">. </w:t>
      </w:r>
    </w:p>
    <w:p w14:paraId="4AB8FB8C" w14:textId="421E2A46" w:rsidR="00377FFD" w:rsidRPr="00C947EE" w:rsidRDefault="008E22F0" w:rsidP="00A91748">
      <w:pPr>
        <w:spacing w:line="276" w:lineRule="auto"/>
      </w:pPr>
      <w:r w:rsidRPr="00C947EE">
        <w:t>Nõuded pinkide paigaldusele ja välisviimistlusele on toodud väikevormide spetsifikatsioonis</w:t>
      </w:r>
      <w:r w:rsidR="00377FFD" w:rsidRPr="00C947EE">
        <w:t>.</w:t>
      </w:r>
    </w:p>
    <w:p w14:paraId="3CB0017E" w14:textId="0F9B8D2B" w:rsidR="00FD1558" w:rsidRPr="00C947EE" w:rsidRDefault="0009077C" w:rsidP="00EC5B43">
      <w:pPr>
        <w:pStyle w:val="Pealkiri3"/>
        <w:numPr>
          <w:ilvl w:val="2"/>
          <w:numId w:val="9"/>
        </w:numPr>
        <w:spacing w:line="276" w:lineRule="auto"/>
        <w:rPr>
          <w:i/>
        </w:rPr>
      </w:pPr>
      <w:bookmarkStart w:id="47" w:name="_Toc78201712"/>
      <w:r w:rsidRPr="00C947EE">
        <w:rPr>
          <w:i/>
        </w:rPr>
        <w:t>Prügikastid</w:t>
      </w:r>
      <w:bookmarkEnd w:id="47"/>
    </w:p>
    <w:p w14:paraId="4736153E" w14:textId="088EFA28" w:rsidR="007414F5" w:rsidRPr="00C947EE" w:rsidRDefault="000515E9" w:rsidP="00A91748">
      <w:pPr>
        <w:spacing w:line="276" w:lineRule="auto"/>
      </w:pPr>
      <w:r w:rsidRPr="00C947EE">
        <w:t xml:space="preserve">Projektalale käiguteede äärde ning istepinkide lähedusse on ette nähtud prügikastid </w:t>
      </w:r>
      <w:proofErr w:type="spellStart"/>
      <w:r w:rsidR="00FC46E4">
        <w:t>Extery</w:t>
      </w:r>
      <w:proofErr w:type="spellEnd"/>
      <w:r w:rsidR="00FC46E4">
        <w:t xml:space="preserve"> </w:t>
      </w:r>
      <w:r w:rsidRPr="00C947EE">
        <w:t>Look</w:t>
      </w:r>
      <w:r w:rsidR="008E22F0" w:rsidRPr="00C947EE">
        <w:t xml:space="preserve"> 70</w:t>
      </w:r>
      <w:r w:rsidRPr="00C947EE">
        <w:t xml:space="preserve">, vt </w:t>
      </w:r>
      <w:r w:rsidR="009E7770" w:rsidRPr="00C947EE">
        <w:t>väikevormide spetsifikatsioon</w:t>
      </w:r>
      <w:r w:rsidRPr="00C947EE">
        <w:t>.</w:t>
      </w:r>
    </w:p>
    <w:p w14:paraId="31F88CD0" w14:textId="6D4238CF" w:rsidR="00FD1558" w:rsidRPr="00C947EE" w:rsidRDefault="0009077C" w:rsidP="00EC5B43">
      <w:pPr>
        <w:pStyle w:val="Pealkiri3"/>
        <w:numPr>
          <w:ilvl w:val="2"/>
          <w:numId w:val="9"/>
        </w:numPr>
        <w:spacing w:line="276" w:lineRule="auto"/>
        <w:rPr>
          <w:i/>
        </w:rPr>
      </w:pPr>
      <w:bookmarkStart w:id="48" w:name="_Toc78201713"/>
      <w:r w:rsidRPr="00C947EE">
        <w:rPr>
          <w:i/>
        </w:rPr>
        <w:t>Valgustid</w:t>
      </w:r>
      <w:bookmarkEnd w:id="48"/>
    </w:p>
    <w:p w14:paraId="65283F41" w14:textId="2355A89A" w:rsidR="00F75E06" w:rsidRPr="00C947EE" w:rsidRDefault="000515E9" w:rsidP="00A91748">
      <w:pPr>
        <w:spacing w:line="276" w:lineRule="auto"/>
      </w:pPr>
      <w:r w:rsidRPr="00C947EE">
        <w:t xml:space="preserve">Projektala üldiseks valgustamiseks kasutatakse keskväljaku I etapis kasutatud </w:t>
      </w:r>
      <w:r w:rsidR="00FC46E4" w:rsidRPr="00FC46E4">
        <w:t xml:space="preserve">Santa &amp; Cole </w:t>
      </w:r>
      <w:r w:rsidRPr="00C947EE">
        <w:t>mastvalgusteid Arno</w:t>
      </w:r>
      <w:r w:rsidR="009E7770" w:rsidRPr="00C947EE">
        <w:t xml:space="preserve"> ning </w:t>
      </w:r>
      <w:proofErr w:type="spellStart"/>
      <w:r w:rsidR="00FC46E4">
        <w:t>Vizulo</w:t>
      </w:r>
      <w:proofErr w:type="spellEnd"/>
      <w:r w:rsidR="00FC46E4">
        <w:t xml:space="preserve"> Group </w:t>
      </w:r>
      <w:r w:rsidR="009E7770" w:rsidRPr="00C947EE">
        <w:t xml:space="preserve">tänavavalgusteid </w:t>
      </w:r>
      <w:proofErr w:type="spellStart"/>
      <w:r w:rsidR="009E7770" w:rsidRPr="00C947EE">
        <w:t>Stork</w:t>
      </w:r>
      <w:proofErr w:type="spellEnd"/>
      <w:r w:rsidR="009E7770" w:rsidRPr="00C947EE">
        <w:t xml:space="preserve">. </w:t>
      </w:r>
    </w:p>
    <w:p w14:paraId="6069181E" w14:textId="1AF1E1CD" w:rsidR="009E7770" w:rsidRPr="00C947EE" w:rsidRDefault="009E7770" w:rsidP="00A91748">
      <w:pPr>
        <w:spacing w:line="276" w:lineRule="auto"/>
      </w:pPr>
      <w:r w:rsidRPr="00C947EE">
        <w:t>Valgustite asukohad ja tehnilised parameetrid vt projekti 2. köide.</w:t>
      </w:r>
    </w:p>
    <w:p w14:paraId="71D95A4D" w14:textId="71640A5D" w:rsidR="00FD1558" w:rsidRPr="00C947EE" w:rsidRDefault="0009077C" w:rsidP="00EC5B43">
      <w:pPr>
        <w:pStyle w:val="Pealkiri3"/>
        <w:numPr>
          <w:ilvl w:val="2"/>
          <w:numId w:val="9"/>
        </w:numPr>
        <w:spacing w:line="276" w:lineRule="auto"/>
        <w:rPr>
          <w:i/>
        </w:rPr>
      </w:pPr>
      <w:bookmarkStart w:id="49" w:name="_Toc78201714"/>
      <w:r w:rsidRPr="00C947EE">
        <w:rPr>
          <w:i/>
        </w:rPr>
        <w:t>Avalikult kasutatavad joogiveekraanid</w:t>
      </w:r>
      <w:bookmarkEnd w:id="49"/>
    </w:p>
    <w:p w14:paraId="6DD1A991" w14:textId="021B1A23" w:rsidR="00481B9D" w:rsidRPr="00C947EE" w:rsidRDefault="000515E9" w:rsidP="009E7770">
      <w:pPr>
        <w:spacing w:line="276" w:lineRule="auto"/>
      </w:pPr>
      <w:r w:rsidRPr="00C947EE">
        <w:t xml:space="preserve">Maa-alale on ette nähtud kolme avalikult kasutatava joogiveekraani/veevõtukoha paigaldamine. Kraani näidis </w:t>
      </w:r>
      <w:r w:rsidR="009E7770" w:rsidRPr="00C947EE">
        <w:t>vt väikevormide spetsifikatsioon.</w:t>
      </w:r>
    </w:p>
    <w:p w14:paraId="53DADBDD" w14:textId="1DD78924" w:rsidR="00481B9D" w:rsidRPr="00C947EE" w:rsidRDefault="00481B9D" w:rsidP="00EC5B43">
      <w:pPr>
        <w:pStyle w:val="Pealkiri3"/>
        <w:numPr>
          <w:ilvl w:val="2"/>
          <w:numId w:val="9"/>
        </w:numPr>
        <w:spacing w:line="276" w:lineRule="auto"/>
        <w:rPr>
          <w:i/>
        </w:rPr>
      </w:pPr>
      <w:bookmarkStart w:id="50" w:name="_Toc78201715"/>
      <w:r w:rsidRPr="00C947EE">
        <w:rPr>
          <w:i/>
        </w:rPr>
        <w:t>Jalgrattahoidikud</w:t>
      </w:r>
      <w:bookmarkEnd w:id="50"/>
    </w:p>
    <w:p w14:paraId="0BF9230F" w14:textId="06055010" w:rsidR="00481B9D" w:rsidRPr="00C947EE" w:rsidRDefault="00481B9D" w:rsidP="00FD1558">
      <w:r w:rsidRPr="00C947EE">
        <w:t>Jalgrattahoidik</w:t>
      </w:r>
      <w:r w:rsidR="009E7770" w:rsidRPr="00C947EE">
        <w:t>ute lahenduse juures on lähtutud kasutatakse keskväljaku I etapis kasutatud lahendusest, kus kasutusel on jalgrattahoidik K</w:t>
      </w:r>
      <w:r w:rsidR="00272A74">
        <w:t>aar 10</w:t>
      </w:r>
      <w:r w:rsidR="009E7770" w:rsidRPr="00C947EE">
        <w:t>00. Jalgrattahoidiku illustratiivne vaade on toodud väikevormide spetsifikatsioonis.</w:t>
      </w:r>
    </w:p>
    <w:p w14:paraId="2D5E3AF5" w14:textId="5494AB2C" w:rsidR="00481B9D" w:rsidRPr="00C947EE" w:rsidRDefault="00481B9D" w:rsidP="00EC5B43">
      <w:pPr>
        <w:pStyle w:val="Pealkiri3"/>
        <w:numPr>
          <w:ilvl w:val="2"/>
          <w:numId w:val="9"/>
        </w:numPr>
        <w:spacing w:line="276" w:lineRule="auto"/>
        <w:rPr>
          <w:i/>
        </w:rPr>
      </w:pPr>
      <w:bookmarkStart w:id="51" w:name="_Toc78201716"/>
      <w:r w:rsidRPr="00C947EE">
        <w:rPr>
          <w:i/>
        </w:rPr>
        <w:t>Istutuste kaitsepiire</w:t>
      </w:r>
      <w:bookmarkEnd w:id="51"/>
    </w:p>
    <w:p w14:paraId="1CEC51E2" w14:textId="779EA427" w:rsidR="00FD1558" w:rsidRPr="00C947EE" w:rsidRDefault="00481B9D" w:rsidP="00481B9D">
      <w:r w:rsidRPr="00C947EE">
        <w:t>Madalate põõsaste ja püsikute lausistutused on ette nähtud kaitsta madala terastorust kaitsepiirdega, mis on pulbervärvitud tumedaks</w:t>
      </w:r>
      <w:r w:rsidRPr="00421DCE">
        <w:t xml:space="preserve">. </w:t>
      </w:r>
      <w:r w:rsidR="00421DCE" w:rsidRPr="00421DCE">
        <w:t>Lahendus vt väikevormide spetsifikatsioon.</w:t>
      </w:r>
    </w:p>
    <w:p w14:paraId="74AD8B92" w14:textId="54CC5ACB" w:rsidR="00EC5B43" w:rsidRPr="00C947EE" w:rsidRDefault="00EC5B43" w:rsidP="00481B9D"/>
    <w:tbl>
      <w:tblPr>
        <w:tblStyle w:val="Kontuurtabe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7"/>
      </w:tblGrid>
      <w:tr w:rsidR="00EC5B43" w:rsidRPr="00C947EE" w14:paraId="1563F316" w14:textId="77777777" w:rsidTr="00EC5B43">
        <w:tc>
          <w:tcPr>
            <w:tcW w:w="9017" w:type="dxa"/>
          </w:tcPr>
          <w:p w14:paraId="019B913E" w14:textId="77777777" w:rsidR="00EC5B43" w:rsidRDefault="00EC5B43" w:rsidP="00481B9D">
            <w:r w:rsidRPr="00C947EE">
              <w:rPr>
                <w:noProof/>
                <w:lang w:val="fi-FI" w:eastAsia="fi-FI"/>
              </w:rPr>
              <w:lastRenderedPageBreak/>
              <w:drawing>
                <wp:inline distT="0" distB="0" distL="0" distR="0" wp14:anchorId="4257973A" wp14:editId="04DAFBA1">
                  <wp:extent cx="3498850" cy="260032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0" cy="2600325"/>
                          </a:xfrm>
                          <a:prstGeom prst="rect">
                            <a:avLst/>
                          </a:prstGeom>
                          <a:noFill/>
                          <a:ln>
                            <a:noFill/>
                          </a:ln>
                        </pic:spPr>
                      </pic:pic>
                    </a:graphicData>
                  </a:graphic>
                </wp:inline>
              </w:drawing>
            </w:r>
          </w:p>
          <w:p w14:paraId="10CB995B" w14:textId="1C03DCE2" w:rsidR="009315AD" w:rsidRDefault="009315AD" w:rsidP="00481B9D">
            <w:r>
              <w:t>Joonis 7.6.8.1. Istutuste kaitsepiirde illustratsioon</w:t>
            </w:r>
          </w:p>
          <w:p w14:paraId="28F335CE" w14:textId="6A887A60" w:rsidR="009315AD" w:rsidRPr="00C947EE" w:rsidRDefault="009315AD" w:rsidP="00481B9D"/>
        </w:tc>
      </w:tr>
    </w:tbl>
    <w:p w14:paraId="3CCE209E" w14:textId="11A5A29A" w:rsidR="00481B9D" w:rsidRPr="00C947EE" w:rsidRDefault="00EC5B43" w:rsidP="00EC5B43">
      <w:pPr>
        <w:pStyle w:val="Pealkiri3"/>
        <w:numPr>
          <w:ilvl w:val="2"/>
          <w:numId w:val="9"/>
        </w:numPr>
        <w:spacing w:line="276" w:lineRule="auto"/>
        <w:rPr>
          <w:i/>
        </w:rPr>
      </w:pPr>
      <w:bookmarkStart w:id="52" w:name="_Toc78201717"/>
      <w:r w:rsidRPr="00C947EE">
        <w:rPr>
          <w:i/>
        </w:rPr>
        <w:t>Tüüpsete toodete asendamise tingimused</w:t>
      </w:r>
      <w:bookmarkEnd w:id="52"/>
    </w:p>
    <w:p w14:paraId="2D2C20FD" w14:textId="51E0E23F" w:rsidR="00481B9D" w:rsidRPr="00C947EE" w:rsidRDefault="00481B9D" w:rsidP="00481B9D">
      <w:r w:rsidRPr="00C947EE">
        <w:t xml:space="preserve">Projekteeritud tüüpseid tooteid võib asendada samaväärsetega. Toodete vahetamisel samaväärsete vastu peavad valitaval tootel olema samad: funktsioon, välimus, suurus/kasutajate arv, materjalid, viimistluskvaliteet, kasutuskogemus. </w:t>
      </w:r>
      <w:proofErr w:type="spellStart"/>
      <w:r w:rsidRPr="00C947EE">
        <w:t>Asendadamiseks</w:t>
      </w:r>
      <w:proofErr w:type="spellEnd"/>
      <w:r w:rsidRPr="00C947EE">
        <w:t xml:space="preserve"> on vajalik projekti autori kooskõlastus.</w:t>
      </w:r>
    </w:p>
    <w:p w14:paraId="7A7F7FC4" w14:textId="429AC9B4" w:rsidR="0011128B" w:rsidRPr="00C947EE" w:rsidRDefault="0011128B" w:rsidP="00481B9D"/>
    <w:p w14:paraId="4738CB0B" w14:textId="706C5107" w:rsidR="0011128B" w:rsidRDefault="0011128B" w:rsidP="00481B9D"/>
    <w:p w14:paraId="066D6179" w14:textId="77777777" w:rsidR="00C21E36" w:rsidRDefault="00C21E36" w:rsidP="00481B9D"/>
    <w:p w14:paraId="10A451EE" w14:textId="77777777" w:rsidR="009A7278" w:rsidRPr="00C947EE" w:rsidRDefault="009A7278" w:rsidP="009A7278">
      <w:pPr>
        <w:pStyle w:val="Pealkiri2"/>
        <w:numPr>
          <w:ilvl w:val="0"/>
          <w:numId w:val="9"/>
        </w:numPr>
        <w:spacing w:line="276" w:lineRule="auto"/>
        <w:ind w:left="284" w:hanging="284"/>
        <w:rPr>
          <w:szCs w:val="28"/>
        </w:rPr>
      </w:pPr>
      <w:bookmarkStart w:id="53" w:name="_Toc78201718"/>
      <w:r>
        <w:t>TEEDEEHITUSLIK OSA</w:t>
      </w:r>
      <w:bookmarkEnd w:id="53"/>
    </w:p>
    <w:p w14:paraId="635E5926" w14:textId="62DA627C" w:rsidR="00CE1E28" w:rsidRDefault="00CE1E28" w:rsidP="009A7278">
      <w:pPr>
        <w:pStyle w:val="Pealkiri1"/>
        <w:numPr>
          <w:ilvl w:val="1"/>
          <w:numId w:val="9"/>
        </w:numPr>
        <w:spacing w:line="276" w:lineRule="auto"/>
        <w:ind w:left="567" w:hanging="567"/>
        <w:rPr>
          <w:szCs w:val="28"/>
        </w:rPr>
      </w:pPr>
      <w:bookmarkStart w:id="54" w:name="_Toc78201719"/>
      <w:r>
        <w:rPr>
          <w:szCs w:val="28"/>
        </w:rPr>
        <w:t>Üldandmed</w:t>
      </w:r>
      <w:bookmarkEnd w:id="54"/>
    </w:p>
    <w:p w14:paraId="24B07C9B" w14:textId="59AE2628" w:rsidR="00CE1E28" w:rsidRDefault="00CE1E28" w:rsidP="00CE1E28">
      <w:r>
        <w:t>Projekteeritud sõidutee tehnilised andmed:</w:t>
      </w:r>
    </w:p>
    <w:p w14:paraId="08FAA03B" w14:textId="297EBB2B" w:rsidR="00CE1E28" w:rsidRDefault="00CE1E28" w:rsidP="00CE1E28">
      <w:r>
        <w:t>Projekteerimise lähtetase</w:t>
      </w:r>
      <w:r>
        <w:tab/>
      </w:r>
      <w:r>
        <w:tab/>
      </w:r>
      <w:r>
        <w:tab/>
        <w:t>„rahuldav“</w:t>
      </w:r>
    </w:p>
    <w:p w14:paraId="7DDF1E0F" w14:textId="7C2D3789" w:rsidR="00CE1E28" w:rsidRDefault="00CE1E28" w:rsidP="00CE1E28">
      <w:r>
        <w:t>Tänava liik</w:t>
      </w:r>
      <w:r>
        <w:tab/>
      </w:r>
      <w:r>
        <w:tab/>
      </w:r>
      <w:r>
        <w:tab/>
      </w:r>
      <w:r>
        <w:tab/>
      </w:r>
      <w:r>
        <w:tab/>
        <w:t>juurdepääs</w:t>
      </w:r>
    </w:p>
    <w:p w14:paraId="6DB88A3D" w14:textId="422A8F39" w:rsidR="00CE1E28" w:rsidRDefault="00CE1E28" w:rsidP="00CE1E28">
      <w:r>
        <w:t>Projektkiirus</w:t>
      </w:r>
      <w:r>
        <w:tab/>
      </w:r>
      <w:r>
        <w:tab/>
      </w:r>
      <w:r>
        <w:tab/>
      </w:r>
      <w:r>
        <w:tab/>
      </w:r>
      <w:r>
        <w:tab/>
        <w:t>50 km/h</w:t>
      </w:r>
    </w:p>
    <w:p w14:paraId="75C544BC" w14:textId="02086337" w:rsidR="00CE1E28" w:rsidRDefault="00CE1E28" w:rsidP="00CE1E28">
      <w:r>
        <w:t>Sõidutee laius</w:t>
      </w:r>
      <w:r>
        <w:tab/>
      </w:r>
      <w:r>
        <w:tab/>
      </w:r>
      <w:r>
        <w:tab/>
      </w:r>
      <w:r>
        <w:tab/>
      </w:r>
      <w:r>
        <w:tab/>
        <w:t>7 m</w:t>
      </w:r>
    </w:p>
    <w:p w14:paraId="16D2E337" w14:textId="2839F24C" w:rsidR="00CE1E28" w:rsidRDefault="00CE1E28" w:rsidP="00CE1E28">
      <w:r>
        <w:t>Sõiduradade arv</w:t>
      </w:r>
      <w:r>
        <w:tab/>
      </w:r>
      <w:r>
        <w:tab/>
      </w:r>
      <w:r>
        <w:tab/>
      </w:r>
      <w:r>
        <w:tab/>
        <w:t>2</w:t>
      </w:r>
    </w:p>
    <w:p w14:paraId="52111D7B" w14:textId="0DC00D23" w:rsidR="00CE1E28" w:rsidRDefault="00CE1E28" w:rsidP="00CE1E28">
      <w:r>
        <w:t>Sõiduraja laius</w:t>
      </w:r>
      <w:r>
        <w:tab/>
      </w:r>
      <w:r>
        <w:tab/>
      </w:r>
      <w:r>
        <w:tab/>
      </w:r>
      <w:r>
        <w:tab/>
        <w:t>3,5 m</w:t>
      </w:r>
    </w:p>
    <w:p w14:paraId="1BC4B7DB" w14:textId="413F997B" w:rsidR="003F0E3E" w:rsidRDefault="003F0E3E" w:rsidP="00CE1E28">
      <w:r>
        <w:t>Sõidutee ja parkla asfaltkatendi pindala</w:t>
      </w:r>
      <w:r>
        <w:tab/>
        <w:t>1289 m</w:t>
      </w:r>
      <w:r w:rsidRPr="003F0E3E">
        <w:rPr>
          <w:vertAlign w:val="superscript"/>
        </w:rPr>
        <w:t>2</w:t>
      </w:r>
    </w:p>
    <w:p w14:paraId="14889E84" w14:textId="5835F37C" w:rsidR="00CE1E28" w:rsidRDefault="00CE1E28" w:rsidP="00CE1E28"/>
    <w:p w14:paraId="28CACB78" w14:textId="59F626EB" w:rsidR="00CE1E28" w:rsidRDefault="00CE1E28" w:rsidP="00CE1E28">
      <w:r>
        <w:t>Projekteeritud jalgtee/kergliiklustee/platsi põhilised näitajad:</w:t>
      </w:r>
    </w:p>
    <w:p w14:paraId="551AE403" w14:textId="77777777" w:rsidR="00CE1E28" w:rsidRDefault="00CE1E28" w:rsidP="00CE1E28">
      <w:r>
        <w:t>Projekteerimise lähtetase</w:t>
      </w:r>
      <w:r>
        <w:tab/>
      </w:r>
      <w:r>
        <w:tab/>
      </w:r>
      <w:r>
        <w:tab/>
        <w:t>„rahuldav“</w:t>
      </w:r>
    </w:p>
    <w:p w14:paraId="533FE401" w14:textId="29F25EEE" w:rsidR="00CE1E28" w:rsidRDefault="00CE1E28" w:rsidP="00CE1E28">
      <w:r>
        <w:t>Jalgtee laius</w:t>
      </w:r>
      <w:r>
        <w:tab/>
      </w:r>
      <w:r>
        <w:tab/>
      </w:r>
      <w:r>
        <w:tab/>
      </w:r>
      <w:r>
        <w:tab/>
      </w:r>
      <w:r>
        <w:tab/>
        <w:t>3,0 m</w:t>
      </w:r>
    </w:p>
    <w:p w14:paraId="523093D2" w14:textId="6AF73E21" w:rsidR="00CE1E28" w:rsidRDefault="00CE1E28" w:rsidP="00CE1E28">
      <w:r>
        <w:t>Kivisillutisega ala kogupindala</w:t>
      </w:r>
      <w:r>
        <w:tab/>
      </w:r>
      <w:r>
        <w:tab/>
      </w:r>
      <w:r w:rsidR="003F0E3E">
        <w:t>1941 m</w:t>
      </w:r>
      <w:r w:rsidR="003F0E3E" w:rsidRPr="003F0E3E">
        <w:rPr>
          <w:vertAlign w:val="superscript"/>
        </w:rPr>
        <w:t>2</w:t>
      </w:r>
    </w:p>
    <w:p w14:paraId="64C869E2" w14:textId="77777777" w:rsidR="00CE1E28" w:rsidRDefault="00CE1E28" w:rsidP="00CE1E28"/>
    <w:p w14:paraId="07F355C6" w14:textId="01D4C0BF" w:rsidR="009134AE" w:rsidRDefault="003F0E3E" w:rsidP="009134AE">
      <w:r>
        <w:t>Käesoleva projektiga on p</w:t>
      </w:r>
      <w:r w:rsidR="00CE1E28">
        <w:t>rojekteeritud kivisillutiskattega</w:t>
      </w:r>
      <w:r>
        <w:t xml:space="preserve"> plats/linnaväljak, </w:t>
      </w:r>
      <w:r w:rsidR="00CE1E28">
        <w:t>sõidutee rekonstrueerimine asfaltkatendiga teeks</w:t>
      </w:r>
      <w:r>
        <w:t xml:space="preserve"> ning asfaltkatendiga parkla rajamine</w:t>
      </w:r>
      <w:r w:rsidR="00CE1E28">
        <w:t xml:space="preserve">. </w:t>
      </w:r>
    </w:p>
    <w:p w14:paraId="59F30CF1" w14:textId="77777777" w:rsidR="009134AE" w:rsidRPr="009134AE" w:rsidRDefault="009134AE" w:rsidP="009134AE"/>
    <w:p w14:paraId="0592D190" w14:textId="1D2E353E" w:rsidR="00702F50" w:rsidRDefault="00702F50" w:rsidP="00702F50">
      <w:pPr>
        <w:pStyle w:val="Pealkiri1"/>
        <w:numPr>
          <w:ilvl w:val="1"/>
          <w:numId w:val="9"/>
        </w:numPr>
        <w:spacing w:line="276" w:lineRule="auto"/>
        <w:ind w:left="567" w:hanging="567"/>
        <w:rPr>
          <w:szCs w:val="28"/>
        </w:rPr>
      </w:pPr>
      <w:bookmarkStart w:id="55" w:name="_Toc78201720"/>
      <w:r>
        <w:rPr>
          <w:szCs w:val="28"/>
        </w:rPr>
        <w:lastRenderedPageBreak/>
        <w:t>Normdokumendid</w:t>
      </w:r>
      <w:bookmarkEnd w:id="55"/>
    </w:p>
    <w:p w14:paraId="7B1BAFE7" w14:textId="6B2109D7" w:rsidR="00337AE5" w:rsidRDefault="00337AE5" w:rsidP="009134AE">
      <w:pPr>
        <w:pStyle w:val="Loetelu"/>
        <w:numPr>
          <w:ilvl w:val="0"/>
          <w:numId w:val="0"/>
        </w:numPr>
        <w:spacing w:line="240" w:lineRule="auto"/>
        <w:jc w:val="both"/>
      </w:pPr>
      <w:r>
        <w:t xml:space="preserve">Teedeehitusliku osa koostamisel on lähtutud alljärgnevatest seadusandlikest aktidest, </w:t>
      </w:r>
      <w:r w:rsidR="00C7692D">
        <w:t>standarditest</w:t>
      </w:r>
      <w:r>
        <w:t xml:space="preserve"> ja normidest (vt ka üldised normdokumendid </w:t>
      </w:r>
      <w:proofErr w:type="spellStart"/>
      <w:r>
        <w:t>ptk</w:t>
      </w:r>
      <w:proofErr w:type="spellEnd"/>
      <w:r>
        <w:t xml:space="preserve"> 2.3): </w:t>
      </w:r>
    </w:p>
    <w:p w14:paraId="1A6281DF" w14:textId="747D0452" w:rsidR="00AF11DD" w:rsidRDefault="00AF11DD" w:rsidP="009134AE">
      <w:pPr>
        <w:pStyle w:val="Loetelu"/>
        <w:spacing w:line="240" w:lineRule="auto"/>
        <w:jc w:val="both"/>
      </w:pPr>
      <w:r w:rsidRPr="00C947EE">
        <w:t xml:space="preserve">Majandus- ja taristuministri </w:t>
      </w:r>
      <w:r>
        <w:t>09.01.2020 määrus nr 2 „</w:t>
      </w:r>
      <w:r w:rsidRPr="00C02922">
        <w:t>Tee ehitusprojektile esitatavad nõuded</w:t>
      </w:r>
      <w:r>
        <w:t>“;</w:t>
      </w:r>
    </w:p>
    <w:p w14:paraId="541CC5F5" w14:textId="2E66DA44" w:rsidR="00AF11DD" w:rsidRDefault="00AF11DD" w:rsidP="009134AE">
      <w:pPr>
        <w:pStyle w:val="Loetelu"/>
        <w:spacing w:line="240" w:lineRule="auto"/>
        <w:jc w:val="both"/>
      </w:pPr>
      <w:r w:rsidRPr="00C947EE">
        <w:t>Majandus- ja taristuministri</w:t>
      </w:r>
      <w:r>
        <w:t xml:space="preserve"> 05.08.2015 määrus nr 106 </w:t>
      </w:r>
      <w:r w:rsidRPr="00AF11DD">
        <w:t>,,Tee projekteerimise normid’’</w:t>
      </w:r>
    </w:p>
    <w:p w14:paraId="2B37E540" w14:textId="295415C3" w:rsidR="00AF11DD" w:rsidRPr="00AF11DD" w:rsidRDefault="00AF11DD" w:rsidP="009134AE">
      <w:pPr>
        <w:pStyle w:val="Loetelu"/>
        <w:spacing w:line="240" w:lineRule="auto"/>
        <w:jc w:val="both"/>
      </w:pPr>
      <w:r w:rsidRPr="00C947EE">
        <w:t xml:space="preserve">Majandus- ja taristuministri </w:t>
      </w:r>
      <w:r>
        <w:t>03.08.2015 määrus nr 101 „Tee ehitamise kvaliteedi nõuded;</w:t>
      </w:r>
    </w:p>
    <w:p w14:paraId="6324AEFC" w14:textId="61CD3A09" w:rsidR="003B737B" w:rsidRPr="00720C87" w:rsidRDefault="003B737B" w:rsidP="009134AE">
      <w:pPr>
        <w:pStyle w:val="Loetelu"/>
        <w:spacing w:line="240" w:lineRule="auto"/>
        <w:jc w:val="both"/>
      </w:pPr>
      <w:r w:rsidRPr="00720C87">
        <w:t xml:space="preserve">Asfaldist katendikihtide ehitamise juhis (kinnitatud </w:t>
      </w:r>
      <w:r w:rsidR="00B15A50" w:rsidRPr="00720C87">
        <w:t>Transpordiameti</w:t>
      </w:r>
      <w:r w:rsidRPr="00720C87">
        <w:t xml:space="preserve"> peadirektori </w:t>
      </w:r>
      <w:r w:rsidR="00B15A50" w:rsidRPr="00720C87">
        <w:t>16</w:t>
      </w:r>
      <w:r w:rsidRPr="00720C87">
        <w:t>.</w:t>
      </w:r>
      <w:r w:rsidR="00B15A50" w:rsidRPr="00720C87">
        <w:t>04</w:t>
      </w:r>
      <w:r w:rsidRPr="00720C87">
        <w:t>.20</w:t>
      </w:r>
      <w:r w:rsidR="00B15A50" w:rsidRPr="00720C87">
        <w:t>21</w:t>
      </w:r>
      <w:r w:rsidRPr="00720C87">
        <w:t xml:space="preserve">. a käskkirjaga nr </w:t>
      </w:r>
      <w:r w:rsidR="00B15A50" w:rsidRPr="00720C87">
        <w:t>1.1-3/21/162</w:t>
      </w:r>
      <w:r w:rsidRPr="00720C87">
        <w:t xml:space="preserve">) </w:t>
      </w:r>
    </w:p>
    <w:p w14:paraId="3D68E8EC" w14:textId="2215D1AA" w:rsidR="003B737B" w:rsidRPr="00720C87" w:rsidRDefault="003B737B" w:rsidP="009134AE">
      <w:pPr>
        <w:pStyle w:val="Loetelu"/>
        <w:spacing w:line="240" w:lineRule="auto"/>
        <w:jc w:val="both"/>
      </w:pPr>
      <w:r w:rsidRPr="00720C87">
        <w:t>Killustikust katendikihtide ehitamise juhisele" (Maanteeamet 2016-012);</w:t>
      </w:r>
    </w:p>
    <w:p w14:paraId="3D23A9BB" w14:textId="0395327E" w:rsidR="00702F50" w:rsidRPr="00720C87" w:rsidRDefault="003B737B" w:rsidP="009134AE">
      <w:pPr>
        <w:pStyle w:val="Loetelu"/>
        <w:spacing w:line="240" w:lineRule="auto"/>
        <w:jc w:val="both"/>
      </w:pPr>
      <w:r w:rsidRPr="00720C87">
        <w:t>EVS 901-1:20</w:t>
      </w:r>
      <w:r w:rsidR="00B15A50" w:rsidRPr="00720C87">
        <w:t>20</w:t>
      </w:r>
      <w:r w:rsidRPr="00720C87">
        <w:t xml:space="preserve"> </w:t>
      </w:r>
      <w:proofErr w:type="spellStart"/>
      <w:r w:rsidRPr="00720C87">
        <w:t>Tee-ehitus</w:t>
      </w:r>
      <w:proofErr w:type="spellEnd"/>
      <w:r w:rsidRPr="00720C87">
        <w:t xml:space="preserve">. Osa 1. </w:t>
      </w:r>
      <w:r w:rsidR="00702F50" w:rsidRPr="00720C87">
        <w:t>Asfaltsegude täitematerjalid</w:t>
      </w:r>
      <w:r w:rsidRPr="00720C87">
        <w:t>;</w:t>
      </w:r>
    </w:p>
    <w:p w14:paraId="1C334E5E" w14:textId="3DCEF873" w:rsidR="00702F50" w:rsidRPr="00720C87" w:rsidRDefault="003B737B" w:rsidP="009134AE">
      <w:pPr>
        <w:pStyle w:val="Loetelu"/>
        <w:spacing w:line="240" w:lineRule="auto"/>
        <w:jc w:val="both"/>
      </w:pPr>
      <w:r w:rsidRPr="00720C87">
        <w:t>EVS 901-2:20</w:t>
      </w:r>
      <w:r w:rsidR="00B15A50" w:rsidRPr="00720C87">
        <w:t>16</w:t>
      </w:r>
      <w:r w:rsidRPr="00720C87">
        <w:t xml:space="preserve"> </w:t>
      </w:r>
      <w:proofErr w:type="spellStart"/>
      <w:r w:rsidRPr="00720C87">
        <w:t>Tee-ehitus</w:t>
      </w:r>
      <w:proofErr w:type="spellEnd"/>
      <w:r w:rsidRPr="00720C87">
        <w:t xml:space="preserve">. Osa 2. </w:t>
      </w:r>
      <w:r w:rsidR="00702F50" w:rsidRPr="00720C87">
        <w:t>Asfaltsegude sideained</w:t>
      </w:r>
      <w:r w:rsidRPr="00720C87">
        <w:t>;</w:t>
      </w:r>
      <w:r w:rsidR="00702F50" w:rsidRPr="00720C87">
        <w:t xml:space="preserve"> </w:t>
      </w:r>
    </w:p>
    <w:p w14:paraId="7752380C" w14:textId="723889E4" w:rsidR="00702F50" w:rsidRPr="00720C87" w:rsidRDefault="003B737B" w:rsidP="009134AE">
      <w:pPr>
        <w:pStyle w:val="Loetelu"/>
        <w:spacing w:line="240" w:lineRule="auto"/>
        <w:jc w:val="both"/>
      </w:pPr>
      <w:r w:rsidRPr="00720C87">
        <w:t>EVS 901-3:20</w:t>
      </w:r>
      <w:r w:rsidR="00B15A50" w:rsidRPr="00720C87">
        <w:t>21</w:t>
      </w:r>
      <w:r w:rsidRPr="00720C87">
        <w:t xml:space="preserve"> </w:t>
      </w:r>
      <w:proofErr w:type="spellStart"/>
      <w:r w:rsidRPr="00720C87">
        <w:t>Tee-ehitus</w:t>
      </w:r>
      <w:proofErr w:type="spellEnd"/>
      <w:r w:rsidRPr="00720C87">
        <w:t xml:space="preserve">. Osa 3. </w:t>
      </w:r>
      <w:r w:rsidR="00702F50" w:rsidRPr="00720C87">
        <w:t>Asfaltsegud</w:t>
      </w:r>
      <w:r w:rsidRPr="00720C87">
        <w:t>;</w:t>
      </w:r>
      <w:r w:rsidR="00702F50" w:rsidRPr="00720C87">
        <w:t xml:space="preserve"> </w:t>
      </w:r>
    </w:p>
    <w:p w14:paraId="75FD8A71" w14:textId="4FE90502" w:rsidR="00702F50" w:rsidRDefault="00C7692D" w:rsidP="009134AE">
      <w:pPr>
        <w:pStyle w:val="Loetelu"/>
        <w:spacing w:line="240" w:lineRule="auto"/>
        <w:jc w:val="both"/>
      </w:pPr>
      <w:r w:rsidRPr="00C7692D">
        <w:t>Majandus- ja taristuministri 03.08.2015 määrus nr 101 „</w:t>
      </w:r>
      <w:r w:rsidR="00702F50" w:rsidRPr="00C7692D">
        <w:t>Tee ehitamise kvaliteedi nõuded</w:t>
      </w:r>
      <w:r w:rsidRPr="00C7692D">
        <w:t>“</w:t>
      </w:r>
      <w:r w:rsidR="0080187F">
        <w:t>;</w:t>
      </w:r>
    </w:p>
    <w:p w14:paraId="60ED7416" w14:textId="05B36B6A" w:rsidR="0080187F" w:rsidRDefault="0080187F" w:rsidP="009134AE">
      <w:pPr>
        <w:pStyle w:val="Loetelu"/>
        <w:spacing w:line="240" w:lineRule="auto"/>
        <w:jc w:val="both"/>
      </w:pPr>
      <w:r w:rsidRPr="00C947EE">
        <w:t>Majandus- ja taristuministri   22.09.2014  määrus  nr 74  „Tee-ehitusmaterjalidele  ja    -toodetele esitatavad nõuded ja nende nõuetele vastavuse tõendamise kord“</w:t>
      </w:r>
      <w:r>
        <w:t>.</w:t>
      </w:r>
    </w:p>
    <w:p w14:paraId="0E576103" w14:textId="77777777" w:rsidR="009134AE" w:rsidRPr="00C947EE" w:rsidRDefault="009134AE" w:rsidP="009134AE">
      <w:pPr>
        <w:pStyle w:val="Loetelu"/>
        <w:spacing w:line="240" w:lineRule="auto"/>
        <w:jc w:val="both"/>
      </w:pPr>
      <w:r>
        <w:t>„</w:t>
      </w:r>
      <w:proofErr w:type="spellStart"/>
      <w:r>
        <w:t>Geosünteetide</w:t>
      </w:r>
      <w:proofErr w:type="spellEnd"/>
      <w:r>
        <w:t xml:space="preserve"> kasutamise juhis“ (</w:t>
      </w:r>
      <w:r w:rsidRPr="009134AE">
        <w:t>kinnitatud Maanteeameti peadirektori 29.12.2006. a käskkirjaga nr 264</w:t>
      </w:r>
    </w:p>
    <w:p w14:paraId="4FDDE2EC" w14:textId="77777777" w:rsidR="009134AE" w:rsidRDefault="009134AE" w:rsidP="009134AE">
      <w:pPr>
        <w:pStyle w:val="Loetelu"/>
        <w:numPr>
          <w:ilvl w:val="0"/>
          <w:numId w:val="0"/>
        </w:numPr>
        <w:spacing w:line="276" w:lineRule="auto"/>
        <w:ind w:left="357"/>
        <w:jc w:val="both"/>
      </w:pPr>
    </w:p>
    <w:p w14:paraId="0AE7E3D1" w14:textId="26DB69FD" w:rsidR="009A7278" w:rsidRDefault="00702F50" w:rsidP="009A7278">
      <w:pPr>
        <w:pStyle w:val="Pealkiri1"/>
        <w:numPr>
          <w:ilvl w:val="1"/>
          <w:numId w:val="9"/>
        </w:numPr>
        <w:spacing w:line="276" w:lineRule="auto"/>
        <w:ind w:left="567" w:hanging="567"/>
        <w:rPr>
          <w:szCs w:val="28"/>
        </w:rPr>
      </w:pPr>
      <w:bookmarkStart w:id="56" w:name="_Toc78201721"/>
      <w:r>
        <w:rPr>
          <w:szCs w:val="28"/>
        </w:rPr>
        <w:t>Olemasolev olukord</w:t>
      </w:r>
      <w:bookmarkEnd w:id="56"/>
    </w:p>
    <w:p w14:paraId="59983C1E" w14:textId="0DB5B92D" w:rsidR="00702F50" w:rsidRDefault="00702F50" w:rsidP="00702F50">
      <w:r>
        <w:t xml:space="preserve">Keskväljaku II etapi puhul on tegu kõrvaltänavaga (Taara tn) ning sellega külgneva endise turuplatsiga. Taara tänaval kehtib kiiruspiirang 50 km/h. Maa-alal olemasolevad katendid </w:t>
      </w:r>
      <w:r w:rsidR="00D24A7C">
        <w:t xml:space="preserve">ning maa-alal paiknevate tehnovõrkude ja -rajatiste paiknemine </w:t>
      </w:r>
      <w:r>
        <w:t xml:space="preserve">on toodud joonisel AS-4-01. </w:t>
      </w:r>
      <w:r w:rsidR="00D24A7C">
        <w:t>Liiklusuuringuid maa-alal ei ole läbi viidud.</w:t>
      </w:r>
    </w:p>
    <w:p w14:paraId="1ED3A3AB" w14:textId="77777777" w:rsidR="00702F50" w:rsidRDefault="00702F50" w:rsidP="00702F50"/>
    <w:p w14:paraId="5C195828" w14:textId="77777777" w:rsidR="00702F50" w:rsidRPr="009A7278" w:rsidRDefault="00702F50" w:rsidP="00702F50">
      <w:pPr>
        <w:pStyle w:val="Pealkiri1"/>
        <w:numPr>
          <w:ilvl w:val="1"/>
          <w:numId w:val="9"/>
        </w:numPr>
        <w:spacing w:line="276" w:lineRule="auto"/>
        <w:ind w:left="567" w:hanging="567"/>
        <w:rPr>
          <w:szCs w:val="28"/>
        </w:rPr>
      </w:pPr>
      <w:bookmarkStart w:id="57" w:name="_Toc78201722"/>
      <w:r w:rsidRPr="009A7278">
        <w:rPr>
          <w:szCs w:val="28"/>
        </w:rPr>
        <w:t>Asendiplaaniline lahendus</w:t>
      </w:r>
      <w:bookmarkEnd w:id="57"/>
    </w:p>
    <w:p w14:paraId="7D1B7FEB" w14:textId="77777777" w:rsidR="009A7278" w:rsidRDefault="009A7278" w:rsidP="009A7278">
      <w:r>
        <w:t xml:space="preserve">Projekteeritud teede ja platside lahendus baseerub maastikuarhitektuursel osal. </w:t>
      </w:r>
    </w:p>
    <w:p w14:paraId="56B3ACE1" w14:textId="5B25CC89" w:rsidR="00C815A9" w:rsidRDefault="009A7278" w:rsidP="009A7278">
      <w:r>
        <w:t xml:space="preserve">Projekteeritud on kivisillutiskattega platsid ning toimub olemasoleva sõidutee rekonstrueerimine asfaltkatendiga teeks. </w:t>
      </w:r>
      <w:r w:rsidR="00C815A9">
        <w:t xml:space="preserve">Projektala lääneossa, Taara tn põhjaküljele on projekteeritud 12-kohaline (sh 1 invakoht) parkla. Parklast läände on projekteeritud kaks lisakohta elektriautode laadimiseks. </w:t>
      </w:r>
    </w:p>
    <w:p w14:paraId="27CF9BF3" w14:textId="3F15AE29" w:rsidR="00C815A9" w:rsidRPr="009A7278" w:rsidRDefault="00C815A9" w:rsidP="009A7278">
      <w:r>
        <w:t xml:space="preserve">Parklast põhja- ning idasuunda on projekteeritud peamiselt </w:t>
      </w:r>
      <w:proofErr w:type="spellStart"/>
      <w:r>
        <w:t>kergliikluseks</w:t>
      </w:r>
      <w:proofErr w:type="spellEnd"/>
      <w:r>
        <w:t xml:space="preserve"> kasutatavad sillutiskattega platsid</w:t>
      </w:r>
      <w:r w:rsidR="003F0E3E">
        <w:t>, mida on erakorraliselt võimalik ületada operatiiv-, hooldus- või platsi teenindaval sõidukil</w:t>
      </w:r>
      <w:r>
        <w:t>.</w:t>
      </w:r>
      <w:r w:rsidR="003F0E3E">
        <w:t xml:space="preserve"> Projektalale säilivad olemasolevad juurdepääsud mööda Taara tänavat ja Lasteaia tänavat.</w:t>
      </w:r>
    </w:p>
    <w:p w14:paraId="69B4D729" w14:textId="00724098" w:rsidR="009A7278" w:rsidRDefault="009A7278" w:rsidP="00481B9D"/>
    <w:p w14:paraId="1B4B6260" w14:textId="336840DF" w:rsidR="00B16109" w:rsidRPr="009A7278" w:rsidRDefault="00B16109" w:rsidP="00B16109">
      <w:pPr>
        <w:pStyle w:val="Pealkiri1"/>
        <w:numPr>
          <w:ilvl w:val="1"/>
          <w:numId w:val="9"/>
        </w:numPr>
        <w:spacing w:line="276" w:lineRule="auto"/>
        <w:ind w:left="567" w:hanging="567"/>
        <w:rPr>
          <w:szCs w:val="28"/>
        </w:rPr>
      </w:pPr>
      <w:bookmarkStart w:id="58" w:name="_Toc78201723"/>
      <w:r>
        <w:rPr>
          <w:szCs w:val="28"/>
        </w:rPr>
        <w:t>Vertikaalplaneering</w:t>
      </w:r>
      <w:bookmarkEnd w:id="58"/>
    </w:p>
    <w:p w14:paraId="6B234867" w14:textId="691F25B6" w:rsidR="00B16109" w:rsidRDefault="00B16109" w:rsidP="00B16109">
      <w:r>
        <w:t xml:space="preserve">Vertikaalplaneering on koostatud eesmärgiga tagada katenditelt sademevee äravool. Kuna projektala perimeetril paiknevad peamiselt erakinnistud, on platsi vertikaalplaneeringu koostamisel lähtutud põhimõttest, et </w:t>
      </w:r>
      <w:r w:rsidR="00254140">
        <w:t xml:space="preserve">maapinna kõrgus projektala perimeetril vastab olemasolevale ning </w:t>
      </w:r>
      <w:r w:rsidR="007575A1">
        <w:t>erakinnistute piiril</w:t>
      </w:r>
      <w:r w:rsidR="00254140">
        <w:t xml:space="preserve"> moodustatakse väike negatiivne kalle platsi poole. </w:t>
      </w:r>
    </w:p>
    <w:p w14:paraId="6AF6AABB" w14:textId="4C7F09DD" w:rsidR="007575A1" w:rsidRDefault="002E0970" w:rsidP="00B16109">
      <w:r>
        <w:lastRenderedPageBreak/>
        <w:t>Vastavalt EVS 843:2016 Linnatänavad peab väljakute ja platside kalle olema vahemikus 0,3-3%. Projekteeritud teede ja</w:t>
      </w:r>
      <w:r w:rsidR="007575A1">
        <w:t xml:space="preserve"> platside kalded on </w:t>
      </w:r>
      <w:r w:rsidR="007575A1" w:rsidRPr="00C815A9">
        <w:t xml:space="preserve">vahemikus </w:t>
      </w:r>
      <w:r w:rsidR="003F0E3E">
        <w:t xml:space="preserve">ca </w:t>
      </w:r>
      <w:r w:rsidR="007575A1" w:rsidRPr="00C815A9">
        <w:t>1-3%.</w:t>
      </w:r>
      <w:r w:rsidR="007575A1">
        <w:t xml:space="preserve"> </w:t>
      </w:r>
    </w:p>
    <w:p w14:paraId="5E609BA3" w14:textId="0C363855" w:rsidR="002E0970" w:rsidRDefault="002E0970" w:rsidP="00B16109">
      <w:r>
        <w:t xml:space="preserve">Jalgteele on projekteeritud ühepoolne külgkalle. Jalgtee trassile on ette nähtud ka 6% </w:t>
      </w:r>
      <w:proofErr w:type="spellStart"/>
      <w:r w:rsidR="003F0E3E">
        <w:t>piki</w:t>
      </w:r>
      <w:r>
        <w:t>kaldega</w:t>
      </w:r>
      <w:proofErr w:type="spellEnd"/>
      <w:r>
        <w:t xml:space="preserve"> </w:t>
      </w:r>
      <w:r w:rsidR="003F0E3E">
        <w:t xml:space="preserve">ning ilma põikkaldeta </w:t>
      </w:r>
      <w:r>
        <w:t xml:space="preserve">pandus, </w:t>
      </w:r>
      <w:r w:rsidR="003F0E3E">
        <w:t>nimetatud</w:t>
      </w:r>
      <w:r>
        <w:t xml:space="preserve"> kalle sobib ka ratastooliga liikumiseks. </w:t>
      </w:r>
    </w:p>
    <w:p w14:paraId="69E71CF8" w14:textId="3269FBE4" w:rsidR="002E0970" w:rsidRDefault="002E0970" w:rsidP="00B16109">
      <w:r>
        <w:t>Vertikaalplaneering on toodud joonisel AS-4-03</w:t>
      </w:r>
      <w:r w:rsidR="009D063B">
        <w:t xml:space="preserve"> ning vertikaalplaneeringut on käsitletud </w:t>
      </w:r>
      <w:r w:rsidR="00C6549A">
        <w:t xml:space="preserve">ka </w:t>
      </w:r>
      <w:r w:rsidR="009D063B">
        <w:t>veevarustuse, kanalisatsiooni ja sademeveekanalisatsiooni osas (</w:t>
      </w:r>
      <w:proofErr w:type="spellStart"/>
      <w:r w:rsidR="009D063B">
        <w:t>ptk</w:t>
      </w:r>
      <w:proofErr w:type="spellEnd"/>
      <w:r w:rsidR="009D063B">
        <w:t xml:space="preserve"> 10). </w:t>
      </w:r>
    </w:p>
    <w:p w14:paraId="28E71C76" w14:textId="453BA56C" w:rsidR="002E0970" w:rsidRDefault="002E0970" w:rsidP="00B16109"/>
    <w:p w14:paraId="7B9C0EF0" w14:textId="06FC5660" w:rsidR="002E0970" w:rsidRPr="009A7278" w:rsidRDefault="002E0970" w:rsidP="002E0970">
      <w:pPr>
        <w:pStyle w:val="Pealkiri1"/>
        <w:numPr>
          <w:ilvl w:val="1"/>
          <w:numId w:val="9"/>
        </w:numPr>
        <w:spacing w:line="276" w:lineRule="auto"/>
        <w:ind w:left="567" w:hanging="567"/>
        <w:rPr>
          <w:szCs w:val="28"/>
        </w:rPr>
      </w:pPr>
      <w:bookmarkStart w:id="59" w:name="_Toc78201724"/>
      <w:r>
        <w:rPr>
          <w:szCs w:val="28"/>
        </w:rPr>
        <w:t>Katendid ja äärised</w:t>
      </w:r>
      <w:bookmarkEnd w:id="59"/>
    </w:p>
    <w:p w14:paraId="3DF1A2CC" w14:textId="7D1C9467" w:rsidR="002E0970" w:rsidRDefault="002E0970" w:rsidP="002E0970">
      <w:pPr>
        <w:spacing w:line="276" w:lineRule="auto"/>
      </w:pPr>
      <w:r w:rsidRPr="00C947EE">
        <w:t xml:space="preserve">Projekteeritud </w:t>
      </w:r>
      <w:proofErr w:type="spellStart"/>
      <w:r w:rsidRPr="00C947EE">
        <w:t>teedevõrk</w:t>
      </w:r>
      <w:proofErr w:type="spellEnd"/>
      <w:r w:rsidRPr="00C947EE">
        <w:t xml:space="preserve"> ja katendid on toodud joonisel AS-4-02 ning </w:t>
      </w:r>
      <w:r>
        <w:t xml:space="preserve">ehitatavate katendikonstruktsioonide </w:t>
      </w:r>
      <w:r w:rsidRPr="00C947EE">
        <w:t>ristlõiked joonisel TL-7-01.</w:t>
      </w:r>
      <w:r>
        <w:t xml:space="preserve"> </w:t>
      </w:r>
    </w:p>
    <w:p w14:paraId="7FCBFD57" w14:textId="77777777" w:rsidR="00FD7BC4" w:rsidRDefault="00FD7BC4" w:rsidP="002E0970">
      <w:pPr>
        <w:spacing w:line="276" w:lineRule="auto"/>
      </w:pPr>
    </w:p>
    <w:p w14:paraId="5C6E95CB" w14:textId="2662DD4D" w:rsidR="00FD7BC4" w:rsidRPr="00C947EE" w:rsidRDefault="00FD7BC4" w:rsidP="00FD7BC4">
      <w:pPr>
        <w:pStyle w:val="Pealkiri3"/>
        <w:numPr>
          <w:ilvl w:val="2"/>
          <w:numId w:val="9"/>
        </w:numPr>
        <w:spacing w:line="276" w:lineRule="auto"/>
        <w:rPr>
          <w:i/>
        </w:rPr>
      </w:pPr>
      <w:bookmarkStart w:id="60" w:name="_Toc78201725"/>
      <w:r>
        <w:rPr>
          <w:i/>
        </w:rPr>
        <w:t>Projekteeritud katendikonstruktsioonid</w:t>
      </w:r>
      <w:bookmarkEnd w:id="60"/>
    </w:p>
    <w:p w14:paraId="5D7F32CB" w14:textId="4C761FB0" w:rsidR="000B1716" w:rsidRDefault="000B1716" w:rsidP="002E0970">
      <w:pPr>
        <w:spacing w:line="276" w:lineRule="auto"/>
      </w:pPr>
      <w:r>
        <w:t>Maa-alale on projekteeritud alljärgnevad katendid:</w:t>
      </w:r>
    </w:p>
    <w:p w14:paraId="6AAA8EE8" w14:textId="77777777" w:rsidR="003F0E3E" w:rsidRDefault="003F0E3E" w:rsidP="002E0970">
      <w:pPr>
        <w:spacing w:line="276" w:lineRule="auto"/>
      </w:pPr>
    </w:p>
    <w:p w14:paraId="21FFA432" w14:textId="7CC7359C" w:rsidR="00FD7BC4" w:rsidRPr="00EA7314" w:rsidRDefault="00FD7BC4" w:rsidP="002E0970">
      <w:pPr>
        <w:spacing w:line="276" w:lineRule="auto"/>
        <w:rPr>
          <w:u w:val="single"/>
        </w:rPr>
      </w:pPr>
      <w:r w:rsidRPr="00EA7314">
        <w:rPr>
          <w:u w:val="single"/>
        </w:rPr>
        <w:t>Konstruktsioon K-1</w:t>
      </w:r>
      <w:r w:rsidR="000B1716">
        <w:rPr>
          <w:u w:val="single"/>
        </w:rPr>
        <w:t>A</w:t>
      </w:r>
      <w:r w:rsidR="00E25012">
        <w:rPr>
          <w:u w:val="single"/>
        </w:rPr>
        <w:t xml:space="preserve"> (Betoonkivist sillutis puuraugu P-4 piirkonnas)</w:t>
      </w:r>
    </w:p>
    <w:p w14:paraId="1F86CAA6" w14:textId="519829DA" w:rsidR="00EA7314" w:rsidRDefault="00EA7314" w:rsidP="002E0970">
      <w:pPr>
        <w:spacing w:line="276" w:lineRule="auto"/>
      </w:pPr>
      <w:r>
        <w:t>Betoonplaadid 570x890x80 mm (eritellimus</w:t>
      </w:r>
      <w:r w:rsidR="003F0E3E">
        <w:t>plaadid</w:t>
      </w:r>
      <w:r w:rsidRPr="00B6230D">
        <w:t>)</w:t>
      </w:r>
    </w:p>
    <w:p w14:paraId="4D056EC6" w14:textId="7E5F478D" w:rsidR="00EA7314" w:rsidRDefault="00EA7314" w:rsidP="002E0970">
      <w:pPr>
        <w:spacing w:line="276" w:lineRule="auto"/>
      </w:pPr>
      <w:r>
        <w:t>Paigaldusliiv h=5 cm</w:t>
      </w:r>
    </w:p>
    <w:p w14:paraId="2848ED1A" w14:textId="00499F4A" w:rsidR="00EA7314" w:rsidRDefault="00EA7314" w:rsidP="002E0970">
      <w:pPr>
        <w:spacing w:line="276" w:lineRule="auto"/>
      </w:pPr>
      <w:r w:rsidRPr="00720C87">
        <w:t>Killustikalus (põhifraktsioon 32/63; kiilumisfraktsioon 8/16 mm või 12/16 mm</w:t>
      </w:r>
      <w:r w:rsidR="00720C87">
        <w:t xml:space="preserve"> ning</w:t>
      </w:r>
      <w:r w:rsidR="00642F92" w:rsidRPr="00720C87">
        <w:t xml:space="preserve"> </w:t>
      </w:r>
      <w:r w:rsidR="00DC09DC" w:rsidRPr="00720C87">
        <w:t>seejärel</w:t>
      </w:r>
      <w:r w:rsidRPr="00720C87">
        <w:t xml:space="preserve"> 2/8 mm)</w:t>
      </w:r>
      <w:r w:rsidR="00336EE9" w:rsidRPr="00720C87">
        <w:t xml:space="preserve"> h=25 cm</w:t>
      </w:r>
    </w:p>
    <w:p w14:paraId="3CE62B08" w14:textId="77C57D0F" w:rsidR="00E25012" w:rsidRDefault="00E25012" w:rsidP="002E0970">
      <w:pPr>
        <w:spacing w:line="276" w:lineRule="auto"/>
      </w:pPr>
      <w:r>
        <w:t xml:space="preserve">Dreeniv </w:t>
      </w:r>
      <w:r w:rsidRPr="00720C87">
        <w:t>liivalus (</w:t>
      </w:r>
      <w:proofErr w:type="spellStart"/>
      <w:r w:rsidR="00B6230D" w:rsidRPr="00720C87">
        <w:t>keskliiv</w:t>
      </w:r>
      <w:proofErr w:type="spellEnd"/>
      <w:r w:rsidR="00B6230D" w:rsidRPr="00720C87">
        <w:t xml:space="preserve"> peenosiste (&lt;0,063 mm) sisaldusega kuni 7%</w:t>
      </w:r>
      <w:r w:rsidRPr="00720C87">
        <w:t>, Kt=0,98) h=20</w:t>
      </w:r>
      <w:r w:rsidR="00336EE9">
        <w:t xml:space="preserve"> </w:t>
      </w:r>
      <w:r w:rsidRPr="00E25012">
        <w:t>cm</w:t>
      </w:r>
    </w:p>
    <w:p w14:paraId="64438777" w14:textId="352EF697" w:rsidR="00E25012" w:rsidRDefault="002174DB" w:rsidP="002E0970">
      <w:pPr>
        <w:spacing w:line="276" w:lineRule="auto"/>
      </w:pPr>
      <w:r w:rsidRPr="00720C87">
        <w:t>Täiteliiv (Kt=0,95) h=~</w:t>
      </w:r>
      <w:r w:rsidRPr="002174DB">
        <w:t>65 cm</w:t>
      </w:r>
    </w:p>
    <w:p w14:paraId="3B32F2D0" w14:textId="77777777" w:rsidR="002174DB" w:rsidRDefault="002174DB" w:rsidP="002E0970">
      <w:pPr>
        <w:spacing w:line="276" w:lineRule="auto"/>
      </w:pPr>
    </w:p>
    <w:p w14:paraId="3061C9B0" w14:textId="6C3FF39C" w:rsidR="00E25012" w:rsidRPr="00EA7314" w:rsidRDefault="00E25012" w:rsidP="00E25012">
      <w:pPr>
        <w:spacing w:line="276" w:lineRule="auto"/>
        <w:rPr>
          <w:u w:val="single"/>
        </w:rPr>
      </w:pPr>
      <w:r w:rsidRPr="00EA7314">
        <w:rPr>
          <w:u w:val="single"/>
        </w:rPr>
        <w:t>Konstruktsioon K-1</w:t>
      </w:r>
      <w:r w:rsidR="000B1716">
        <w:rPr>
          <w:u w:val="single"/>
        </w:rPr>
        <w:t>B</w:t>
      </w:r>
      <w:r>
        <w:rPr>
          <w:u w:val="single"/>
        </w:rPr>
        <w:t xml:space="preserve"> (</w:t>
      </w:r>
      <w:r w:rsidR="00336EE9">
        <w:rPr>
          <w:u w:val="single"/>
        </w:rPr>
        <w:t>väljaspool puuraugu P-4 piirkonda</w:t>
      </w:r>
      <w:r>
        <w:rPr>
          <w:u w:val="single"/>
        </w:rPr>
        <w:t>)</w:t>
      </w:r>
    </w:p>
    <w:p w14:paraId="32834512" w14:textId="30A16D7D" w:rsidR="00E25012" w:rsidRDefault="00E25012" w:rsidP="00E25012">
      <w:pPr>
        <w:spacing w:line="276" w:lineRule="auto"/>
      </w:pPr>
      <w:r>
        <w:t>Betoonplaadid 570x890x80 mm (eritellimus</w:t>
      </w:r>
      <w:r w:rsidR="00DC09DC">
        <w:t>plaadid</w:t>
      </w:r>
      <w:r>
        <w:t>)</w:t>
      </w:r>
    </w:p>
    <w:p w14:paraId="70FD9F19" w14:textId="77777777" w:rsidR="00E25012" w:rsidRPr="00720C87" w:rsidRDefault="00E25012" w:rsidP="00E25012">
      <w:pPr>
        <w:spacing w:line="276" w:lineRule="auto"/>
      </w:pPr>
      <w:r w:rsidRPr="00720C87">
        <w:t>Paigaldusliiv h=5 cm</w:t>
      </w:r>
    </w:p>
    <w:p w14:paraId="118C7734" w14:textId="2A40818B" w:rsidR="00B6230D" w:rsidRDefault="00B6230D" w:rsidP="00B6230D">
      <w:pPr>
        <w:spacing w:line="276" w:lineRule="auto"/>
      </w:pPr>
      <w:r w:rsidRPr="00720C87">
        <w:t>Killustikalus (põhifraktsioon 32/63; kiilumisfraktsioon 8/16 mm või 12/16 mm</w:t>
      </w:r>
      <w:r w:rsidR="00720C87" w:rsidRPr="00720C87">
        <w:t xml:space="preserve"> </w:t>
      </w:r>
      <w:r w:rsidR="00642F92" w:rsidRPr="00720C87">
        <w:t xml:space="preserve">ning </w:t>
      </w:r>
      <w:r w:rsidRPr="00720C87">
        <w:t>seejärel 2/8 mm) h=25 cm</w:t>
      </w:r>
    </w:p>
    <w:p w14:paraId="49270E83" w14:textId="3F61668D" w:rsidR="002174DB" w:rsidRPr="00720C87" w:rsidRDefault="002174DB" w:rsidP="002174DB">
      <w:pPr>
        <w:spacing w:line="276" w:lineRule="auto"/>
      </w:pPr>
      <w:r>
        <w:t xml:space="preserve">Dreeniv </w:t>
      </w:r>
      <w:r w:rsidRPr="00720C87">
        <w:t xml:space="preserve">liivalus </w:t>
      </w:r>
      <w:r w:rsidR="00B6230D" w:rsidRPr="00720C87">
        <w:t>(</w:t>
      </w:r>
      <w:proofErr w:type="spellStart"/>
      <w:r w:rsidR="00B6230D" w:rsidRPr="00720C87">
        <w:t>keskliiv</w:t>
      </w:r>
      <w:proofErr w:type="spellEnd"/>
      <w:r w:rsidR="00B6230D" w:rsidRPr="00720C87">
        <w:t xml:space="preserve"> peenosiste (&lt;0,063 mm) sisaldusega kuni 7%, Kt=0,98) </w:t>
      </w:r>
      <w:r w:rsidRPr="00720C87">
        <w:t xml:space="preserve"> h=20</w:t>
      </w:r>
      <w:r w:rsidR="00336EE9" w:rsidRPr="00720C87">
        <w:t xml:space="preserve"> </w:t>
      </w:r>
      <w:r w:rsidRPr="00720C87">
        <w:t>cm</w:t>
      </w:r>
    </w:p>
    <w:p w14:paraId="7A649A7E" w14:textId="1272115E" w:rsidR="002174DB" w:rsidRDefault="002174DB" w:rsidP="002174DB">
      <w:pPr>
        <w:spacing w:line="276" w:lineRule="auto"/>
      </w:pPr>
      <w:r w:rsidRPr="00720C87">
        <w:t xml:space="preserve">Täiteliiv </w:t>
      </w:r>
      <w:r w:rsidR="00B6230D" w:rsidRPr="00720C87">
        <w:t>(Kt=0,95)</w:t>
      </w:r>
      <w:r w:rsidRPr="00720C87">
        <w:t xml:space="preserve"> h=</w:t>
      </w:r>
      <w:r w:rsidR="00336EE9" w:rsidRPr="00720C87">
        <w:t xml:space="preserve">20 </w:t>
      </w:r>
      <w:r w:rsidRPr="00720C87">
        <w:t>cm</w:t>
      </w:r>
    </w:p>
    <w:p w14:paraId="3175A261" w14:textId="4E199864" w:rsidR="00720C87" w:rsidRDefault="00720C87" w:rsidP="002174DB">
      <w:pPr>
        <w:spacing w:line="276" w:lineRule="auto"/>
      </w:pPr>
      <w:r>
        <w:t>NGS 2. klassi geotekstiil</w:t>
      </w:r>
    </w:p>
    <w:p w14:paraId="793B435F" w14:textId="0087CAFD" w:rsidR="000B1716" w:rsidRDefault="000B1716" w:rsidP="00E25012">
      <w:pPr>
        <w:spacing w:line="276" w:lineRule="auto"/>
      </w:pPr>
    </w:p>
    <w:p w14:paraId="7482FF15" w14:textId="2565D237" w:rsidR="002174DB" w:rsidRPr="002174DB" w:rsidRDefault="002174DB" w:rsidP="00E25012">
      <w:pPr>
        <w:spacing w:line="276" w:lineRule="auto"/>
        <w:rPr>
          <w:u w:val="single"/>
        </w:rPr>
      </w:pPr>
      <w:r w:rsidRPr="002174DB">
        <w:rPr>
          <w:u w:val="single"/>
        </w:rPr>
        <w:t>Klinkertellisest sillutis K-2A</w:t>
      </w:r>
      <w:r w:rsidR="00336EE9">
        <w:rPr>
          <w:u w:val="single"/>
        </w:rPr>
        <w:t xml:space="preserve"> puuraugu PA-4 piirkonnas</w:t>
      </w:r>
    </w:p>
    <w:p w14:paraId="533D6F6A" w14:textId="01865132" w:rsidR="00E25012" w:rsidRDefault="002174DB" w:rsidP="002E0970">
      <w:pPr>
        <w:spacing w:line="276" w:lineRule="auto"/>
      </w:pPr>
      <w:r>
        <w:t>Klinkertellis</w:t>
      </w:r>
      <w:r w:rsidRPr="002174DB">
        <w:t xml:space="preserve"> Aseri punane 250x60x52 mm (</w:t>
      </w:r>
      <w:r>
        <w:t>paigaldada</w:t>
      </w:r>
      <w:r w:rsidRPr="002174DB">
        <w:t xml:space="preserve"> 3 mm </w:t>
      </w:r>
      <w:r>
        <w:t>vuukidega</w:t>
      </w:r>
      <w:r w:rsidRPr="002174DB">
        <w:t>)</w:t>
      </w:r>
    </w:p>
    <w:p w14:paraId="3648DFF1" w14:textId="1475EE2B" w:rsidR="002174DB" w:rsidRDefault="002174DB" w:rsidP="002174DB">
      <w:pPr>
        <w:spacing w:line="276" w:lineRule="auto"/>
      </w:pPr>
      <w:r>
        <w:t>Paigaldusliiv h=3 cm</w:t>
      </w:r>
    </w:p>
    <w:p w14:paraId="69CD8C98" w14:textId="3D110922" w:rsidR="00B6230D" w:rsidRDefault="00B6230D" w:rsidP="00B6230D">
      <w:pPr>
        <w:spacing w:line="276" w:lineRule="auto"/>
      </w:pPr>
      <w:r w:rsidRPr="00720C87">
        <w:t xml:space="preserve">Killustikalus (põhifraktsioon 32/63; kiilumisfraktsioon 8/16 mm või 12/16 mm </w:t>
      </w:r>
      <w:r w:rsidR="00642F92" w:rsidRPr="00720C87">
        <w:t xml:space="preserve">ning </w:t>
      </w:r>
      <w:r w:rsidRPr="00720C87">
        <w:t>seejärel 2/8 mm) h=25 cm</w:t>
      </w:r>
    </w:p>
    <w:p w14:paraId="58CA8ED7" w14:textId="77777777" w:rsidR="00B6230D" w:rsidRDefault="00B6230D" w:rsidP="00B6230D">
      <w:pPr>
        <w:spacing w:line="276" w:lineRule="auto"/>
      </w:pPr>
      <w:r>
        <w:t xml:space="preserve">Dreeniv </w:t>
      </w:r>
      <w:r w:rsidRPr="00720C87">
        <w:t>liivalus (</w:t>
      </w:r>
      <w:proofErr w:type="spellStart"/>
      <w:r w:rsidRPr="00720C87">
        <w:t>keskliiv</w:t>
      </w:r>
      <w:proofErr w:type="spellEnd"/>
      <w:r w:rsidRPr="00720C87">
        <w:t xml:space="preserve"> peenosiste (&lt;0,063 mm) sisaldusega kuni 7%, Kt=0,98) h=</w:t>
      </w:r>
      <w:r w:rsidRPr="00E25012">
        <w:t>20</w:t>
      </w:r>
      <w:r>
        <w:t xml:space="preserve"> </w:t>
      </w:r>
      <w:r w:rsidRPr="00E25012">
        <w:t>cm</w:t>
      </w:r>
    </w:p>
    <w:p w14:paraId="6DD6B62E" w14:textId="558A7B7E" w:rsidR="00B6230D" w:rsidRDefault="00B6230D" w:rsidP="00B6230D">
      <w:pPr>
        <w:spacing w:line="276" w:lineRule="auto"/>
      </w:pPr>
      <w:r>
        <w:t>Täi</w:t>
      </w:r>
      <w:r w:rsidRPr="00720C87">
        <w:t>teliiv (Kt=0,95) h=~65 cm</w:t>
      </w:r>
    </w:p>
    <w:p w14:paraId="482BE711" w14:textId="574C5C54" w:rsidR="00336EE9" w:rsidRDefault="00336EE9" w:rsidP="002174DB">
      <w:pPr>
        <w:spacing w:line="276" w:lineRule="auto"/>
      </w:pPr>
    </w:p>
    <w:p w14:paraId="3E94A36A" w14:textId="3C2BC208" w:rsidR="00336EE9" w:rsidRPr="002174DB" w:rsidRDefault="00336EE9" w:rsidP="00336EE9">
      <w:pPr>
        <w:spacing w:line="276" w:lineRule="auto"/>
        <w:rPr>
          <w:u w:val="single"/>
        </w:rPr>
      </w:pPr>
      <w:r w:rsidRPr="002174DB">
        <w:rPr>
          <w:u w:val="single"/>
        </w:rPr>
        <w:t>Klinkertellisest sillutis K-2</w:t>
      </w:r>
      <w:r>
        <w:rPr>
          <w:u w:val="single"/>
        </w:rPr>
        <w:t>B (väljaspool puuraugu P-4 piirkonda)</w:t>
      </w:r>
    </w:p>
    <w:p w14:paraId="674DDF90" w14:textId="77777777" w:rsidR="00336EE9" w:rsidRDefault="00336EE9" w:rsidP="00336EE9">
      <w:pPr>
        <w:spacing w:line="276" w:lineRule="auto"/>
      </w:pPr>
      <w:r>
        <w:t>Klinkertellis</w:t>
      </w:r>
      <w:r w:rsidRPr="002174DB">
        <w:t xml:space="preserve"> Aseri punane 250x60x52 mm (</w:t>
      </w:r>
      <w:r>
        <w:t>paigaldada</w:t>
      </w:r>
      <w:r w:rsidRPr="002174DB">
        <w:t xml:space="preserve"> 3 mm </w:t>
      </w:r>
      <w:r>
        <w:t>vuukidega</w:t>
      </w:r>
      <w:r w:rsidRPr="002174DB">
        <w:t>)</w:t>
      </w:r>
    </w:p>
    <w:p w14:paraId="31869126" w14:textId="77777777" w:rsidR="00336EE9" w:rsidRPr="00720C87" w:rsidRDefault="00336EE9" w:rsidP="00336EE9">
      <w:pPr>
        <w:spacing w:line="276" w:lineRule="auto"/>
      </w:pPr>
      <w:r w:rsidRPr="00720C87">
        <w:lastRenderedPageBreak/>
        <w:t>Paigaldusliiv h=3 cm</w:t>
      </w:r>
    </w:p>
    <w:p w14:paraId="709F237A" w14:textId="3CB06ECF" w:rsidR="00B6230D" w:rsidRPr="00720C87" w:rsidRDefault="00B6230D" w:rsidP="00B6230D">
      <w:pPr>
        <w:spacing w:line="276" w:lineRule="auto"/>
      </w:pPr>
      <w:r w:rsidRPr="00720C87">
        <w:t xml:space="preserve">Killustikalus (põhifraktsioon 32/63; kiilumisfraktsioon 8/16 mm või 12/16 mm </w:t>
      </w:r>
      <w:r w:rsidR="00642F92" w:rsidRPr="00720C87">
        <w:t xml:space="preserve">ning </w:t>
      </w:r>
      <w:r w:rsidRPr="00720C87">
        <w:t>seejärel 2/8 mm) h=25 cm</w:t>
      </w:r>
    </w:p>
    <w:p w14:paraId="7B01267D" w14:textId="77777777" w:rsidR="00B6230D" w:rsidRPr="00720C87" w:rsidRDefault="00B6230D" w:rsidP="00B6230D">
      <w:pPr>
        <w:spacing w:line="276" w:lineRule="auto"/>
      </w:pPr>
      <w:r w:rsidRPr="00720C87">
        <w:t>Dreeniv liivalus (</w:t>
      </w:r>
      <w:proofErr w:type="spellStart"/>
      <w:r w:rsidRPr="00720C87">
        <w:t>keskliiv</w:t>
      </w:r>
      <w:proofErr w:type="spellEnd"/>
      <w:r w:rsidRPr="00720C87">
        <w:t xml:space="preserve"> peenosiste (&lt;0,063 mm) sisaldusega kuni 7%, Kt=0,98)  h=20 cm</w:t>
      </w:r>
    </w:p>
    <w:p w14:paraId="762E93A6" w14:textId="495E6674" w:rsidR="00B6230D" w:rsidRDefault="00B6230D" w:rsidP="00B6230D">
      <w:pPr>
        <w:spacing w:line="276" w:lineRule="auto"/>
      </w:pPr>
      <w:r w:rsidRPr="00720C87">
        <w:t>Täiteliiv (Kt=0,95) h=20 cm</w:t>
      </w:r>
    </w:p>
    <w:p w14:paraId="76B2EDEC" w14:textId="77777777" w:rsidR="00720C87" w:rsidRDefault="00720C87" w:rsidP="00720C87">
      <w:pPr>
        <w:spacing w:line="276" w:lineRule="auto"/>
      </w:pPr>
      <w:r>
        <w:t>NGS 2. klassi geotekstiil</w:t>
      </w:r>
    </w:p>
    <w:p w14:paraId="6AC24A77" w14:textId="3AAF98AD" w:rsidR="002C0BD9" w:rsidRDefault="002C0BD9" w:rsidP="00B6230D">
      <w:pPr>
        <w:spacing w:line="276" w:lineRule="auto"/>
      </w:pPr>
    </w:p>
    <w:p w14:paraId="7D80F41E" w14:textId="572229D8" w:rsidR="002C0BD9" w:rsidRDefault="002C0BD9" w:rsidP="00B6230D">
      <w:pPr>
        <w:spacing w:line="276" w:lineRule="auto"/>
      </w:pPr>
      <w:r>
        <w:t>Kivisillutise mustrite joonised on toodud joonisel MA-7-07.</w:t>
      </w:r>
    </w:p>
    <w:p w14:paraId="3AD74FD7" w14:textId="711ECE88" w:rsidR="001D0E2D" w:rsidRDefault="001D0E2D" w:rsidP="00336EE9">
      <w:pPr>
        <w:spacing w:line="276" w:lineRule="auto"/>
      </w:pPr>
    </w:p>
    <w:p w14:paraId="45E63908" w14:textId="26BD5779" w:rsidR="001D0E2D" w:rsidRPr="001D0E2D" w:rsidRDefault="001D0E2D" w:rsidP="00336EE9">
      <w:pPr>
        <w:spacing w:line="276" w:lineRule="auto"/>
        <w:rPr>
          <w:u w:val="single"/>
        </w:rPr>
      </w:pPr>
      <w:r w:rsidRPr="001D0E2D">
        <w:rPr>
          <w:u w:val="single"/>
        </w:rPr>
        <w:t>Sõidutee ja parkla asfaltbetoonkatend K-3</w:t>
      </w:r>
    </w:p>
    <w:p w14:paraId="48D18710" w14:textId="644BE6BE" w:rsidR="001D0E2D" w:rsidRDefault="001D0E2D" w:rsidP="00336EE9">
      <w:pPr>
        <w:spacing w:line="276" w:lineRule="auto"/>
      </w:pPr>
      <w:r>
        <w:t xml:space="preserve">Asfaltbetoonkate AC 12 </w:t>
      </w:r>
      <w:proofErr w:type="spellStart"/>
      <w:r>
        <w:t>surf</w:t>
      </w:r>
      <w:proofErr w:type="spellEnd"/>
      <w:r>
        <w:t xml:space="preserve"> h=6 cm</w:t>
      </w:r>
    </w:p>
    <w:p w14:paraId="015A2694" w14:textId="316DC764" w:rsidR="00916F19" w:rsidRPr="00720C87" w:rsidRDefault="00916F19" w:rsidP="00916F19">
      <w:pPr>
        <w:spacing w:line="276" w:lineRule="auto"/>
      </w:pPr>
      <w:r>
        <w:t xml:space="preserve">Killustikalus (põhifraktsioon 32/63; kiilumisfraktsioon </w:t>
      </w:r>
      <w:r w:rsidRPr="00EA7314">
        <w:t>8/16 mm</w:t>
      </w:r>
      <w:r>
        <w:t xml:space="preserve"> või</w:t>
      </w:r>
      <w:r w:rsidRPr="00EA7314">
        <w:t xml:space="preserve"> 12/16 mm</w:t>
      </w:r>
      <w:r w:rsidR="00F34E37">
        <w:t xml:space="preserve">, seejärel </w:t>
      </w:r>
      <w:r w:rsidRPr="00EA7314">
        <w:t>8/12 mm,</w:t>
      </w:r>
      <w:r>
        <w:t xml:space="preserve"> </w:t>
      </w:r>
      <w:r w:rsidRPr="00EA7314">
        <w:t>4/</w:t>
      </w:r>
      <w:r w:rsidRPr="00720C87">
        <w:t>16 mm või 8/16 mm) h=25 cm</w:t>
      </w:r>
    </w:p>
    <w:p w14:paraId="6CE72655" w14:textId="5F263FA3" w:rsidR="002C0BD9" w:rsidRPr="00720C87" w:rsidRDefault="002C0BD9" w:rsidP="002C0BD9">
      <w:pPr>
        <w:spacing w:line="276" w:lineRule="auto"/>
      </w:pPr>
      <w:r w:rsidRPr="00720C87">
        <w:t>Dreeniv liivalus (</w:t>
      </w:r>
      <w:proofErr w:type="spellStart"/>
      <w:r w:rsidRPr="00720C87">
        <w:t>keskliiv</w:t>
      </w:r>
      <w:proofErr w:type="spellEnd"/>
      <w:r w:rsidRPr="00720C87">
        <w:t xml:space="preserve"> peenosiste (&lt;0,063 mm) sisaldusega kuni 7%, Kt=0,98) h=30 cm</w:t>
      </w:r>
    </w:p>
    <w:p w14:paraId="7AB6738D" w14:textId="458D4363" w:rsidR="002C0BD9" w:rsidRDefault="002C0BD9" w:rsidP="002C0BD9">
      <w:pPr>
        <w:spacing w:line="276" w:lineRule="auto"/>
      </w:pPr>
      <w:r w:rsidRPr="00720C87">
        <w:t>Täiteliiv (Kt=0,95) h=~65 cm</w:t>
      </w:r>
    </w:p>
    <w:p w14:paraId="277EE499" w14:textId="3FC34036" w:rsidR="00336EE9" w:rsidRDefault="00336EE9" w:rsidP="002174DB">
      <w:pPr>
        <w:spacing w:line="276" w:lineRule="auto"/>
      </w:pPr>
    </w:p>
    <w:p w14:paraId="40832757" w14:textId="5216A392" w:rsidR="001D0E2D" w:rsidRPr="001D0E2D" w:rsidRDefault="001D0E2D" w:rsidP="002174DB">
      <w:pPr>
        <w:spacing w:line="276" w:lineRule="auto"/>
        <w:rPr>
          <w:u w:val="single"/>
        </w:rPr>
      </w:pPr>
      <w:r w:rsidRPr="001D0E2D">
        <w:rPr>
          <w:u w:val="single"/>
        </w:rPr>
        <w:t>Rajatav ja taastatav murukatend</w:t>
      </w:r>
    </w:p>
    <w:p w14:paraId="02B24794" w14:textId="2393BFB2" w:rsidR="002C0BD9" w:rsidRDefault="002C0BD9" w:rsidP="002174DB">
      <w:pPr>
        <w:spacing w:line="276" w:lineRule="auto"/>
      </w:pPr>
      <w:r>
        <w:t>Murukülv hea tallamis- ja põuakindlusega seemneseguga</w:t>
      </w:r>
    </w:p>
    <w:p w14:paraId="498E068F" w14:textId="56332228" w:rsidR="001D0E2D" w:rsidRDefault="002C0BD9" w:rsidP="002174DB">
      <w:pPr>
        <w:spacing w:line="276" w:lineRule="auto"/>
      </w:pPr>
      <w:r>
        <w:t>Kasvumuld 15 cm</w:t>
      </w:r>
    </w:p>
    <w:p w14:paraId="6082EB7F" w14:textId="77777777" w:rsidR="001D0E2D" w:rsidRDefault="001D0E2D" w:rsidP="002174DB">
      <w:pPr>
        <w:spacing w:line="276" w:lineRule="auto"/>
      </w:pPr>
    </w:p>
    <w:p w14:paraId="5F38EBDF" w14:textId="67D2F04E" w:rsidR="00336EE9" w:rsidRPr="001C0410" w:rsidRDefault="001C0410" w:rsidP="002174DB">
      <w:pPr>
        <w:spacing w:line="276" w:lineRule="auto"/>
        <w:rPr>
          <w:u w:val="single"/>
        </w:rPr>
      </w:pPr>
      <w:r w:rsidRPr="001C0410">
        <w:rPr>
          <w:u w:val="single"/>
        </w:rPr>
        <w:t>Astmeplaadid istutusalas K-5</w:t>
      </w:r>
    </w:p>
    <w:p w14:paraId="4F5FB09E" w14:textId="77777777" w:rsidR="001C0410" w:rsidRPr="00720C87" w:rsidRDefault="001C0410" w:rsidP="001C0410">
      <w:pPr>
        <w:spacing w:line="276" w:lineRule="auto"/>
      </w:pPr>
      <w:r w:rsidRPr="00720C87">
        <w:t>Paigaldusliiv h=5 cm</w:t>
      </w:r>
    </w:p>
    <w:p w14:paraId="250778E3" w14:textId="575EFF3C" w:rsidR="001C0410" w:rsidRPr="00720C87" w:rsidRDefault="001C0410" w:rsidP="001C0410">
      <w:pPr>
        <w:spacing w:line="276" w:lineRule="auto"/>
      </w:pPr>
      <w:r w:rsidRPr="00720C87">
        <w:t>Killustikalus (</w:t>
      </w:r>
      <w:r w:rsidR="00F34E37" w:rsidRPr="00720C87">
        <w:t xml:space="preserve">põhifraktsioon 32/63; kiilumisfraktsioon 8/16 mm või 12/16 mm </w:t>
      </w:r>
      <w:r w:rsidR="00642F92" w:rsidRPr="00720C87">
        <w:t xml:space="preserve">ning </w:t>
      </w:r>
      <w:r w:rsidR="00F34E37" w:rsidRPr="00720C87">
        <w:t>seejärel 2/8 mm</w:t>
      </w:r>
      <w:r w:rsidRPr="00720C87">
        <w:t>) h=20 cm</w:t>
      </w:r>
    </w:p>
    <w:p w14:paraId="2259BDEC" w14:textId="72728B91" w:rsidR="001C0410" w:rsidRDefault="001C0410" w:rsidP="002174DB">
      <w:pPr>
        <w:spacing w:line="276" w:lineRule="auto"/>
      </w:pPr>
      <w:r w:rsidRPr="00720C87">
        <w:t>Täiteliiv</w:t>
      </w:r>
      <w:r w:rsidR="00F34E37" w:rsidRPr="00720C87">
        <w:t xml:space="preserve"> (Kt=0,95)</w:t>
      </w:r>
      <w:r w:rsidRPr="00720C87">
        <w:t xml:space="preserve"> h=20 cm (või vastavalt vajadusele)</w:t>
      </w:r>
    </w:p>
    <w:p w14:paraId="1EDEA694" w14:textId="5EA939A8" w:rsidR="001C0410" w:rsidRDefault="001C0410" w:rsidP="002174DB">
      <w:pPr>
        <w:spacing w:line="276" w:lineRule="auto"/>
      </w:pPr>
    </w:p>
    <w:p w14:paraId="1D15BD39" w14:textId="4753667D" w:rsidR="001C0410" w:rsidRPr="001C0410" w:rsidRDefault="001C0410" w:rsidP="002174DB">
      <w:pPr>
        <w:spacing w:line="276" w:lineRule="auto"/>
        <w:rPr>
          <w:u w:val="single"/>
        </w:rPr>
      </w:pPr>
      <w:r w:rsidRPr="001C0410">
        <w:rPr>
          <w:u w:val="single"/>
        </w:rPr>
        <w:t>Puude istutusala K-6</w:t>
      </w:r>
    </w:p>
    <w:p w14:paraId="658FAB6A" w14:textId="3390803C" w:rsidR="001C0410" w:rsidRDefault="001C0410" w:rsidP="002174DB">
      <w:pPr>
        <w:spacing w:line="276" w:lineRule="auto"/>
      </w:pPr>
      <w:r>
        <w:t>Kasvumuld 80 cm</w:t>
      </w:r>
    </w:p>
    <w:p w14:paraId="4994407C" w14:textId="77777777" w:rsidR="001D0E2D" w:rsidRDefault="001D0E2D" w:rsidP="002174DB">
      <w:pPr>
        <w:spacing w:line="276" w:lineRule="auto"/>
      </w:pPr>
    </w:p>
    <w:p w14:paraId="55395FFB" w14:textId="1CCC51B9" w:rsidR="001C0410" w:rsidRPr="001C0410" w:rsidRDefault="001C0410" w:rsidP="002174DB">
      <w:pPr>
        <w:spacing w:line="276" w:lineRule="auto"/>
        <w:rPr>
          <w:u w:val="single"/>
        </w:rPr>
      </w:pPr>
      <w:r w:rsidRPr="001C0410">
        <w:rPr>
          <w:u w:val="single"/>
        </w:rPr>
        <w:t>Püsikute istutusala K-7</w:t>
      </w:r>
    </w:p>
    <w:p w14:paraId="66464C7C" w14:textId="18BAA51C" w:rsidR="001C0410" w:rsidRDefault="001C0410" w:rsidP="002174DB">
      <w:pPr>
        <w:spacing w:line="276" w:lineRule="auto"/>
      </w:pPr>
      <w:r>
        <w:t>Koorepurumultš 7 cm</w:t>
      </w:r>
    </w:p>
    <w:p w14:paraId="6567E3A5" w14:textId="577AA1D9" w:rsidR="001C0410" w:rsidRDefault="001C0410" w:rsidP="002174DB">
      <w:pPr>
        <w:spacing w:line="276" w:lineRule="auto"/>
      </w:pPr>
      <w:r>
        <w:t>Kasvumuld 40 cm</w:t>
      </w:r>
    </w:p>
    <w:p w14:paraId="169FE2A4" w14:textId="0EC67B22" w:rsidR="001D0E2D" w:rsidRDefault="001D0E2D" w:rsidP="002174DB">
      <w:pPr>
        <w:spacing w:line="276" w:lineRule="auto"/>
      </w:pPr>
    </w:p>
    <w:p w14:paraId="6F6E7AC0" w14:textId="1F6805FF" w:rsidR="001D0E2D" w:rsidRPr="001D0E2D" w:rsidRDefault="001D0E2D" w:rsidP="002174DB">
      <w:pPr>
        <w:spacing w:line="276" w:lineRule="auto"/>
        <w:rPr>
          <w:u w:val="single"/>
        </w:rPr>
      </w:pPr>
      <w:r w:rsidRPr="001D0E2D">
        <w:rPr>
          <w:u w:val="single"/>
        </w:rPr>
        <w:t>Mänguväljaku valatav EPDM-katend K-8</w:t>
      </w:r>
    </w:p>
    <w:p w14:paraId="4438E940" w14:textId="5BFE8F6F" w:rsidR="001C0410" w:rsidRDefault="00F34E37" w:rsidP="002174DB">
      <w:pPr>
        <w:spacing w:line="276" w:lineRule="auto"/>
      </w:pPr>
      <w:r>
        <w:t>Valatav EPDM katend</w:t>
      </w:r>
      <w:r w:rsidRPr="00C947EE">
        <w:t xml:space="preserve"> </w:t>
      </w:r>
      <w:proofErr w:type="spellStart"/>
      <w:r w:rsidRPr="00C947EE">
        <w:t>Playtop</w:t>
      </w:r>
      <w:proofErr w:type="spellEnd"/>
      <w:r w:rsidRPr="00C947EE">
        <w:t xml:space="preserve"> </w:t>
      </w:r>
      <w:proofErr w:type="spellStart"/>
      <w:r w:rsidRPr="00C947EE">
        <w:t>Outdoor</w:t>
      </w:r>
      <w:proofErr w:type="spellEnd"/>
      <w:r w:rsidRPr="00C947EE">
        <w:t xml:space="preserve"> </w:t>
      </w:r>
      <w:r>
        <w:t>kogu</w:t>
      </w:r>
      <w:r w:rsidRPr="00C947EE">
        <w:t>paksus</w:t>
      </w:r>
      <w:r>
        <w:t>ega 4 cm</w:t>
      </w:r>
      <w:r w:rsidR="002C0BD9">
        <w:t>:</w:t>
      </w:r>
    </w:p>
    <w:p w14:paraId="4FD18378" w14:textId="5FBCE475" w:rsidR="002C0BD9" w:rsidRDefault="002C0BD9" w:rsidP="002174DB">
      <w:pPr>
        <w:spacing w:line="276" w:lineRule="auto"/>
      </w:pPr>
      <w:r>
        <w:t>EPDM kummigraanul 1,5 cm</w:t>
      </w:r>
    </w:p>
    <w:p w14:paraId="6C9554D6" w14:textId="14A848B5" w:rsidR="002C0BD9" w:rsidRDefault="002C0BD9" w:rsidP="002174DB">
      <w:pPr>
        <w:spacing w:line="276" w:lineRule="auto"/>
      </w:pPr>
      <w:r>
        <w:t>SBR kummigraanul 2,5 cm</w:t>
      </w:r>
    </w:p>
    <w:p w14:paraId="50B05C1B" w14:textId="2F6133A9" w:rsidR="002C0BD9" w:rsidRDefault="002C0BD9" w:rsidP="002C0BD9">
      <w:pPr>
        <w:spacing w:line="276" w:lineRule="auto"/>
      </w:pPr>
      <w:r w:rsidRPr="00720C87">
        <w:t>Killustikalus (põhifraktsioon 32/63; kiilumisfraktsioon 8/16 mm või 12/16 mm</w:t>
      </w:r>
      <w:r w:rsidR="00642F92" w:rsidRPr="00720C87">
        <w:t xml:space="preserve"> ning</w:t>
      </w:r>
      <w:r w:rsidRPr="00720C87">
        <w:t xml:space="preserve"> seejärel 2/8 mm) h=20 cm</w:t>
      </w:r>
    </w:p>
    <w:p w14:paraId="268569A4" w14:textId="77777777" w:rsidR="002C0BD9" w:rsidRPr="00720C87" w:rsidRDefault="002C0BD9" w:rsidP="002C0BD9">
      <w:pPr>
        <w:spacing w:line="276" w:lineRule="auto"/>
      </w:pPr>
      <w:r w:rsidRPr="00720C87">
        <w:t>Dreeniv liivalus (</w:t>
      </w:r>
      <w:proofErr w:type="spellStart"/>
      <w:r w:rsidRPr="00720C87">
        <w:t>keskliiv</w:t>
      </w:r>
      <w:proofErr w:type="spellEnd"/>
      <w:r w:rsidRPr="00720C87">
        <w:t xml:space="preserve"> peenosiste (&lt;0,063 mm) sisaldusega kuni 7%, Kt=0,98)  h=20 cm</w:t>
      </w:r>
    </w:p>
    <w:p w14:paraId="6732762B" w14:textId="230F85C6" w:rsidR="002C0BD9" w:rsidRDefault="002C0BD9" w:rsidP="002C0BD9">
      <w:pPr>
        <w:spacing w:line="276" w:lineRule="auto"/>
      </w:pPr>
      <w:r w:rsidRPr="00720C87">
        <w:t>Täiteliiv (Kt=0,95) h=20 cm</w:t>
      </w:r>
    </w:p>
    <w:p w14:paraId="1509D76F" w14:textId="258BC4CA" w:rsidR="002E0970" w:rsidRDefault="00720C87" w:rsidP="002E0970">
      <w:pPr>
        <w:spacing w:line="276" w:lineRule="auto"/>
      </w:pPr>
      <w:r w:rsidRPr="00720C87">
        <w:t>NGS 2. klassi geotekstiil</w:t>
      </w:r>
    </w:p>
    <w:p w14:paraId="7E093446" w14:textId="5B3D910F" w:rsidR="00720C87" w:rsidRPr="00720C87" w:rsidRDefault="009315AD" w:rsidP="009315AD">
      <w:pPr>
        <w:tabs>
          <w:tab w:val="left" w:pos="915"/>
        </w:tabs>
        <w:spacing w:line="276" w:lineRule="auto"/>
      </w:pPr>
      <w:r>
        <w:lastRenderedPageBreak/>
        <w:tab/>
      </w:r>
    </w:p>
    <w:p w14:paraId="359A6C4E" w14:textId="77777777" w:rsidR="002E0970" w:rsidRPr="00C947EE" w:rsidRDefault="002E0970" w:rsidP="002E0970">
      <w:pPr>
        <w:pStyle w:val="Pealkiri3"/>
        <w:numPr>
          <w:ilvl w:val="2"/>
          <w:numId w:val="9"/>
        </w:numPr>
        <w:spacing w:line="276" w:lineRule="auto"/>
        <w:rPr>
          <w:i/>
        </w:rPr>
      </w:pPr>
      <w:bookmarkStart w:id="61" w:name="_Toc78201726"/>
      <w:r w:rsidRPr="00C947EE">
        <w:rPr>
          <w:i/>
        </w:rPr>
        <w:t>Katendimaterjalide kvaliteedinõuded</w:t>
      </w:r>
      <w:bookmarkEnd w:id="61"/>
    </w:p>
    <w:p w14:paraId="0039C1E9" w14:textId="77777777" w:rsidR="002E0970" w:rsidRPr="00C947EE" w:rsidRDefault="002E0970" w:rsidP="002E0970"/>
    <w:p w14:paraId="24C31A54" w14:textId="487F8101" w:rsidR="00A92E18" w:rsidRPr="00642F92" w:rsidRDefault="00A92E18" w:rsidP="00642F92">
      <w:pPr>
        <w:spacing w:line="276" w:lineRule="auto"/>
      </w:pPr>
      <w:r w:rsidRPr="00642F92">
        <w:t>Killustikalus ehitada jämetäitematerjalist kiilumismeetodil vastavalt</w:t>
      </w:r>
      <w:r w:rsidR="006004AF">
        <w:t xml:space="preserve"> </w:t>
      </w:r>
      <w:r w:rsidRPr="00642F92">
        <w:t>„Killustikust katendikihtide ehitamise juhend</w:t>
      </w:r>
      <w:r w:rsidR="006004AF">
        <w:t>i</w:t>
      </w:r>
      <w:r w:rsidRPr="00642F92">
        <w:t>“ nõuetele.</w:t>
      </w:r>
    </w:p>
    <w:p w14:paraId="76376FFE" w14:textId="77777777" w:rsidR="00A92E18" w:rsidRPr="00642F92" w:rsidRDefault="00A92E18" w:rsidP="00642F92">
      <w:pPr>
        <w:spacing w:line="276" w:lineRule="auto"/>
      </w:pPr>
    </w:p>
    <w:p w14:paraId="03689C21" w14:textId="2C250939" w:rsidR="00A92E18" w:rsidRPr="00642F92" w:rsidRDefault="00A92E18" w:rsidP="00642F92">
      <w:pPr>
        <w:spacing w:line="276" w:lineRule="auto"/>
      </w:pPr>
      <w:r w:rsidRPr="00642F92">
        <w:t xml:space="preserve">Asfaltsegude koostamisel juhinduda </w:t>
      </w:r>
      <w:r w:rsidR="002B5956" w:rsidRPr="00720C87">
        <w:t>EVS 901-1:2020</w:t>
      </w:r>
      <w:r w:rsidR="002B5956">
        <w:t xml:space="preserve">, </w:t>
      </w:r>
      <w:r w:rsidR="002B5956" w:rsidRPr="00720C87">
        <w:t>EVS 901-2:</w:t>
      </w:r>
      <w:r w:rsidR="002B5956">
        <w:t xml:space="preserve">2016 ja </w:t>
      </w:r>
      <w:r w:rsidR="002B5956" w:rsidRPr="00720C87">
        <w:t xml:space="preserve">EVS 901-3:2021 </w:t>
      </w:r>
      <w:r w:rsidR="002B5956">
        <w:t xml:space="preserve">ning </w:t>
      </w:r>
      <w:r w:rsidRPr="00642F92">
        <w:t>„Asfaldist katendikihtide ehitamise juhis</w:t>
      </w:r>
      <w:r w:rsidR="002B5956">
        <w:t>es</w:t>
      </w:r>
      <w:r w:rsidRPr="00642F92">
        <w:t>“ esitatud nõuetest.</w:t>
      </w:r>
    </w:p>
    <w:p w14:paraId="207C7162" w14:textId="77777777" w:rsidR="00A92E18" w:rsidRPr="00A92E18" w:rsidRDefault="00A92E18" w:rsidP="00A92E18">
      <w:pPr>
        <w:autoSpaceDE w:val="0"/>
        <w:autoSpaceDN w:val="0"/>
        <w:adjustRightInd w:val="0"/>
        <w:jc w:val="left"/>
        <w:rPr>
          <w:rFonts w:eastAsiaTheme="minorHAnsi"/>
          <w:szCs w:val="24"/>
          <w:highlight w:val="yellow"/>
          <w:lang w:val="en-US"/>
        </w:rPr>
      </w:pPr>
    </w:p>
    <w:p w14:paraId="225F29E2" w14:textId="422758CA" w:rsidR="00B15A50" w:rsidRPr="00642F92" w:rsidRDefault="00A92E18" w:rsidP="00B15A50">
      <w:pPr>
        <w:autoSpaceDE w:val="0"/>
        <w:autoSpaceDN w:val="0"/>
        <w:adjustRightInd w:val="0"/>
        <w:jc w:val="left"/>
        <w:rPr>
          <w:rFonts w:eastAsiaTheme="minorHAnsi"/>
          <w:szCs w:val="24"/>
          <w:lang w:val="en-US"/>
        </w:rPr>
      </w:pPr>
      <w:proofErr w:type="spellStart"/>
      <w:r w:rsidRPr="00642F92">
        <w:rPr>
          <w:rFonts w:eastAsiaTheme="minorHAnsi"/>
          <w:szCs w:val="24"/>
          <w:lang w:val="en-US"/>
        </w:rPr>
        <w:t>Asfaldisegude</w:t>
      </w:r>
      <w:proofErr w:type="spellEnd"/>
      <w:r w:rsidRPr="00642F92">
        <w:rPr>
          <w:rFonts w:eastAsiaTheme="minorHAnsi"/>
          <w:szCs w:val="24"/>
          <w:lang w:val="en-US"/>
        </w:rPr>
        <w:t xml:space="preserve"> </w:t>
      </w:r>
      <w:proofErr w:type="spellStart"/>
      <w:r w:rsidRPr="00642F92">
        <w:rPr>
          <w:rFonts w:eastAsiaTheme="minorHAnsi"/>
          <w:szCs w:val="24"/>
          <w:lang w:val="en-US"/>
        </w:rPr>
        <w:t>jämetäitematerjalidele</w:t>
      </w:r>
      <w:proofErr w:type="spellEnd"/>
      <w:r w:rsidRPr="00642F92">
        <w:rPr>
          <w:rFonts w:eastAsiaTheme="minorHAnsi"/>
          <w:szCs w:val="24"/>
          <w:lang w:val="en-US"/>
        </w:rPr>
        <w:t xml:space="preserve"> </w:t>
      </w:r>
      <w:proofErr w:type="spellStart"/>
      <w:r w:rsidRPr="00642F92">
        <w:rPr>
          <w:rFonts w:eastAsiaTheme="minorHAnsi"/>
          <w:szCs w:val="24"/>
          <w:lang w:val="en-US"/>
        </w:rPr>
        <w:t>esitatavad</w:t>
      </w:r>
      <w:proofErr w:type="spellEnd"/>
      <w:r w:rsidRPr="00642F92">
        <w:rPr>
          <w:rFonts w:eastAsiaTheme="minorHAnsi"/>
          <w:szCs w:val="24"/>
          <w:lang w:val="en-US"/>
        </w:rPr>
        <w:t xml:space="preserve"> </w:t>
      </w:r>
      <w:proofErr w:type="spellStart"/>
      <w:r w:rsidRPr="00642F92">
        <w:rPr>
          <w:rFonts w:eastAsiaTheme="minorHAnsi"/>
          <w:szCs w:val="24"/>
          <w:lang w:val="en-US"/>
        </w:rPr>
        <w:t>miinimumnõuded</w:t>
      </w:r>
      <w:proofErr w:type="spellEnd"/>
      <w:r w:rsidRPr="00642F92">
        <w:rPr>
          <w:rFonts w:eastAsiaTheme="minorHAnsi"/>
          <w:szCs w:val="24"/>
          <w:lang w:val="en-US"/>
        </w:rPr>
        <w:t xml:space="preserve"> </w:t>
      </w:r>
      <w:proofErr w:type="spellStart"/>
      <w:r w:rsidRPr="00642F92">
        <w:rPr>
          <w:rFonts w:eastAsiaTheme="minorHAnsi"/>
          <w:szCs w:val="24"/>
          <w:lang w:val="en-US"/>
        </w:rPr>
        <w:t>sõiduteele</w:t>
      </w:r>
      <w:proofErr w:type="spellEnd"/>
      <w:r w:rsidRPr="00642F92">
        <w:rPr>
          <w:rFonts w:eastAsiaTheme="minorHAnsi"/>
          <w:szCs w:val="24"/>
          <w:lang w:val="en-US"/>
        </w:rPr>
        <w:t xml:space="preserve"> </w:t>
      </w:r>
      <w:proofErr w:type="spellStart"/>
      <w:r w:rsidRPr="00642F92">
        <w:rPr>
          <w:rFonts w:eastAsiaTheme="minorHAnsi"/>
          <w:szCs w:val="24"/>
          <w:lang w:val="en-US"/>
        </w:rPr>
        <w:t>vastavalt</w:t>
      </w:r>
      <w:proofErr w:type="spellEnd"/>
      <w:r w:rsidRPr="00642F92">
        <w:rPr>
          <w:rFonts w:eastAsiaTheme="minorHAnsi"/>
          <w:szCs w:val="24"/>
          <w:lang w:val="en-US"/>
        </w:rPr>
        <w:t xml:space="preserve"> </w:t>
      </w:r>
      <w:proofErr w:type="spellStart"/>
      <w:r w:rsidR="00B15A50">
        <w:rPr>
          <w:rFonts w:eastAsiaTheme="minorHAnsi"/>
          <w:szCs w:val="24"/>
          <w:lang w:val="en-US"/>
        </w:rPr>
        <w:t>vastavalt</w:t>
      </w:r>
      <w:proofErr w:type="spellEnd"/>
      <w:r w:rsidR="00B15A50">
        <w:rPr>
          <w:rFonts w:eastAsiaTheme="minorHAnsi"/>
          <w:szCs w:val="24"/>
          <w:lang w:val="en-US"/>
        </w:rPr>
        <w:t xml:space="preserve"> </w:t>
      </w:r>
      <w:r w:rsidR="006F6C16" w:rsidRPr="00720C87">
        <w:t xml:space="preserve">EVS 901-3:2021 </w:t>
      </w:r>
      <w:proofErr w:type="spellStart"/>
      <w:r w:rsidR="006F6C16" w:rsidRPr="00720C87">
        <w:t>Tee-ehitus</w:t>
      </w:r>
      <w:proofErr w:type="spellEnd"/>
      <w:r w:rsidR="006F6C16" w:rsidRPr="00720C87">
        <w:t>. Osa 3. Asfaltsegud</w:t>
      </w:r>
      <w:r w:rsidR="00B15A50" w:rsidRPr="00720C87">
        <w:rPr>
          <w:rFonts w:eastAsiaTheme="minorHAnsi"/>
          <w:szCs w:val="24"/>
          <w:lang w:val="en-US"/>
        </w:rPr>
        <w:t xml:space="preserve"> </w:t>
      </w:r>
      <w:proofErr w:type="spellStart"/>
      <w:r w:rsidR="00B15A50" w:rsidRPr="00720C87">
        <w:rPr>
          <w:rFonts w:eastAsiaTheme="minorHAnsi"/>
          <w:szCs w:val="24"/>
          <w:lang w:val="en-US"/>
        </w:rPr>
        <w:t>tabel</w:t>
      </w:r>
      <w:r w:rsidR="006F6C16" w:rsidRPr="00720C87">
        <w:rPr>
          <w:rFonts w:eastAsiaTheme="minorHAnsi"/>
          <w:szCs w:val="24"/>
          <w:lang w:val="en-US"/>
        </w:rPr>
        <w:t>ile</w:t>
      </w:r>
      <w:proofErr w:type="spellEnd"/>
      <w:r w:rsidR="00B15A50">
        <w:rPr>
          <w:rFonts w:eastAsiaTheme="minorHAnsi"/>
          <w:szCs w:val="24"/>
          <w:lang w:val="en-US"/>
        </w:rPr>
        <w:t xml:space="preserve"> 7 AKÖL 20 </w:t>
      </w:r>
      <w:r w:rsidR="00B15A50" w:rsidRPr="00642F92">
        <w:rPr>
          <w:rFonts w:eastAsiaTheme="minorHAnsi"/>
          <w:szCs w:val="24"/>
          <w:lang w:val="en-US"/>
        </w:rPr>
        <w:t xml:space="preserve">&lt; </w:t>
      </w:r>
      <w:r w:rsidR="006F6C16">
        <w:rPr>
          <w:rFonts w:eastAsiaTheme="minorHAnsi"/>
          <w:szCs w:val="24"/>
          <w:lang w:val="en-US"/>
        </w:rPr>
        <w:t>9</w:t>
      </w:r>
      <w:r w:rsidR="00B15A50" w:rsidRPr="00642F92">
        <w:rPr>
          <w:rFonts w:eastAsiaTheme="minorHAnsi"/>
          <w:szCs w:val="24"/>
          <w:lang w:val="en-US"/>
        </w:rPr>
        <w:t>00.</w:t>
      </w:r>
    </w:p>
    <w:p w14:paraId="369F8C60" w14:textId="77777777" w:rsidR="00A92E18" w:rsidRPr="00642F92" w:rsidRDefault="00A92E18" w:rsidP="00A92E18">
      <w:pPr>
        <w:autoSpaceDE w:val="0"/>
        <w:autoSpaceDN w:val="0"/>
        <w:adjustRightInd w:val="0"/>
        <w:jc w:val="left"/>
        <w:rPr>
          <w:rFonts w:eastAsiaTheme="minorHAnsi"/>
          <w:szCs w:val="24"/>
          <w:lang w:val="en-US"/>
        </w:rPr>
      </w:pPr>
    </w:p>
    <w:p w14:paraId="10A3D75E" w14:textId="77777777" w:rsidR="00A92E18" w:rsidRPr="00642F92" w:rsidRDefault="00A92E18" w:rsidP="00A92E18">
      <w:pPr>
        <w:autoSpaceDE w:val="0"/>
        <w:autoSpaceDN w:val="0"/>
        <w:adjustRightInd w:val="0"/>
        <w:jc w:val="left"/>
        <w:rPr>
          <w:rFonts w:eastAsiaTheme="minorHAnsi"/>
          <w:szCs w:val="24"/>
          <w:lang w:val="en-US"/>
        </w:rPr>
      </w:pPr>
      <w:proofErr w:type="spellStart"/>
      <w:r w:rsidRPr="00642F92">
        <w:rPr>
          <w:rFonts w:eastAsiaTheme="minorHAnsi"/>
          <w:szCs w:val="24"/>
          <w:lang w:val="en-US"/>
        </w:rPr>
        <w:t>Killustikaluste</w:t>
      </w:r>
      <w:proofErr w:type="spellEnd"/>
      <w:r w:rsidRPr="00642F92">
        <w:rPr>
          <w:rFonts w:eastAsiaTheme="minorHAnsi"/>
          <w:szCs w:val="24"/>
          <w:lang w:val="en-US"/>
        </w:rPr>
        <w:t xml:space="preserve"> </w:t>
      </w:r>
      <w:proofErr w:type="spellStart"/>
      <w:r w:rsidRPr="00642F92">
        <w:rPr>
          <w:rFonts w:eastAsiaTheme="minorHAnsi"/>
          <w:szCs w:val="24"/>
          <w:lang w:val="en-US"/>
        </w:rPr>
        <w:t>jämetäitematerjalide</w:t>
      </w:r>
      <w:proofErr w:type="spellEnd"/>
      <w:r w:rsidRPr="00642F92">
        <w:rPr>
          <w:rFonts w:eastAsiaTheme="minorHAnsi"/>
          <w:szCs w:val="24"/>
          <w:lang w:val="en-US"/>
        </w:rPr>
        <w:t xml:space="preserve"> </w:t>
      </w:r>
      <w:proofErr w:type="spellStart"/>
      <w:r w:rsidRPr="00642F92">
        <w:rPr>
          <w:rFonts w:eastAsiaTheme="minorHAnsi"/>
          <w:szCs w:val="24"/>
          <w:lang w:val="en-US"/>
        </w:rPr>
        <w:t>miinimumnõuded</w:t>
      </w:r>
      <w:proofErr w:type="spellEnd"/>
      <w:r w:rsidRPr="00642F92">
        <w:rPr>
          <w:rFonts w:eastAsiaTheme="minorHAnsi"/>
          <w:szCs w:val="24"/>
          <w:lang w:val="en-US"/>
        </w:rPr>
        <w:t xml:space="preserve"> </w:t>
      </w:r>
      <w:proofErr w:type="spellStart"/>
      <w:r w:rsidRPr="00642F92">
        <w:rPr>
          <w:rFonts w:eastAsiaTheme="minorHAnsi"/>
          <w:szCs w:val="24"/>
          <w:lang w:val="en-US"/>
        </w:rPr>
        <w:t>vastavalt</w:t>
      </w:r>
      <w:proofErr w:type="spellEnd"/>
      <w:r w:rsidRPr="00642F92">
        <w:rPr>
          <w:rFonts w:eastAsiaTheme="minorHAnsi"/>
          <w:szCs w:val="24"/>
          <w:lang w:val="en-US"/>
        </w:rPr>
        <w:t xml:space="preserve"> „</w:t>
      </w:r>
      <w:proofErr w:type="spellStart"/>
      <w:r w:rsidRPr="00642F92">
        <w:rPr>
          <w:rFonts w:eastAsiaTheme="minorHAnsi"/>
          <w:szCs w:val="24"/>
          <w:lang w:val="en-US"/>
        </w:rPr>
        <w:t>Killustikust</w:t>
      </w:r>
      <w:proofErr w:type="spellEnd"/>
      <w:r w:rsidRPr="00642F92">
        <w:rPr>
          <w:rFonts w:eastAsiaTheme="minorHAnsi"/>
          <w:szCs w:val="24"/>
          <w:lang w:val="en-US"/>
        </w:rPr>
        <w:t xml:space="preserve"> </w:t>
      </w:r>
      <w:proofErr w:type="spellStart"/>
      <w:r w:rsidRPr="00642F92">
        <w:rPr>
          <w:rFonts w:eastAsiaTheme="minorHAnsi"/>
          <w:szCs w:val="24"/>
          <w:lang w:val="en-US"/>
        </w:rPr>
        <w:t>katendikihtide</w:t>
      </w:r>
      <w:proofErr w:type="spellEnd"/>
    </w:p>
    <w:p w14:paraId="7889EB4A" w14:textId="1F834D7C" w:rsidR="00A92E18" w:rsidRPr="00642F92" w:rsidRDefault="00A92E18" w:rsidP="00A92E18">
      <w:pPr>
        <w:autoSpaceDE w:val="0"/>
        <w:autoSpaceDN w:val="0"/>
        <w:adjustRightInd w:val="0"/>
        <w:jc w:val="left"/>
        <w:rPr>
          <w:rFonts w:eastAsiaTheme="minorHAnsi"/>
          <w:szCs w:val="24"/>
          <w:lang w:val="en-US"/>
        </w:rPr>
      </w:pPr>
      <w:proofErr w:type="spellStart"/>
      <w:r w:rsidRPr="00642F92">
        <w:rPr>
          <w:rFonts w:eastAsiaTheme="minorHAnsi"/>
          <w:szCs w:val="24"/>
          <w:lang w:val="en-US"/>
        </w:rPr>
        <w:t>ehitamise</w:t>
      </w:r>
      <w:proofErr w:type="spellEnd"/>
      <w:r w:rsidRPr="00642F92">
        <w:rPr>
          <w:rFonts w:eastAsiaTheme="minorHAnsi"/>
          <w:szCs w:val="24"/>
          <w:lang w:val="en-US"/>
        </w:rPr>
        <w:t xml:space="preserve"> </w:t>
      </w:r>
      <w:proofErr w:type="spellStart"/>
      <w:proofErr w:type="gramStart"/>
      <w:r w:rsidRPr="00642F92">
        <w:rPr>
          <w:rFonts w:eastAsiaTheme="minorHAnsi"/>
          <w:szCs w:val="24"/>
          <w:lang w:val="en-US"/>
        </w:rPr>
        <w:t>juhend</w:t>
      </w:r>
      <w:proofErr w:type="spellEnd"/>
      <w:r w:rsidRPr="00642F92">
        <w:rPr>
          <w:rFonts w:eastAsiaTheme="minorHAnsi"/>
          <w:szCs w:val="24"/>
          <w:lang w:val="en-US"/>
        </w:rPr>
        <w:t>“ (</w:t>
      </w:r>
      <w:proofErr w:type="gramEnd"/>
      <w:r w:rsidRPr="00642F92">
        <w:rPr>
          <w:rFonts w:eastAsiaTheme="minorHAnsi"/>
          <w:szCs w:val="24"/>
          <w:lang w:val="en-US"/>
        </w:rPr>
        <w:t xml:space="preserve">KKEJ) </w:t>
      </w:r>
      <w:proofErr w:type="spellStart"/>
      <w:r w:rsidRPr="00642F92">
        <w:rPr>
          <w:rFonts w:eastAsiaTheme="minorHAnsi"/>
          <w:szCs w:val="24"/>
          <w:lang w:val="en-US"/>
        </w:rPr>
        <w:t>tabeli</w:t>
      </w:r>
      <w:proofErr w:type="spellEnd"/>
      <w:r w:rsidRPr="00642F92">
        <w:rPr>
          <w:rFonts w:eastAsiaTheme="minorHAnsi"/>
          <w:szCs w:val="24"/>
          <w:lang w:val="en-US"/>
        </w:rPr>
        <w:t xml:space="preserve"> 1 AKÖL 20 &lt; 500.</w:t>
      </w:r>
    </w:p>
    <w:p w14:paraId="200EDC3C" w14:textId="77777777" w:rsidR="00A92E18" w:rsidRPr="00A92E18" w:rsidRDefault="00A92E18" w:rsidP="00A92E18">
      <w:pPr>
        <w:autoSpaceDE w:val="0"/>
        <w:autoSpaceDN w:val="0"/>
        <w:adjustRightInd w:val="0"/>
        <w:jc w:val="left"/>
        <w:rPr>
          <w:rFonts w:eastAsiaTheme="minorHAnsi"/>
          <w:szCs w:val="24"/>
          <w:highlight w:val="yellow"/>
          <w:lang w:val="en-US"/>
        </w:rPr>
      </w:pPr>
    </w:p>
    <w:p w14:paraId="5E147449" w14:textId="3015E75B" w:rsidR="00A92E18" w:rsidRDefault="00A92E18" w:rsidP="00642F92">
      <w:pPr>
        <w:spacing w:line="276" w:lineRule="auto"/>
      </w:pPr>
      <w:r w:rsidRPr="00642F92">
        <w:t xml:space="preserve">Dreenkihis </w:t>
      </w:r>
      <w:proofErr w:type="spellStart"/>
      <w:r w:rsidRPr="00642F92">
        <w:t>kasutata</w:t>
      </w:r>
      <w:r w:rsidR="00642F92">
        <w:t>da</w:t>
      </w:r>
      <w:proofErr w:type="spellEnd"/>
      <w:r w:rsidRPr="00642F92">
        <w:t xml:space="preserve"> liiva, mille </w:t>
      </w:r>
      <w:proofErr w:type="spellStart"/>
      <w:r w:rsidR="00642F92">
        <w:t>mille</w:t>
      </w:r>
      <w:proofErr w:type="spellEnd"/>
      <w:r w:rsidR="00642F92">
        <w:t xml:space="preserve"> peeno</w:t>
      </w:r>
      <w:r w:rsidR="00642F92" w:rsidRPr="00642F92">
        <w:t>siste (&lt;0,063 mm) sisaldus on kuni 7%</w:t>
      </w:r>
      <w:r w:rsidRPr="00642F92">
        <w:t>.</w:t>
      </w:r>
      <w:r w:rsidR="00642F92">
        <w:t xml:space="preserve"> </w:t>
      </w:r>
    </w:p>
    <w:p w14:paraId="535954F1" w14:textId="251C74F3" w:rsidR="00642F92" w:rsidRDefault="00642F92" w:rsidP="00642F92">
      <w:pPr>
        <w:spacing w:line="276" w:lineRule="auto"/>
      </w:pPr>
    </w:p>
    <w:p w14:paraId="4FBF481F" w14:textId="26C40E5E" w:rsidR="00642F92" w:rsidRDefault="00F23B3C" w:rsidP="00642F92">
      <w:pPr>
        <w:spacing w:line="276" w:lineRule="auto"/>
      </w:pPr>
      <w:r>
        <w:t>Geotekstiilid</w:t>
      </w:r>
      <w:r w:rsidR="00642F92" w:rsidRPr="00642F92">
        <w:t xml:space="preserve"> paigaldada vastavalt "</w:t>
      </w:r>
      <w:proofErr w:type="spellStart"/>
      <w:r w:rsidR="00642F92" w:rsidRPr="00642F92">
        <w:t>Geosünteetide</w:t>
      </w:r>
      <w:proofErr w:type="spellEnd"/>
      <w:r w:rsidR="00642F92" w:rsidRPr="00642F92">
        <w:t xml:space="preserve"> kasutamise juhisele"</w:t>
      </w:r>
      <w:r w:rsidR="00642F92">
        <w:t>.</w:t>
      </w:r>
    </w:p>
    <w:p w14:paraId="4A67F667" w14:textId="1164A77C" w:rsidR="00F23B3C" w:rsidRDefault="00F23B3C" w:rsidP="00642F92">
      <w:pPr>
        <w:spacing w:line="276" w:lineRule="auto"/>
      </w:pPr>
    </w:p>
    <w:p w14:paraId="7C9C80C0" w14:textId="20519C8B" w:rsidR="00F23B3C" w:rsidRDefault="00F23B3C" w:rsidP="00642F92">
      <w:pPr>
        <w:spacing w:line="276" w:lineRule="auto"/>
      </w:pPr>
      <w:r>
        <w:t>B</w:t>
      </w:r>
      <w:r w:rsidRPr="00F23B3C">
        <w:t>etoonkivid peavad vastama EVS-EN 1338:2003+AC:2006 "Betoonist sillutuskivid Nõuded ja katsemeetodid" toodud nõuetele</w:t>
      </w:r>
      <w:r>
        <w:t xml:space="preserve">. Betoonkivide </w:t>
      </w:r>
      <w:r w:rsidRPr="00F23B3C">
        <w:t>norm</w:t>
      </w:r>
      <w:r>
        <w:t>atiivne</w:t>
      </w:r>
      <w:r w:rsidRPr="00F23B3C">
        <w:t xml:space="preserve"> lõhestustõmbetugevus ei tohi olla väiksem kui 3,6 </w:t>
      </w:r>
      <w:proofErr w:type="spellStart"/>
      <w:r w:rsidRPr="00F23B3C">
        <w:t>MPa</w:t>
      </w:r>
      <w:proofErr w:type="spellEnd"/>
      <w:r>
        <w:t>.</w:t>
      </w:r>
    </w:p>
    <w:p w14:paraId="5D7A0042" w14:textId="57373942" w:rsidR="00F23B3C" w:rsidRPr="00642F92" w:rsidRDefault="00F23B3C" w:rsidP="00642F92">
      <w:pPr>
        <w:spacing w:line="276" w:lineRule="auto"/>
      </w:pPr>
      <w:r>
        <w:t>B</w:t>
      </w:r>
      <w:r w:rsidRPr="00F23B3C">
        <w:t>etoonplaadid peavad vastama EVS-EN 1339:2003+AC:2006 "Betoonist sillutiseplaadid. Nõuded ja katsemeetodid" toodud nõuetele</w:t>
      </w:r>
      <w:r>
        <w:t xml:space="preserve">. Betoonist sillutusplaatide </w:t>
      </w:r>
      <w:r w:rsidRPr="00F23B3C">
        <w:t xml:space="preserve">normpaindetugevus 4 </w:t>
      </w:r>
      <w:proofErr w:type="spellStart"/>
      <w:r w:rsidRPr="00F23B3C">
        <w:t>MPa</w:t>
      </w:r>
      <w:proofErr w:type="spellEnd"/>
      <w:r>
        <w:t xml:space="preserve">. </w:t>
      </w:r>
    </w:p>
    <w:p w14:paraId="74157946" w14:textId="77777777" w:rsidR="00A92E18" w:rsidRDefault="00A92E18" w:rsidP="002E0970">
      <w:pPr>
        <w:spacing w:line="276" w:lineRule="auto"/>
        <w:rPr>
          <w:u w:val="single"/>
        </w:rPr>
      </w:pPr>
    </w:p>
    <w:p w14:paraId="42D0A564" w14:textId="0BBDFB9B" w:rsidR="002E0970" w:rsidRDefault="002E0970" w:rsidP="008C7939">
      <w:pPr>
        <w:spacing w:line="276" w:lineRule="auto"/>
      </w:pPr>
      <w:r w:rsidRPr="008C7939">
        <w:t>EPDM kummikatend</w:t>
      </w:r>
      <w:r w:rsidR="008C7939" w:rsidRPr="008C7939">
        <w:t xml:space="preserve"> peab vastam</w:t>
      </w:r>
      <w:r w:rsidR="008C7939">
        <w:t xml:space="preserve">a </w:t>
      </w:r>
      <w:r w:rsidRPr="00C947EE">
        <w:t xml:space="preserve">kehtivale ohutusstandardile EVS-EN 1177, s.h katendisüsteem on terviksertifitseeritud (15mm EPDM pealiskihiga ja fr10-12mm SBR kahekihilisele katendisüsteemile).Vastupidavuse ja ekspluatatsiooni ea (läbikulumise kaitseks) pikendamiseks on pealiskihi (läbiva värviga EPDM kummisegu) paksus minimaalselt 15 mm + aluskiht SBR vastavalt kukkumiskõrgusele. Materjal </w:t>
      </w:r>
      <w:r w:rsidR="008C7939">
        <w:t>peab olema testitud</w:t>
      </w:r>
      <w:r w:rsidRPr="00C947EE">
        <w:t xml:space="preserve"> mikroplasti eraldumise suhtes. Kummikatted paigaldada vastavalt tootja juhisele.</w:t>
      </w:r>
    </w:p>
    <w:p w14:paraId="126A1B97" w14:textId="0BB11EC4" w:rsidR="008C7939" w:rsidRDefault="008C7939" w:rsidP="008C7939">
      <w:pPr>
        <w:spacing w:line="276" w:lineRule="auto"/>
      </w:pPr>
    </w:p>
    <w:p w14:paraId="24F5ED71" w14:textId="4C03EBBD" w:rsidR="008C7939" w:rsidRPr="00C947EE" w:rsidRDefault="008C7939" w:rsidP="008C7939">
      <w:pPr>
        <w:spacing w:line="276" w:lineRule="auto"/>
      </w:pPr>
      <w:r w:rsidRPr="008C7939">
        <w:t xml:space="preserve">Haljastus ja murukatendid rajada </w:t>
      </w:r>
      <w:r>
        <w:t>haljastuse peatükis (</w:t>
      </w:r>
      <w:proofErr w:type="spellStart"/>
      <w:r>
        <w:t>ptk</w:t>
      </w:r>
      <w:proofErr w:type="spellEnd"/>
      <w:r>
        <w:t xml:space="preserve"> 7.3, </w:t>
      </w:r>
      <w:proofErr w:type="spellStart"/>
      <w:r>
        <w:t>ptk</w:t>
      </w:r>
      <w:proofErr w:type="spellEnd"/>
      <w:r>
        <w:t xml:space="preserve"> 13)</w:t>
      </w:r>
      <w:r w:rsidRPr="008C7939">
        <w:t xml:space="preserve"> ja haljastusplaanil (joonis MA-4-01) toodud nõudeid järgides</w:t>
      </w:r>
      <w:r>
        <w:t>.</w:t>
      </w:r>
    </w:p>
    <w:p w14:paraId="5965CB70" w14:textId="77777777" w:rsidR="002E0970" w:rsidRPr="00C947EE" w:rsidRDefault="002E0970" w:rsidP="002E0970">
      <w:pPr>
        <w:spacing w:line="276" w:lineRule="auto"/>
      </w:pPr>
    </w:p>
    <w:p w14:paraId="0A3E624A" w14:textId="77777777" w:rsidR="002E0970" w:rsidRPr="00C947EE" w:rsidRDefault="002E0970" w:rsidP="002E0970">
      <w:pPr>
        <w:pStyle w:val="Pealkiri3"/>
        <w:numPr>
          <w:ilvl w:val="2"/>
          <w:numId w:val="9"/>
        </w:numPr>
        <w:spacing w:line="276" w:lineRule="auto"/>
        <w:rPr>
          <w:i/>
        </w:rPr>
      </w:pPr>
      <w:bookmarkStart w:id="62" w:name="_Toc78201727"/>
      <w:r w:rsidRPr="00C947EE">
        <w:rPr>
          <w:i/>
        </w:rPr>
        <w:t>Äärised</w:t>
      </w:r>
      <w:bookmarkEnd w:id="62"/>
    </w:p>
    <w:p w14:paraId="164D6735" w14:textId="77777777" w:rsidR="002E0970" w:rsidRPr="00C947EE" w:rsidRDefault="002E0970" w:rsidP="002E0970"/>
    <w:p w14:paraId="327D2A2E" w14:textId="4B6A7BEC" w:rsidR="002E0970" w:rsidRDefault="002E0970" w:rsidP="002E0970">
      <w:pPr>
        <w:spacing w:line="276" w:lineRule="auto"/>
      </w:pPr>
      <w:r w:rsidRPr="00C947EE">
        <w:t xml:space="preserve">Parkla ja juurdepääsutee serva paigaldada </w:t>
      </w:r>
      <w:r>
        <w:t xml:space="preserve">madaldatud </w:t>
      </w:r>
      <w:r w:rsidR="000A276E">
        <w:t>(kõrgus maapinnaga tasa)</w:t>
      </w:r>
      <w:r>
        <w:t xml:space="preserve"> </w:t>
      </w:r>
      <w:r w:rsidRPr="00C947EE">
        <w:t>betoonäärekivi 150 x 290</w:t>
      </w:r>
      <w:r w:rsidR="000A276E">
        <w:t xml:space="preserve"> mm</w:t>
      </w:r>
      <w:r w:rsidRPr="00C947EE">
        <w:t>. Paigaldusviis peab tagama äärekivide püsivuse, selleks peab olema rajatud minimaalselt 8 cm paksune betoonalus  (</w:t>
      </w:r>
      <w:r w:rsidRPr="00A71B89">
        <w:t>C25/30)</w:t>
      </w:r>
      <w:r w:rsidRPr="00C947EE">
        <w:t xml:space="preserve">  kogu  pikkuses, nn pätsikeste </w:t>
      </w:r>
      <w:r w:rsidRPr="00C947EE">
        <w:lastRenderedPageBreak/>
        <w:t xml:space="preserve">kasutamine pole lubatud. </w:t>
      </w:r>
      <w:r w:rsidR="006004AF" w:rsidRPr="006004AF">
        <w:t>Betoonäärekivide paigaldus märgbetooniga C25/30</w:t>
      </w:r>
      <w:r w:rsidR="006004AF">
        <w:t xml:space="preserve">. </w:t>
      </w:r>
      <w:r w:rsidRPr="00C947EE">
        <w:t xml:space="preserve">Betoonäärekivi sõiduteepoolne pool peab olema 1/3 ulatuses äärekivi kõrgusest olema kaetud betoonseguga, tagumine pool peab olema 2/3 kivi kõrgusest olema </w:t>
      </w:r>
      <w:r w:rsidR="000A276E">
        <w:t>kaetud</w:t>
      </w:r>
      <w:r w:rsidRPr="00C947EE">
        <w:t xml:space="preserve"> betoonseguga. Äärekivid paigalda</w:t>
      </w:r>
      <w:r w:rsidR="000A276E">
        <w:t>mine</w:t>
      </w:r>
      <w:r w:rsidRPr="00C947EE">
        <w:t xml:space="preserve"> 0-tasapinda</w:t>
      </w:r>
      <w:r w:rsidR="000A276E">
        <w:t xml:space="preserve"> v</w:t>
      </w:r>
      <w:r w:rsidRPr="00C947EE">
        <w:t>õimalda</w:t>
      </w:r>
      <w:r w:rsidR="000A276E">
        <w:t>b</w:t>
      </w:r>
      <w:r w:rsidRPr="00C947EE">
        <w:t xml:space="preserve"> takistusteta liikumist ning ka sa</w:t>
      </w:r>
      <w:r w:rsidR="000A276E">
        <w:t>deme</w:t>
      </w:r>
      <w:r w:rsidRPr="00C947EE">
        <w:t xml:space="preserve">vee valgumist etteantud kallete kohaselt. </w:t>
      </w:r>
    </w:p>
    <w:p w14:paraId="130F7DA5" w14:textId="77777777" w:rsidR="000A276E" w:rsidRPr="00C947EE" w:rsidRDefault="000A276E" w:rsidP="002E0970">
      <w:pPr>
        <w:spacing w:line="276" w:lineRule="auto"/>
      </w:pPr>
    </w:p>
    <w:p w14:paraId="06C7FCF5" w14:textId="0C2E03C5" w:rsidR="002E0970" w:rsidRDefault="002E0970" w:rsidP="002E0970">
      <w:pPr>
        <w:spacing w:line="276" w:lineRule="auto"/>
      </w:pPr>
      <w:r w:rsidRPr="00C947EE">
        <w:t xml:space="preserve">Klinkertellisest rajatav jalakäijate ala katend eraldada muudest katenditest metalläärise abil. Kasutada metalläärist </w:t>
      </w:r>
      <w:proofErr w:type="spellStart"/>
      <w:r w:rsidRPr="00C947EE">
        <w:t>Hauraton</w:t>
      </w:r>
      <w:proofErr w:type="spellEnd"/>
      <w:r w:rsidRPr="00C947EE">
        <w:t xml:space="preserve"> </w:t>
      </w:r>
      <w:proofErr w:type="spellStart"/>
      <w:r w:rsidRPr="00C947EE">
        <w:t>Linefix</w:t>
      </w:r>
      <w:proofErr w:type="spellEnd"/>
      <w:r w:rsidRPr="00C947EE">
        <w:t xml:space="preserve"> Super art.43210. Kinnitus ankrunaeltega art.43250. </w:t>
      </w:r>
      <w:r w:rsidR="00404DF7">
        <w:t>Kasutada võib ka samaväärset muud metalläärist.</w:t>
      </w:r>
    </w:p>
    <w:p w14:paraId="326EF4DA" w14:textId="77777777" w:rsidR="000A276E" w:rsidRPr="00C947EE" w:rsidRDefault="000A276E" w:rsidP="002E0970">
      <w:pPr>
        <w:spacing w:line="276" w:lineRule="auto"/>
      </w:pPr>
    </w:p>
    <w:p w14:paraId="413FF91A" w14:textId="23B86239" w:rsidR="002E0970" w:rsidRDefault="002E0970" w:rsidP="002E0970">
      <w:pPr>
        <w:spacing w:line="276" w:lineRule="auto"/>
      </w:pPr>
      <w:r w:rsidRPr="00C947EE">
        <w:t xml:space="preserve">Mänguväljaku EPDM kummikatend ääristada turvakattega samast materjalist äärismoodulitega </w:t>
      </w:r>
      <w:proofErr w:type="spellStart"/>
      <w:r w:rsidRPr="00C947EE">
        <w:t>EUROFLEX®Edging</w:t>
      </w:r>
      <w:proofErr w:type="spellEnd"/>
      <w:r w:rsidRPr="00C947EE">
        <w:t xml:space="preserve"> 1000 x 250 x 50 mm, turvakattega samas tasapinnas. Ääris ja katend paigaldada külgneva haljaku tasapinnast ca 1cm kõrgemale, et vältida multši kandumist </w:t>
      </w:r>
      <w:r w:rsidR="000A276E">
        <w:t>kummi</w:t>
      </w:r>
      <w:r w:rsidRPr="00C947EE">
        <w:t>katendile.</w:t>
      </w:r>
      <w:r w:rsidR="00404DF7">
        <w:t xml:space="preserve"> Kasutada võib ka muud samaväärset EPDM materjalist äärismoodulit.</w:t>
      </w:r>
    </w:p>
    <w:p w14:paraId="780C85C9" w14:textId="77777777" w:rsidR="000A276E" w:rsidRPr="00C947EE" w:rsidRDefault="000A276E" w:rsidP="002E0970">
      <w:pPr>
        <w:spacing w:line="276" w:lineRule="auto"/>
      </w:pPr>
    </w:p>
    <w:p w14:paraId="4E4439D4" w14:textId="0793D5FE" w:rsidR="002E0970" w:rsidRDefault="002E0970" w:rsidP="002E0970">
      <w:pPr>
        <w:spacing w:line="276" w:lineRule="auto"/>
      </w:pPr>
      <w:r w:rsidRPr="00C947EE">
        <w:t xml:space="preserve">Rajatavad hekkide ja </w:t>
      </w:r>
      <w:proofErr w:type="spellStart"/>
      <w:r w:rsidRPr="00C947EE">
        <w:t>lausistutuste</w:t>
      </w:r>
      <w:proofErr w:type="spellEnd"/>
      <w:r w:rsidRPr="00C947EE">
        <w:t xml:space="preserve"> kasvualused eraldada murust </w:t>
      </w:r>
      <w:proofErr w:type="spellStart"/>
      <w:r>
        <w:t>Hauraton</w:t>
      </w:r>
      <w:proofErr w:type="spellEnd"/>
      <w:r>
        <w:t xml:space="preserve"> </w:t>
      </w:r>
      <w:proofErr w:type="spellStart"/>
      <w:r w:rsidRPr="00C947EE">
        <w:t>Linefix</w:t>
      </w:r>
      <w:proofErr w:type="spellEnd"/>
      <w:r w:rsidRPr="00C947EE">
        <w:t xml:space="preserve"> Super äärisega</w:t>
      </w:r>
      <w:r w:rsidR="00404DF7">
        <w:t xml:space="preserve"> (või samaväärsega)</w:t>
      </w:r>
      <w:r w:rsidRPr="00C947EE">
        <w:t>, mida kasutatakse katendi servades.</w:t>
      </w:r>
      <w:r w:rsidR="000A276E">
        <w:t xml:space="preserve"> </w:t>
      </w:r>
    </w:p>
    <w:p w14:paraId="090674A0" w14:textId="77777777" w:rsidR="000A276E" w:rsidRPr="00C947EE" w:rsidRDefault="000A276E" w:rsidP="002E0970">
      <w:pPr>
        <w:spacing w:line="276" w:lineRule="auto"/>
      </w:pPr>
    </w:p>
    <w:p w14:paraId="2A6B5C9F" w14:textId="1A1CD1C5" w:rsidR="002E0970" w:rsidRDefault="002E0970" w:rsidP="002E0970">
      <w:pPr>
        <w:spacing w:line="276" w:lineRule="auto"/>
      </w:pPr>
      <w:r w:rsidRPr="00C947EE">
        <w:t>Kõik maapinnaga tasa paigaldatud äärised peavad võimaldama muruservi hooldada muruniitjaga.</w:t>
      </w:r>
    </w:p>
    <w:p w14:paraId="5EA824B1" w14:textId="19386747" w:rsidR="00A92E18" w:rsidRDefault="00A92E18" w:rsidP="002E0970">
      <w:pPr>
        <w:spacing w:line="276" w:lineRule="auto"/>
      </w:pPr>
    </w:p>
    <w:p w14:paraId="23DED9E0" w14:textId="77777777" w:rsidR="00720C87" w:rsidRDefault="00720C87" w:rsidP="002E0970">
      <w:pPr>
        <w:spacing w:line="276" w:lineRule="auto"/>
      </w:pPr>
    </w:p>
    <w:p w14:paraId="2432187B" w14:textId="399574D5" w:rsidR="00A92E18" w:rsidRPr="00A92E18" w:rsidRDefault="00A92E18" w:rsidP="00A92E18">
      <w:pPr>
        <w:pStyle w:val="Pealkiri1"/>
        <w:numPr>
          <w:ilvl w:val="1"/>
          <w:numId w:val="9"/>
        </w:numPr>
        <w:spacing w:line="276" w:lineRule="auto"/>
        <w:ind w:left="567" w:hanging="567"/>
        <w:rPr>
          <w:szCs w:val="28"/>
        </w:rPr>
      </w:pPr>
      <w:bookmarkStart w:id="63" w:name="_Toc78201728"/>
      <w:r w:rsidRPr="00A92E18">
        <w:rPr>
          <w:szCs w:val="28"/>
        </w:rPr>
        <w:t>Liikluskorraldus- ja ohutusvahendid ning teekattemärgised</w:t>
      </w:r>
      <w:bookmarkEnd w:id="63"/>
    </w:p>
    <w:p w14:paraId="35AFEE3D" w14:textId="718E8EE8" w:rsidR="00A92E18" w:rsidRDefault="00A92E18" w:rsidP="002E0970">
      <w:pPr>
        <w:spacing w:line="276" w:lineRule="auto"/>
      </w:pPr>
      <w:r>
        <w:t xml:space="preserve">Liikluskorraldusvahendite paigaldamist ei ole ette nähtud. </w:t>
      </w:r>
    </w:p>
    <w:p w14:paraId="050D50AC" w14:textId="7331BAEB" w:rsidR="00A92E18" w:rsidRPr="00C947EE" w:rsidRDefault="00A92E18" w:rsidP="002E0970">
      <w:pPr>
        <w:spacing w:line="276" w:lineRule="auto"/>
      </w:pPr>
      <w:r>
        <w:t xml:space="preserve">Parkimiskohtade tähistus </w:t>
      </w:r>
      <w:r w:rsidR="000A276E">
        <w:t>pritsplastikuga</w:t>
      </w:r>
      <w:r>
        <w:t>.</w:t>
      </w:r>
    </w:p>
    <w:p w14:paraId="5429E28D" w14:textId="0B8BBC87" w:rsidR="00095439" w:rsidRDefault="00095439" w:rsidP="00095439">
      <w:pPr>
        <w:spacing w:line="276" w:lineRule="auto"/>
        <w:rPr>
          <w:szCs w:val="24"/>
        </w:rPr>
      </w:pPr>
    </w:p>
    <w:p w14:paraId="0ACC4948" w14:textId="77777777" w:rsidR="00C21E36" w:rsidRPr="00C947EE" w:rsidRDefault="00C21E36" w:rsidP="00095439">
      <w:pPr>
        <w:spacing w:line="276" w:lineRule="auto"/>
        <w:rPr>
          <w:szCs w:val="24"/>
        </w:rPr>
      </w:pPr>
    </w:p>
    <w:p w14:paraId="65E52518" w14:textId="77777777" w:rsidR="00095439" w:rsidRPr="00C947EE" w:rsidRDefault="00095439" w:rsidP="00095439">
      <w:pPr>
        <w:pStyle w:val="Pealkiri1"/>
        <w:numPr>
          <w:ilvl w:val="0"/>
          <w:numId w:val="9"/>
        </w:numPr>
        <w:spacing w:line="276" w:lineRule="auto"/>
        <w:ind w:left="284" w:firstLine="0"/>
      </w:pPr>
      <w:bookmarkStart w:id="64" w:name="_Toc78201729"/>
      <w:r w:rsidRPr="00C947EE">
        <w:t>EHITUSKONSTRUKTSIOONID</w:t>
      </w:r>
      <w:r>
        <w:t>E OSA</w:t>
      </w:r>
      <w:bookmarkEnd w:id="64"/>
    </w:p>
    <w:p w14:paraId="56C6BFF8" w14:textId="77777777" w:rsidR="00E60253" w:rsidRPr="00C947EE" w:rsidRDefault="00E60253" w:rsidP="00E60253">
      <w:pPr>
        <w:pStyle w:val="Pealkiri1"/>
        <w:numPr>
          <w:ilvl w:val="1"/>
          <w:numId w:val="9"/>
        </w:numPr>
        <w:spacing w:line="276" w:lineRule="auto"/>
        <w:ind w:left="567" w:hanging="567"/>
        <w:rPr>
          <w:szCs w:val="28"/>
        </w:rPr>
      </w:pPr>
      <w:bookmarkStart w:id="65" w:name="_Toc51577100"/>
      <w:bookmarkStart w:id="66" w:name="_Toc69120096"/>
      <w:bookmarkStart w:id="67" w:name="_Toc70965783"/>
      <w:bookmarkStart w:id="68" w:name="_Toc78201730"/>
      <w:r w:rsidRPr="00C947EE">
        <w:rPr>
          <w:szCs w:val="28"/>
        </w:rPr>
        <w:t>Üldist</w:t>
      </w:r>
      <w:bookmarkEnd w:id="65"/>
      <w:bookmarkEnd w:id="66"/>
      <w:bookmarkEnd w:id="67"/>
      <w:bookmarkEnd w:id="68"/>
    </w:p>
    <w:p w14:paraId="21BF6955" w14:textId="77777777" w:rsidR="00E60253" w:rsidRPr="00C947EE" w:rsidRDefault="00E60253" w:rsidP="00E60253">
      <w:pPr>
        <w:pStyle w:val="Pealkiri3"/>
        <w:numPr>
          <w:ilvl w:val="2"/>
          <w:numId w:val="9"/>
        </w:numPr>
        <w:spacing w:line="276" w:lineRule="auto"/>
        <w:rPr>
          <w:i/>
        </w:rPr>
      </w:pPr>
      <w:bookmarkStart w:id="69" w:name="_Toc69120097"/>
      <w:bookmarkStart w:id="70" w:name="_Toc70965784"/>
      <w:bookmarkStart w:id="71" w:name="_Toc78201731"/>
      <w:r w:rsidRPr="00C947EE">
        <w:rPr>
          <w:i/>
        </w:rPr>
        <w:t>Projekti üldpõhimõtted</w:t>
      </w:r>
      <w:bookmarkEnd w:id="69"/>
      <w:bookmarkEnd w:id="70"/>
      <w:bookmarkEnd w:id="71"/>
    </w:p>
    <w:p w14:paraId="4738AC5C" w14:textId="77777777" w:rsidR="00E60253" w:rsidRPr="00C947EE" w:rsidRDefault="00E60253" w:rsidP="00E60253">
      <w:pPr>
        <w:rPr>
          <w:szCs w:val="24"/>
          <w:lang w:eastAsia="et-EE"/>
        </w:rPr>
      </w:pPr>
      <w:r w:rsidRPr="00C947EE">
        <w:rPr>
          <w:szCs w:val="24"/>
          <w:lang w:eastAsia="et-EE"/>
        </w:rPr>
        <w:t>Projekti Ehituskonstruktsioonide osa on koostatud Põhiprojekti staadiumis.</w:t>
      </w:r>
    </w:p>
    <w:p w14:paraId="64390E07" w14:textId="77777777" w:rsidR="00E60253" w:rsidRPr="00C947EE" w:rsidRDefault="00E60253" w:rsidP="00E60253">
      <w:pPr>
        <w:rPr>
          <w:szCs w:val="24"/>
          <w:lang w:eastAsia="et-EE"/>
        </w:rPr>
      </w:pPr>
      <w:r w:rsidRPr="00C947EE">
        <w:rPr>
          <w:szCs w:val="24"/>
          <w:lang w:eastAsia="et-EE"/>
        </w:rPr>
        <w:t>Üldised põhimõtted projekti detailsuse / mahu jms kohta vastavalt EVS 932:</w:t>
      </w:r>
    </w:p>
    <w:p w14:paraId="7BDBFCC1" w14:textId="77777777" w:rsidR="00E60253" w:rsidRPr="00C947EE" w:rsidRDefault="00E60253" w:rsidP="00E60253">
      <w:pPr>
        <w:numPr>
          <w:ilvl w:val="0"/>
          <w:numId w:val="25"/>
        </w:numPr>
        <w:spacing w:line="360" w:lineRule="auto"/>
        <w:rPr>
          <w:szCs w:val="24"/>
          <w:lang w:eastAsia="et-EE"/>
        </w:rPr>
      </w:pPr>
      <w:r w:rsidRPr="00C947EE">
        <w:rPr>
          <w:szCs w:val="24"/>
          <w:lang w:eastAsia="et-EE"/>
        </w:rPr>
        <w:t xml:space="preserve">Põhiprojekti staadium on aluseks ehituskulude määramiseks, ehitushanke korraldamiseks ja ehituspakkumuse koostamiseks </w:t>
      </w:r>
    </w:p>
    <w:p w14:paraId="417C6CA1" w14:textId="77777777" w:rsidR="00E60253" w:rsidRPr="00C947EE" w:rsidRDefault="00E60253" w:rsidP="00E60253">
      <w:pPr>
        <w:numPr>
          <w:ilvl w:val="0"/>
          <w:numId w:val="25"/>
        </w:numPr>
        <w:spacing w:line="360" w:lineRule="auto"/>
        <w:rPr>
          <w:szCs w:val="24"/>
          <w:lang w:eastAsia="et-EE"/>
        </w:rPr>
      </w:pPr>
      <w:r w:rsidRPr="00C947EE">
        <w:rPr>
          <w:szCs w:val="24"/>
          <w:lang w:eastAsia="et-EE"/>
        </w:rPr>
        <w:t>Ehitustööde ja omanikujärelevalve teostamise aluseks on Tööprojekti staadium</w:t>
      </w:r>
    </w:p>
    <w:p w14:paraId="5D602159" w14:textId="77777777" w:rsidR="00E60253" w:rsidRPr="00C947EE" w:rsidRDefault="00E60253" w:rsidP="00E60253">
      <w:pPr>
        <w:numPr>
          <w:ilvl w:val="0"/>
          <w:numId w:val="25"/>
        </w:numPr>
        <w:spacing w:line="360" w:lineRule="auto"/>
        <w:rPr>
          <w:szCs w:val="24"/>
          <w:lang w:eastAsia="et-EE"/>
        </w:rPr>
      </w:pPr>
      <w:r w:rsidRPr="00C947EE">
        <w:rPr>
          <w:szCs w:val="24"/>
          <w:lang w:eastAsia="et-EE"/>
        </w:rPr>
        <w:t>Tööprojekti koostamise organiseerimise kohustus ja vastutus on ehitustööde Peatöövõtjal</w:t>
      </w:r>
    </w:p>
    <w:p w14:paraId="4BEC2A66" w14:textId="77777777" w:rsidR="00E60253" w:rsidRPr="00C947EE" w:rsidRDefault="00E60253" w:rsidP="00E60253">
      <w:pPr>
        <w:pStyle w:val="Pealkiri3"/>
        <w:numPr>
          <w:ilvl w:val="2"/>
          <w:numId w:val="9"/>
        </w:numPr>
        <w:spacing w:line="276" w:lineRule="auto"/>
        <w:rPr>
          <w:i/>
        </w:rPr>
      </w:pPr>
      <w:bookmarkStart w:id="72" w:name="_Toc69120098"/>
      <w:bookmarkStart w:id="73" w:name="_Toc70965785"/>
      <w:bookmarkStart w:id="74" w:name="_Toc78201732"/>
      <w:r w:rsidRPr="00C947EE">
        <w:rPr>
          <w:i/>
        </w:rPr>
        <w:lastRenderedPageBreak/>
        <w:t>Projekteerimistööde piiritlus</w:t>
      </w:r>
      <w:bookmarkEnd w:id="72"/>
      <w:bookmarkEnd w:id="73"/>
      <w:bookmarkEnd w:id="74"/>
    </w:p>
    <w:p w14:paraId="3E236771" w14:textId="77777777" w:rsidR="00E60253" w:rsidRPr="00C947EE" w:rsidRDefault="00E60253" w:rsidP="00E60253">
      <w:pPr>
        <w:rPr>
          <w:szCs w:val="24"/>
          <w:lang w:eastAsia="et-EE"/>
        </w:rPr>
      </w:pPr>
      <w:r w:rsidRPr="00C947EE">
        <w:rPr>
          <w:szCs w:val="24"/>
          <w:lang w:eastAsia="et-EE"/>
        </w:rPr>
        <w:t>Projekt on koostatud vastavalt tellijaga kokku lepitud lähteandmetele ja tingimustele.</w:t>
      </w:r>
    </w:p>
    <w:p w14:paraId="6F443277" w14:textId="77777777" w:rsidR="00E60253" w:rsidRPr="00E60253" w:rsidRDefault="00E60253" w:rsidP="00E60253">
      <w:pPr>
        <w:pStyle w:val="Pealdis"/>
        <w:spacing w:line="360" w:lineRule="auto"/>
        <w:rPr>
          <w:rFonts w:cs="Times New Roman"/>
          <w:color w:val="auto"/>
          <w:sz w:val="24"/>
          <w:szCs w:val="24"/>
        </w:rPr>
      </w:pPr>
      <w:r w:rsidRPr="00E60253">
        <w:rPr>
          <w:rFonts w:cs="Times New Roman"/>
          <w:color w:val="auto"/>
          <w:sz w:val="24"/>
          <w:szCs w:val="24"/>
        </w:rPr>
        <w:t>Projekti EK osa hõlmab:</w:t>
      </w:r>
    </w:p>
    <w:p w14:paraId="2650E5F6" w14:textId="77777777" w:rsidR="00E60253" w:rsidRPr="00E60253" w:rsidRDefault="00E60253" w:rsidP="00E60253">
      <w:pPr>
        <w:pStyle w:val="Pealdis"/>
        <w:spacing w:line="360" w:lineRule="auto"/>
        <w:rPr>
          <w:rFonts w:cs="Times New Roman"/>
          <w:b w:val="0"/>
          <w:color w:val="auto"/>
          <w:sz w:val="24"/>
          <w:szCs w:val="24"/>
        </w:rPr>
      </w:pPr>
      <w:r w:rsidRPr="00E60253">
        <w:rPr>
          <w:rFonts w:cs="Times New Roman"/>
          <w:b w:val="0"/>
          <w:color w:val="auto"/>
          <w:sz w:val="24"/>
          <w:szCs w:val="24"/>
        </w:rPr>
        <w:t>Mänguväljaku ja kohviku terrassi vahelisi tugimüüre ja betoonpandust. Väikevormide müügilett-istepink ning elektrikilp-istepink konstruktsioone.</w:t>
      </w:r>
    </w:p>
    <w:p w14:paraId="0892C30C" w14:textId="77777777" w:rsidR="00E60253" w:rsidRPr="00E60253" w:rsidRDefault="00E60253" w:rsidP="00E60253">
      <w:pPr>
        <w:rPr>
          <w:b/>
          <w:bCs/>
          <w:szCs w:val="24"/>
          <w:lang w:eastAsia="et-EE"/>
        </w:rPr>
      </w:pPr>
      <w:r w:rsidRPr="00E60253">
        <w:rPr>
          <w:b/>
          <w:szCs w:val="24"/>
          <w:lang w:eastAsia="et-EE"/>
        </w:rPr>
        <w:t>Projekt on koostatud järgmistel eeldustel:</w:t>
      </w:r>
    </w:p>
    <w:p w14:paraId="01514B13" w14:textId="77777777" w:rsidR="00E60253" w:rsidRPr="00E60253" w:rsidRDefault="00E60253" w:rsidP="00E60253">
      <w:pPr>
        <w:numPr>
          <w:ilvl w:val="0"/>
          <w:numId w:val="24"/>
        </w:numPr>
        <w:spacing w:line="360" w:lineRule="auto"/>
        <w:rPr>
          <w:szCs w:val="24"/>
          <w:lang w:eastAsia="et-EE"/>
        </w:rPr>
      </w:pPr>
      <w:r w:rsidRPr="00E60253">
        <w:rPr>
          <w:szCs w:val="24"/>
          <w:lang w:eastAsia="et-EE"/>
        </w:rPr>
        <w:t>Tellija on aktsepteerinud eelpool nimetatud lähteandmed ja tingimused</w:t>
      </w:r>
    </w:p>
    <w:p w14:paraId="26B9D5B8" w14:textId="77777777" w:rsidR="00E60253" w:rsidRPr="00E60253" w:rsidRDefault="00E60253" w:rsidP="00E60253">
      <w:pPr>
        <w:numPr>
          <w:ilvl w:val="0"/>
          <w:numId w:val="24"/>
        </w:numPr>
        <w:spacing w:line="360" w:lineRule="auto"/>
        <w:rPr>
          <w:szCs w:val="24"/>
          <w:lang w:eastAsia="et-EE"/>
        </w:rPr>
      </w:pPr>
      <w:r w:rsidRPr="00E60253">
        <w:rPr>
          <w:szCs w:val="24"/>
          <w:lang w:eastAsia="et-EE"/>
        </w:rPr>
        <w:t>Ehitajal on tööks vastavad oskused ja kogemused</w:t>
      </w:r>
    </w:p>
    <w:p w14:paraId="4248C811" w14:textId="77777777" w:rsidR="00E60253" w:rsidRPr="00E60253" w:rsidRDefault="00E60253" w:rsidP="00E60253">
      <w:pPr>
        <w:numPr>
          <w:ilvl w:val="0"/>
          <w:numId w:val="24"/>
        </w:numPr>
        <w:spacing w:line="360" w:lineRule="auto"/>
        <w:rPr>
          <w:szCs w:val="24"/>
          <w:lang w:eastAsia="et-EE"/>
        </w:rPr>
      </w:pPr>
      <w:r w:rsidRPr="00E60253">
        <w:rPr>
          <w:szCs w:val="24"/>
          <w:lang w:eastAsia="et-EE"/>
        </w:rPr>
        <w:t>Tööde teostamise käigus tagatakse nõuetele vastav järelevalve ja kvaliteedikontroll</w:t>
      </w:r>
    </w:p>
    <w:p w14:paraId="7D2FF972" w14:textId="77777777" w:rsidR="00E60253" w:rsidRPr="00E60253" w:rsidRDefault="00E60253" w:rsidP="00E60253">
      <w:pPr>
        <w:numPr>
          <w:ilvl w:val="0"/>
          <w:numId w:val="24"/>
        </w:numPr>
        <w:spacing w:line="360" w:lineRule="auto"/>
        <w:rPr>
          <w:szCs w:val="24"/>
          <w:lang w:eastAsia="et-EE"/>
        </w:rPr>
      </w:pPr>
      <w:r w:rsidRPr="00E60253">
        <w:rPr>
          <w:szCs w:val="24"/>
          <w:lang w:eastAsia="et-EE"/>
        </w:rPr>
        <w:t>Konstruktsioone hooldatakse nõuetele vastavalt</w:t>
      </w:r>
    </w:p>
    <w:p w14:paraId="348174AA" w14:textId="77777777" w:rsidR="00E60253" w:rsidRPr="00E60253" w:rsidRDefault="00E60253" w:rsidP="00E60253">
      <w:pPr>
        <w:numPr>
          <w:ilvl w:val="0"/>
          <w:numId w:val="24"/>
        </w:numPr>
        <w:spacing w:line="360" w:lineRule="auto"/>
        <w:rPr>
          <w:szCs w:val="24"/>
        </w:rPr>
      </w:pPr>
      <w:r w:rsidRPr="00E60253">
        <w:rPr>
          <w:szCs w:val="24"/>
          <w:lang w:eastAsia="et-EE"/>
        </w:rPr>
        <w:t>Konstruktsioone ekspluateeritakse vastavalt projektis kirjeldatud eeldustele ja tingimustele</w:t>
      </w:r>
    </w:p>
    <w:p w14:paraId="6565671C" w14:textId="77777777" w:rsidR="00E60253" w:rsidRPr="00E60253" w:rsidRDefault="00E60253" w:rsidP="00E60253">
      <w:pPr>
        <w:pStyle w:val="Pealkiri1"/>
        <w:numPr>
          <w:ilvl w:val="1"/>
          <w:numId w:val="9"/>
        </w:numPr>
        <w:spacing w:line="276" w:lineRule="auto"/>
        <w:ind w:left="567" w:hanging="567"/>
        <w:rPr>
          <w:szCs w:val="28"/>
        </w:rPr>
      </w:pPr>
      <w:bookmarkStart w:id="75" w:name="_Toc11331767"/>
      <w:bookmarkStart w:id="76" w:name="_Toc11432450"/>
      <w:bookmarkStart w:id="77" w:name="_Toc11834684"/>
      <w:bookmarkStart w:id="78" w:name="_Toc14086021"/>
      <w:bookmarkStart w:id="79" w:name="_Toc14887112"/>
      <w:bookmarkStart w:id="80" w:name="_Toc26004461"/>
      <w:bookmarkStart w:id="81" w:name="_Toc28602404"/>
      <w:bookmarkStart w:id="82" w:name="_Toc51577103"/>
      <w:bookmarkStart w:id="83" w:name="_Toc69120099"/>
      <w:bookmarkStart w:id="84" w:name="_Toc70965786"/>
      <w:bookmarkStart w:id="85" w:name="_Toc78201733"/>
      <w:r w:rsidRPr="00E60253">
        <w:rPr>
          <w:szCs w:val="28"/>
        </w:rPr>
        <w:t>Lähteandmed</w:t>
      </w:r>
      <w:bookmarkEnd w:id="75"/>
      <w:bookmarkEnd w:id="76"/>
      <w:bookmarkEnd w:id="77"/>
      <w:bookmarkEnd w:id="78"/>
      <w:bookmarkEnd w:id="79"/>
      <w:bookmarkEnd w:id="80"/>
      <w:bookmarkEnd w:id="81"/>
      <w:bookmarkEnd w:id="82"/>
      <w:bookmarkEnd w:id="83"/>
      <w:bookmarkEnd w:id="84"/>
      <w:bookmarkEnd w:id="85"/>
    </w:p>
    <w:p w14:paraId="7E3196B4" w14:textId="77777777" w:rsidR="00E60253" w:rsidRPr="00E60253" w:rsidRDefault="00E60253" w:rsidP="00E60253">
      <w:pPr>
        <w:pStyle w:val="Pealkiri3"/>
        <w:numPr>
          <w:ilvl w:val="2"/>
          <w:numId w:val="9"/>
        </w:numPr>
        <w:spacing w:line="276" w:lineRule="auto"/>
        <w:rPr>
          <w:i/>
        </w:rPr>
      </w:pPr>
      <w:bookmarkStart w:id="86" w:name="_Toc26004462"/>
      <w:bookmarkStart w:id="87" w:name="_Toc28602405"/>
      <w:bookmarkStart w:id="88" w:name="_Toc51577104"/>
      <w:bookmarkStart w:id="89" w:name="_Toc69120100"/>
      <w:bookmarkStart w:id="90" w:name="_Toc70965787"/>
      <w:bookmarkStart w:id="91" w:name="_Toc78201734"/>
      <w:r w:rsidRPr="00E60253">
        <w:rPr>
          <w:i/>
        </w:rPr>
        <w:t>Üldandmed</w:t>
      </w:r>
      <w:bookmarkEnd w:id="86"/>
      <w:bookmarkEnd w:id="87"/>
      <w:bookmarkEnd w:id="88"/>
      <w:bookmarkEnd w:id="89"/>
      <w:bookmarkEnd w:id="90"/>
      <w:bookmarkEnd w:id="91"/>
    </w:p>
    <w:p w14:paraId="4F6F690E" w14:textId="77777777" w:rsidR="00E60253" w:rsidRPr="00E60253" w:rsidRDefault="00E60253" w:rsidP="00E60253">
      <w:r w:rsidRPr="00E60253">
        <w:t xml:space="preserve">Konstruktiivse lahenduse aluseks on tellija poolt kinnitatud lähteülesanne / projekteerimistööde piiritlus ning koostatud </w:t>
      </w:r>
      <w:proofErr w:type="spellStart"/>
      <w:r w:rsidRPr="00E60253">
        <w:t>maastikurhitektuurne</w:t>
      </w:r>
      <w:proofErr w:type="spellEnd"/>
      <w:r w:rsidRPr="00E60253">
        <w:t xml:space="preserve"> eskiis.</w:t>
      </w:r>
    </w:p>
    <w:p w14:paraId="001E2D0F" w14:textId="77777777" w:rsidR="00E60253" w:rsidRPr="00E60253" w:rsidRDefault="00E60253" w:rsidP="00E60253"/>
    <w:p w14:paraId="20B34C4D" w14:textId="77777777" w:rsidR="00E60253" w:rsidRPr="00E60253" w:rsidRDefault="00E60253" w:rsidP="00E60253"/>
    <w:p w14:paraId="1982F421" w14:textId="77777777" w:rsidR="00E60253" w:rsidRPr="00E60253" w:rsidRDefault="00E60253" w:rsidP="00E60253">
      <w:pPr>
        <w:pStyle w:val="Pealkiri3"/>
        <w:numPr>
          <w:ilvl w:val="2"/>
          <w:numId w:val="9"/>
        </w:numPr>
        <w:spacing w:line="276" w:lineRule="auto"/>
        <w:rPr>
          <w:i/>
        </w:rPr>
      </w:pPr>
      <w:bookmarkStart w:id="92" w:name="_Toc26004459"/>
      <w:bookmarkStart w:id="93" w:name="_Toc28602406"/>
      <w:bookmarkStart w:id="94" w:name="_Toc51577105"/>
      <w:bookmarkStart w:id="95" w:name="_Toc69120101"/>
      <w:bookmarkStart w:id="96" w:name="_Toc70965788"/>
      <w:bookmarkStart w:id="97" w:name="_Toc78201735"/>
      <w:r w:rsidRPr="00E60253">
        <w:rPr>
          <w:i/>
        </w:rPr>
        <w:t>Põhinõuded kandekonstruktsioonidele</w:t>
      </w:r>
      <w:bookmarkEnd w:id="92"/>
      <w:bookmarkEnd w:id="93"/>
      <w:bookmarkEnd w:id="94"/>
      <w:bookmarkEnd w:id="95"/>
      <w:bookmarkEnd w:id="96"/>
      <w:bookmarkEnd w:id="97"/>
    </w:p>
    <w:p w14:paraId="4FDC42CB" w14:textId="77777777" w:rsidR="00E60253" w:rsidRPr="00E60253" w:rsidRDefault="00E60253" w:rsidP="00E60253">
      <w:bookmarkStart w:id="98" w:name="_Hlk19181765"/>
      <w:r w:rsidRPr="00E60253">
        <w:t xml:space="preserve">Kasutusiga asendatavatel konstruktsioonidel </w:t>
      </w:r>
      <w:r w:rsidRPr="00E60253">
        <w:tab/>
        <w:t>15a / kategooria 2</w:t>
      </w:r>
    </w:p>
    <w:p w14:paraId="4FFB5769" w14:textId="77777777" w:rsidR="00E60253" w:rsidRPr="00E60253" w:rsidRDefault="00E60253" w:rsidP="00E60253">
      <w:r w:rsidRPr="00E60253">
        <w:t>sh. puitdetailid</w:t>
      </w:r>
    </w:p>
    <w:p w14:paraId="78554609" w14:textId="77777777" w:rsidR="00E60253" w:rsidRPr="00E60253" w:rsidRDefault="00E60253" w:rsidP="00E60253">
      <w:r w:rsidRPr="00E60253">
        <w:t>Kasutusiga betoonkonstruktsioonidel</w:t>
      </w:r>
      <w:r w:rsidRPr="00E60253">
        <w:tab/>
      </w:r>
      <w:r w:rsidRPr="00E60253">
        <w:tab/>
        <w:t xml:space="preserve">50a / kategooria 4 </w:t>
      </w:r>
      <w:r w:rsidRPr="00E60253">
        <w:tab/>
      </w:r>
    </w:p>
    <w:bookmarkEnd w:id="98"/>
    <w:p w14:paraId="7A6CC0E0" w14:textId="77777777" w:rsidR="00E60253" w:rsidRPr="00E60253" w:rsidRDefault="00E60253" w:rsidP="00E60253">
      <w:r w:rsidRPr="00E60253">
        <w:t>Tagajärgede klass</w:t>
      </w:r>
      <w:r w:rsidRPr="00E60253">
        <w:tab/>
      </w:r>
      <w:r w:rsidRPr="00E60253">
        <w:tab/>
      </w:r>
      <w:r w:rsidRPr="00E60253">
        <w:tab/>
      </w:r>
      <w:r w:rsidRPr="00E60253">
        <w:tab/>
      </w:r>
      <w:r w:rsidRPr="00E60253">
        <w:tab/>
        <w:t xml:space="preserve">CC2 </w:t>
      </w:r>
    </w:p>
    <w:p w14:paraId="39304A16" w14:textId="77777777" w:rsidR="00E60253" w:rsidRPr="00E60253" w:rsidRDefault="00E60253" w:rsidP="00E60253">
      <w:r w:rsidRPr="00E60253">
        <w:t>Töökindlusklass</w:t>
      </w:r>
      <w:r w:rsidRPr="00E60253">
        <w:tab/>
      </w:r>
      <w:r w:rsidRPr="00E60253">
        <w:tab/>
      </w:r>
      <w:r w:rsidRPr="00E60253">
        <w:tab/>
      </w:r>
      <w:r w:rsidRPr="00E60253">
        <w:tab/>
      </w:r>
      <w:r w:rsidRPr="00E60253">
        <w:tab/>
        <w:t>RC2</w:t>
      </w:r>
      <w:r w:rsidRPr="00E60253">
        <w:tab/>
      </w:r>
    </w:p>
    <w:p w14:paraId="0C96F973" w14:textId="77777777" w:rsidR="00E60253" w:rsidRPr="00E60253" w:rsidRDefault="00E60253" w:rsidP="00E60253">
      <w:r w:rsidRPr="00E60253">
        <w:t>Projekteerimise järelevalve tase</w:t>
      </w:r>
      <w:r w:rsidRPr="00E60253">
        <w:tab/>
      </w:r>
      <w:r w:rsidRPr="00E60253">
        <w:tab/>
      </w:r>
      <w:r w:rsidRPr="00E60253">
        <w:tab/>
        <w:t xml:space="preserve">DSL2 </w:t>
      </w:r>
    </w:p>
    <w:p w14:paraId="16EC60E2" w14:textId="77777777" w:rsidR="00E60253" w:rsidRPr="00E60253" w:rsidRDefault="00E60253" w:rsidP="00E60253">
      <w:r w:rsidRPr="00E60253">
        <w:t>Ehitusaegne järelevalve tase</w:t>
      </w:r>
      <w:r w:rsidRPr="00E60253">
        <w:tab/>
      </w:r>
      <w:r w:rsidRPr="00E60253">
        <w:tab/>
      </w:r>
      <w:r w:rsidRPr="00E60253">
        <w:tab/>
      </w:r>
      <w:r w:rsidRPr="00E60253">
        <w:tab/>
        <w:t>IL2</w:t>
      </w:r>
      <w:r w:rsidRPr="00E60253">
        <w:tab/>
      </w:r>
    </w:p>
    <w:p w14:paraId="054D891C" w14:textId="77777777" w:rsidR="00E60253" w:rsidRPr="00E60253" w:rsidRDefault="00E60253" w:rsidP="00E60253">
      <w:pPr>
        <w:rPr>
          <w:lang w:eastAsia="et-EE"/>
        </w:rPr>
      </w:pPr>
      <w:r w:rsidRPr="00E60253">
        <w:rPr>
          <w:lang w:eastAsia="et-EE"/>
        </w:rPr>
        <w:t>Teraskonstruktsioonide teostusklass</w:t>
      </w:r>
      <w:r w:rsidRPr="00E60253">
        <w:rPr>
          <w:lang w:eastAsia="et-EE"/>
        </w:rPr>
        <w:tab/>
      </w:r>
      <w:r w:rsidRPr="00E60253">
        <w:rPr>
          <w:lang w:eastAsia="et-EE"/>
        </w:rPr>
        <w:tab/>
      </w:r>
      <w:r w:rsidRPr="00E60253">
        <w:rPr>
          <w:lang w:eastAsia="et-EE"/>
        </w:rPr>
        <w:tab/>
        <w:t>EXC2</w:t>
      </w:r>
      <w:r w:rsidRPr="00E60253">
        <w:rPr>
          <w:lang w:eastAsia="et-EE"/>
        </w:rPr>
        <w:tab/>
      </w:r>
    </w:p>
    <w:p w14:paraId="0A91A3D5" w14:textId="77777777" w:rsidR="00E60253" w:rsidRPr="00E60253" w:rsidRDefault="00E60253" w:rsidP="00E60253">
      <w:pPr>
        <w:rPr>
          <w:lang w:eastAsia="et-EE"/>
        </w:rPr>
      </w:pPr>
      <w:r w:rsidRPr="00E60253">
        <w:rPr>
          <w:lang w:eastAsia="et-EE"/>
        </w:rPr>
        <w:t>Betoonkonstruktsioonide klass</w:t>
      </w:r>
      <w:r w:rsidRPr="00E60253">
        <w:rPr>
          <w:lang w:eastAsia="et-EE"/>
        </w:rPr>
        <w:tab/>
      </w:r>
      <w:r w:rsidRPr="00E60253">
        <w:rPr>
          <w:lang w:eastAsia="et-EE"/>
        </w:rPr>
        <w:tab/>
      </w:r>
      <w:r w:rsidRPr="00E60253">
        <w:rPr>
          <w:lang w:eastAsia="et-EE"/>
        </w:rPr>
        <w:tab/>
        <w:t>S4</w:t>
      </w:r>
    </w:p>
    <w:p w14:paraId="1046DFC0" w14:textId="77777777" w:rsidR="00E60253" w:rsidRPr="00E60253" w:rsidRDefault="00E60253" w:rsidP="00E60253">
      <w:pPr>
        <w:rPr>
          <w:lang w:eastAsia="et-EE"/>
        </w:rPr>
      </w:pPr>
      <w:r w:rsidRPr="00E60253">
        <w:rPr>
          <w:lang w:eastAsia="et-EE"/>
        </w:rPr>
        <w:t>Betoonkonstruktsioonide tööd</w:t>
      </w:r>
      <w:r w:rsidRPr="00E60253">
        <w:rPr>
          <w:lang w:eastAsia="et-EE"/>
        </w:rPr>
        <w:tab/>
      </w:r>
      <w:r w:rsidRPr="00E60253">
        <w:rPr>
          <w:lang w:eastAsia="et-EE"/>
        </w:rPr>
        <w:tab/>
      </w:r>
      <w:r w:rsidRPr="00E60253">
        <w:rPr>
          <w:lang w:eastAsia="et-EE"/>
        </w:rPr>
        <w:tab/>
        <w:t>vastavalt EVS-EN 13670</w:t>
      </w:r>
    </w:p>
    <w:p w14:paraId="0A02732A" w14:textId="77777777" w:rsidR="00E60253" w:rsidRPr="00E60253" w:rsidRDefault="00E60253" w:rsidP="00E60253">
      <w:pPr>
        <w:rPr>
          <w:lang w:eastAsia="et-EE"/>
        </w:rPr>
      </w:pPr>
      <w:r w:rsidRPr="00E60253">
        <w:rPr>
          <w:lang w:eastAsia="et-EE"/>
        </w:rPr>
        <w:t>Teraskonstruktsioonide tööd</w:t>
      </w:r>
      <w:r w:rsidRPr="00E60253">
        <w:rPr>
          <w:lang w:eastAsia="et-EE"/>
        </w:rPr>
        <w:tab/>
      </w:r>
      <w:r w:rsidRPr="00E60253">
        <w:rPr>
          <w:lang w:eastAsia="et-EE"/>
        </w:rPr>
        <w:tab/>
      </w:r>
      <w:r w:rsidRPr="00E60253">
        <w:rPr>
          <w:lang w:eastAsia="et-EE"/>
        </w:rPr>
        <w:tab/>
      </w:r>
      <w:r w:rsidRPr="00E60253">
        <w:rPr>
          <w:lang w:eastAsia="et-EE"/>
        </w:rPr>
        <w:tab/>
        <w:t>vastavalt EVS-EN 1090</w:t>
      </w:r>
    </w:p>
    <w:p w14:paraId="1B08BE65" w14:textId="77777777" w:rsidR="00E60253" w:rsidRPr="00E60253" w:rsidRDefault="00E60253" w:rsidP="00E60253">
      <w:pPr>
        <w:rPr>
          <w:lang w:eastAsia="et-EE"/>
        </w:rPr>
      </w:pPr>
      <w:r w:rsidRPr="00E60253">
        <w:rPr>
          <w:lang w:eastAsia="et-EE"/>
        </w:rPr>
        <w:t>Konstruktsiooniteras</w:t>
      </w:r>
      <w:r w:rsidRPr="00E60253">
        <w:rPr>
          <w:lang w:eastAsia="et-EE"/>
        </w:rPr>
        <w:tab/>
      </w:r>
      <w:r w:rsidRPr="00E60253">
        <w:rPr>
          <w:lang w:eastAsia="et-EE"/>
        </w:rPr>
        <w:tab/>
      </w:r>
      <w:r w:rsidRPr="00E60253">
        <w:rPr>
          <w:lang w:eastAsia="et-EE"/>
        </w:rPr>
        <w:tab/>
      </w:r>
      <w:r w:rsidRPr="00E60253">
        <w:rPr>
          <w:lang w:eastAsia="et-EE"/>
        </w:rPr>
        <w:tab/>
      </w:r>
      <w:r w:rsidRPr="00E60253">
        <w:rPr>
          <w:lang w:eastAsia="et-EE"/>
        </w:rPr>
        <w:tab/>
        <w:t>vastavalt EVS-EN 10025</w:t>
      </w:r>
    </w:p>
    <w:p w14:paraId="397CDBA5" w14:textId="77777777" w:rsidR="00E60253" w:rsidRPr="00E60253" w:rsidRDefault="00E60253" w:rsidP="00E60253">
      <w:pPr>
        <w:rPr>
          <w:lang w:eastAsia="et-EE"/>
        </w:rPr>
      </w:pPr>
      <w:r w:rsidRPr="00E60253">
        <w:rPr>
          <w:lang w:eastAsia="et-EE"/>
        </w:rPr>
        <w:t>Betoon</w:t>
      </w:r>
      <w:r w:rsidRPr="00E60253">
        <w:rPr>
          <w:lang w:eastAsia="et-EE"/>
        </w:rPr>
        <w:tab/>
      </w:r>
      <w:r w:rsidRPr="00E60253">
        <w:rPr>
          <w:lang w:eastAsia="et-EE"/>
        </w:rPr>
        <w:tab/>
      </w:r>
      <w:r w:rsidRPr="00E60253">
        <w:rPr>
          <w:lang w:eastAsia="et-EE"/>
        </w:rPr>
        <w:tab/>
      </w:r>
      <w:r w:rsidRPr="00E60253">
        <w:rPr>
          <w:lang w:eastAsia="et-EE"/>
        </w:rPr>
        <w:tab/>
      </w:r>
      <w:r w:rsidRPr="00E60253">
        <w:rPr>
          <w:lang w:eastAsia="et-EE"/>
        </w:rPr>
        <w:tab/>
      </w:r>
      <w:r w:rsidRPr="00E60253">
        <w:rPr>
          <w:lang w:eastAsia="et-EE"/>
        </w:rPr>
        <w:tab/>
      </w:r>
      <w:r w:rsidRPr="00E60253">
        <w:rPr>
          <w:lang w:eastAsia="et-EE"/>
        </w:rPr>
        <w:tab/>
        <w:t>vastavalt EVS-EN 206</w:t>
      </w:r>
    </w:p>
    <w:p w14:paraId="06031034" w14:textId="77777777" w:rsidR="00E60253" w:rsidRPr="00E60253" w:rsidRDefault="00E60253" w:rsidP="00E60253">
      <w:pPr>
        <w:rPr>
          <w:lang w:eastAsia="et-EE"/>
        </w:rPr>
      </w:pPr>
      <w:r w:rsidRPr="00E60253">
        <w:rPr>
          <w:lang w:eastAsia="et-EE"/>
        </w:rPr>
        <w:t>Sarrusteras</w:t>
      </w:r>
      <w:r w:rsidRPr="00E60253">
        <w:rPr>
          <w:lang w:eastAsia="et-EE"/>
        </w:rPr>
        <w:tab/>
      </w:r>
      <w:r w:rsidRPr="00E60253">
        <w:rPr>
          <w:lang w:eastAsia="et-EE"/>
        </w:rPr>
        <w:tab/>
      </w:r>
      <w:r w:rsidRPr="00E60253">
        <w:rPr>
          <w:lang w:eastAsia="et-EE"/>
        </w:rPr>
        <w:tab/>
      </w:r>
      <w:r w:rsidRPr="00E60253">
        <w:rPr>
          <w:lang w:eastAsia="et-EE"/>
        </w:rPr>
        <w:tab/>
      </w:r>
      <w:r w:rsidRPr="00E60253">
        <w:rPr>
          <w:lang w:eastAsia="et-EE"/>
        </w:rPr>
        <w:tab/>
      </w:r>
      <w:r w:rsidRPr="00E60253">
        <w:rPr>
          <w:lang w:eastAsia="et-EE"/>
        </w:rPr>
        <w:tab/>
        <w:t>vastavalt EVS-EN 10080</w:t>
      </w:r>
    </w:p>
    <w:p w14:paraId="3E914467" w14:textId="77777777" w:rsidR="00E60253" w:rsidRPr="00E60253" w:rsidRDefault="00E60253" w:rsidP="00E60253">
      <w:pPr>
        <w:rPr>
          <w:lang w:eastAsia="et-EE"/>
        </w:rPr>
      </w:pPr>
      <w:r w:rsidRPr="00E60253">
        <w:rPr>
          <w:lang w:eastAsia="et-EE"/>
        </w:rPr>
        <w:t>Konstruktsiooniteras</w:t>
      </w:r>
      <w:r w:rsidRPr="00E60253">
        <w:rPr>
          <w:lang w:eastAsia="et-EE"/>
        </w:rPr>
        <w:tab/>
      </w:r>
      <w:r w:rsidRPr="00E60253">
        <w:rPr>
          <w:lang w:eastAsia="et-EE"/>
        </w:rPr>
        <w:tab/>
      </w:r>
      <w:r w:rsidRPr="00E60253">
        <w:rPr>
          <w:lang w:eastAsia="et-EE"/>
        </w:rPr>
        <w:tab/>
      </w:r>
      <w:r w:rsidRPr="00E60253">
        <w:rPr>
          <w:lang w:eastAsia="et-EE"/>
        </w:rPr>
        <w:tab/>
      </w:r>
      <w:r w:rsidRPr="00E60253">
        <w:rPr>
          <w:lang w:eastAsia="et-EE"/>
        </w:rPr>
        <w:tab/>
        <w:t>vastavalt EVS-EN 10025</w:t>
      </w:r>
    </w:p>
    <w:p w14:paraId="65F9EF05" w14:textId="77777777" w:rsidR="00E60253" w:rsidRPr="00E60253" w:rsidRDefault="00E60253" w:rsidP="00E60253">
      <w:pPr>
        <w:rPr>
          <w:lang w:eastAsia="et-EE"/>
        </w:rPr>
      </w:pPr>
      <w:r w:rsidRPr="00E60253">
        <w:rPr>
          <w:lang w:eastAsia="et-EE"/>
        </w:rPr>
        <w:t>Keevisliited</w:t>
      </w:r>
      <w:r w:rsidRPr="00E60253">
        <w:rPr>
          <w:lang w:eastAsia="et-EE"/>
        </w:rPr>
        <w:tab/>
      </w:r>
      <w:r w:rsidRPr="00E60253">
        <w:rPr>
          <w:lang w:eastAsia="et-EE"/>
        </w:rPr>
        <w:tab/>
      </w:r>
      <w:r w:rsidRPr="00E60253">
        <w:rPr>
          <w:lang w:eastAsia="et-EE"/>
        </w:rPr>
        <w:tab/>
      </w:r>
      <w:r w:rsidRPr="00E60253">
        <w:rPr>
          <w:lang w:eastAsia="et-EE"/>
        </w:rPr>
        <w:tab/>
      </w:r>
      <w:r w:rsidRPr="00E60253">
        <w:rPr>
          <w:lang w:eastAsia="et-EE"/>
        </w:rPr>
        <w:tab/>
      </w:r>
      <w:r w:rsidRPr="00E60253">
        <w:rPr>
          <w:lang w:eastAsia="et-EE"/>
        </w:rPr>
        <w:tab/>
        <w:t>vastavalt EVS-EN ISO 5817 klass C</w:t>
      </w:r>
    </w:p>
    <w:p w14:paraId="40537738" w14:textId="77777777" w:rsidR="00E60253" w:rsidRPr="00E60253" w:rsidRDefault="00E60253" w:rsidP="00E60253">
      <w:pPr>
        <w:rPr>
          <w:lang w:eastAsia="et-EE"/>
        </w:rPr>
      </w:pPr>
      <w:r w:rsidRPr="00E60253">
        <w:rPr>
          <w:lang w:eastAsia="et-EE"/>
        </w:rPr>
        <w:t>Puitkonstruktsioonide tööd</w:t>
      </w:r>
      <w:r w:rsidRPr="00E60253">
        <w:rPr>
          <w:lang w:eastAsia="et-EE"/>
        </w:rPr>
        <w:tab/>
      </w:r>
      <w:r w:rsidRPr="00E60253">
        <w:rPr>
          <w:lang w:eastAsia="et-EE"/>
        </w:rPr>
        <w:tab/>
      </w:r>
      <w:r w:rsidRPr="00E60253">
        <w:rPr>
          <w:lang w:eastAsia="et-EE"/>
        </w:rPr>
        <w:tab/>
      </w:r>
      <w:r w:rsidRPr="00E60253">
        <w:rPr>
          <w:lang w:eastAsia="et-EE"/>
        </w:rPr>
        <w:tab/>
        <w:t>vastavalt EVS-EN 1995</w:t>
      </w:r>
      <w:r w:rsidRPr="00E60253">
        <w:rPr>
          <w:lang w:eastAsia="et-EE"/>
        </w:rPr>
        <w:tab/>
      </w:r>
    </w:p>
    <w:p w14:paraId="5D118877" w14:textId="77777777" w:rsidR="00E60253" w:rsidRPr="00E60253" w:rsidRDefault="00E60253" w:rsidP="00E60253">
      <w:pPr>
        <w:rPr>
          <w:lang w:eastAsia="et-EE"/>
        </w:rPr>
      </w:pPr>
      <w:r w:rsidRPr="00E60253">
        <w:rPr>
          <w:lang w:eastAsia="et-EE"/>
        </w:rPr>
        <w:t>Konstruktsioonipuit</w:t>
      </w:r>
      <w:r w:rsidRPr="00E60253">
        <w:rPr>
          <w:lang w:eastAsia="et-EE"/>
        </w:rPr>
        <w:tab/>
      </w:r>
      <w:r w:rsidRPr="00E60253">
        <w:rPr>
          <w:lang w:eastAsia="et-EE"/>
        </w:rPr>
        <w:tab/>
      </w:r>
      <w:r w:rsidRPr="00E60253">
        <w:rPr>
          <w:lang w:eastAsia="et-EE"/>
        </w:rPr>
        <w:tab/>
      </w:r>
      <w:r w:rsidRPr="00E60253">
        <w:rPr>
          <w:lang w:eastAsia="et-EE"/>
        </w:rPr>
        <w:tab/>
      </w:r>
      <w:r w:rsidRPr="00E60253">
        <w:rPr>
          <w:lang w:eastAsia="et-EE"/>
        </w:rPr>
        <w:tab/>
        <w:t>vastavalt EVS-EN 14081</w:t>
      </w:r>
    </w:p>
    <w:p w14:paraId="04AD375E" w14:textId="77777777" w:rsidR="00E60253" w:rsidRPr="00E60253" w:rsidRDefault="00E60253" w:rsidP="00E60253">
      <w:pPr>
        <w:pStyle w:val="Pealkiri3"/>
        <w:numPr>
          <w:ilvl w:val="2"/>
          <w:numId w:val="9"/>
        </w:numPr>
        <w:spacing w:line="276" w:lineRule="auto"/>
        <w:rPr>
          <w:i/>
        </w:rPr>
      </w:pPr>
      <w:bookmarkStart w:id="99" w:name="_Toc26004460"/>
      <w:bookmarkStart w:id="100" w:name="_Toc28602407"/>
      <w:bookmarkStart w:id="101" w:name="_Toc51577106"/>
      <w:bookmarkStart w:id="102" w:name="_Toc69120102"/>
      <w:bookmarkStart w:id="103" w:name="_Toc70965789"/>
      <w:bookmarkStart w:id="104" w:name="_Toc78201736"/>
      <w:r w:rsidRPr="00E60253">
        <w:rPr>
          <w:i/>
        </w:rPr>
        <w:lastRenderedPageBreak/>
        <w:t>Kandekonstruktsioonide keskkonnaklassid</w:t>
      </w:r>
      <w:bookmarkEnd w:id="99"/>
      <w:bookmarkEnd w:id="100"/>
      <w:bookmarkEnd w:id="101"/>
      <w:bookmarkEnd w:id="102"/>
      <w:bookmarkEnd w:id="103"/>
      <w:bookmarkEnd w:id="104"/>
    </w:p>
    <w:p w14:paraId="0431C77A" w14:textId="77777777" w:rsidR="00E60253" w:rsidRPr="00E60253" w:rsidRDefault="00E60253" w:rsidP="00E60253">
      <w:r w:rsidRPr="00E60253">
        <w:t xml:space="preserve">Betoonkonstruktsioonid </w:t>
      </w:r>
      <w:proofErr w:type="spellStart"/>
      <w:r w:rsidRPr="00E60253">
        <w:t>välistingimustes</w:t>
      </w:r>
      <w:proofErr w:type="spellEnd"/>
    </w:p>
    <w:p w14:paraId="04BE3AE3" w14:textId="77777777" w:rsidR="00E60253" w:rsidRPr="00E60253" w:rsidRDefault="00E60253" w:rsidP="00E60253">
      <w:r w:rsidRPr="00E60253">
        <w:t>Vundamendi taldmikud</w:t>
      </w:r>
      <w:r w:rsidRPr="00E60253">
        <w:tab/>
      </w:r>
      <w:r w:rsidRPr="00E60253">
        <w:tab/>
      </w:r>
      <w:r w:rsidRPr="00E60253">
        <w:tab/>
        <w:t>XC2</w:t>
      </w:r>
    </w:p>
    <w:p w14:paraId="10E5C659" w14:textId="77777777" w:rsidR="00E60253" w:rsidRPr="00E60253" w:rsidRDefault="00E60253" w:rsidP="00E60253">
      <w:proofErr w:type="spellStart"/>
      <w:r w:rsidRPr="00E60253">
        <w:t>Ver</w:t>
      </w:r>
      <w:proofErr w:type="spellEnd"/>
      <w:r w:rsidRPr="00E60253">
        <w:t xml:space="preserve"> pinnad</w:t>
      </w:r>
      <w:r w:rsidRPr="00E60253">
        <w:tab/>
      </w:r>
      <w:r w:rsidRPr="00E60253">
        <w:tab/>
      </w:r>
      <w:r w:rsidRPr="00E60253">
        <w:tab/>
      </w:r>
      <w:r w:rsidRPr="00E60253">
        <w:tab/>
      </w:r>
      <w:r w:rsidRPr="00E60253">
        <w:tab/>
        <w:t>XC4 / XF2</w:t>
      </w:r>
    </w:p>
    <w:p w14:paraId="59F6FA6E" w14:textId="77777777" w:rsidR="00E60253" w:rsidRPr="00E60253" w:rsidRDefault="00E60253" w:rsidP="00E60253">
      <w:proofErr w:type="spellStart"/>
      <w:r w:rsidRPr="00E60253">
        <w:t>Hor</w:t>
      </w:r>
      <w:proofErr w:type="spellEnd"/>
      <w:r w:rsidRPr="00E60253">
        <w:t xml:space="preserve"> pinnad</w:t>
      </w:r>
      <w:r w:rsidRPr="00E60253">
        <w:tab/>
      </w:r>
      <w:r w:rsidRPr="00E60253">
        <w:tab/>
      </w:r>
      <w:r w:rsidRPr="00E60253">
        <w:tab/>
      </w:r>
      <w:r w:rsidRPr="00E60253">
        <w:tab/>
      </w:r>
      <w:r w:rsidRPr="00E60253">
        <w:tab/>
        <w:t>XC4 / XD3 / XF4</w:t>
      </w:r>
    </w:p>
    <w:p w14:paraId="72F22D58" w14:textId="77777777" w:rsidR="00E60253" w:rsidRPr="00E60253" w:rsidRDefault="00E60253" w:rsidP="00E60253">
      <w:r w:rsidRPr="00E60253">
        <w:t>Puitkonstruktsioonide kasutusklass 3.</w:t>
      </w:r>
    </w:p>
    <w:p w14:paraId="4FC26B93" w14:textId="77777777" w:rsidR="00E60253" w:rsidRPr="00E60253" w:rsidRDefault="00E60253" w:rsidP="00E60253">
      <w:r w:rsidRPr="00E60253">
        <w:t>Puitmaterjali immutusklass on A.</w:t>
      </w:r>
    </w:p>
    <w:p w14:paraId="70A5C1BD" w14:textId="77777777" w:rsidR="00E60253" w:rsidRPr="00E60253" w:rsidRDefault="00E60253" w:rsidP="00E60253">
      <w:r w:rsidRPr="00E60253">
        <w:t xml:space="preserve">Puitmaterjalil peab olema tehtud kaitsev töötlus EVS-EN 351 nõuete kohaselt. </w:t>
      </w:r>
    </w:p>
    <w:p w14:paraId="2206599C" w14:textId="77777777" w:rsidR="00E60253" w:rsidRPr="00E60253" w:rsidRDefault="00E60253" w:rsidP="00E60253">
      <w:r w:rsidRPr="00E60253">
        <w:t xml:space="preserve">Teraskonstruktsioonid </w:t>
      </w:r>
      <w:proofErr w:type="spellStart"/>
      <w:r w:rsidRPr="00E60253">
        <w:t>välistingimustes</w:t>
      </w:r>
      <w:proofErr w:type="spellEnd"/>
      <w:r w:rsidRPr="00E60253">
        <w:tab/>
        <w:t xml:space="preserve"> C3.</w:t>
      </w:r>
    </w:p>
    <w:p w14:paraId="68A88984" w14:textId="77777777" w:rsidR="00E60253" w:rsidRPr="00E60253" w:rsidRDefault="00E60253" w:rsidP="00E60253">
      <w:r w:rsidRPr="00E60253">
        <w:t>Betoonkonstruktsioonide keskkonnapüsivus tagatakse vastava betooni koostisega ning sarruse betoonist kaitsekihiga.</w:t>
      </w:r>
    </w:p>
    <w:p w14:paraId="24B0709C" w14:textId="77777777" w:rsidR="00E60253" w:rsidRPr="00E60253" w:rsidRDefault="00E60253" w:rsidP="00E60253">
      <w:r w:rsidRPr="00E60253">
        <w:t>Kaitsekihid, kui pole määratud teisiti:</w:t>
      </w:r>
      <w:r w:rsidRPr="00E60253">
        <w:tab/>
        <w:t>XC2</w:t>
      </w:r>
      <w:r w:rsidRPr="00E60253">
        <w:tab/>
      </w:r>
      <w:r w:rsidRPr="00E60253">
        <w:tab/>
      </w:r>
      <w:r w:rsidRPr="00E60253">
        <w:tab/>
      </w:r>
      <w:proofErr w:type="spellStart"/>
      <w:r w:rsidRPr="00E60253">
        <w:t>cnom</w:t>
      </w:r>
      <w:proofErr w:type="spellEnd"/>
      <w:r w:rsidRPr="00E60253">
        <w:t xml:space="preserve"> = 35mm</w:t>
      </w:r>
    </w:p>
    <w:p w14:paraId="1FDCDA7B" w14:textId="77777777" w:rsidR="00E60253" w:rsidRPr="00E60253" w:rsidRDefault="00E60253" w:rsidP="00E60253">
      <w:pPr>
        <w:ind w:left="4248"/>
      </w:pPr>
      <w:r w:rsidRPr="00E60253">
        <w:t>XC4  / XF2</w:t>
      </w:r>
      <w:r w:rsidRPr="00E60253">
        <w:tab/>
      </w:r>
      <w:r w:rsidRPr="00E60253">
        <w:tab/>
      </w:r>
      <w:proofErr w:type="spellStart"/>
      <w:r w:rsidRPr="00E60253">
        <w:t>cnom</w:t>
      </w:r>
      <w:proofErr w:type="spellEnd"/>
      <w:r w:rsidRPr="00E60253">
        <w:t xml:space="preserve"> = 45mm</w:t>
      </w:r>
    </w:p>
    <w:p w14:paraId="76B650EF" w14:textId="77777777" w:rsidR="00E60253" w:rsidRPr="00E60253" w:rsidRDefault="00E60253" w:rsidP="00E60253">
      <w:r w:rsidRPr="00E60253">
        <w:tab/>
      </w:r>
      <w:r w:rsidRPr="00E60253">
        <w:tab/>
      </w:r>
      <w:r w:rsidRPr="00E60253">
        <w:tab/>
      </w:r>
      <w:r w:rsidRPr="00E60253">
        <w:tab/>
      </w:r>
      <w:r w:rsidRPr="00E60253">
        <w:tab/>
      </w:r>
      <w:r w:rsidRPr="00E60253">
        <w:tab/>
        <w:t>XC4 / XD3 / XF4</w:t>
      </w:r>
      <w:r w:rsidRPr="00E60253">
        <w:tab/>
      </w:r>
      <w:proofErr w:type="spellStart"/>
      <w:r w:rsidRPr="00E60253">
        <w:t>cnom</w:t>
      </w:r>
      <w:proofErr w:type="spellEnd"/>
      <w:r w:rsidRPr="00E60253">
        <w:t xml:space="preserve"> = 50mm</w:t>
      </w:r>
    </w:p>
    <w:p w14:paraId="4B4BE021" w14:textId="77777777" w:rsidR="00E60253" w:rsidRPr="00E60253" w:rsidRDefault="00E60253" w:rsidP="00E60253">
      <w:pPr>
        <w:rPr>
          <w:rFonts w:eastAsia="Lucida Sans Unicode"/>
          <w:lang w:eastAsia="zh-CN"/>
        </w:rPr>
      </w:pPr>
      <w:r w:rsidRPr="00E60253">
        <w:rPr>
          <w:rFonts w:eastAsia="Lucida Sans Unicode"/>
          <w:lang w:eastAsia="zh-CN"/>
        </w:rPr>
        <w:t>Teraskonstruktsioonide keskkonnapüsivus tagatakse keskkonnatingimustele vastava kuumtsinkimise või värvikaitsekihiga.</w:t>
      </w:r>
    </w:p>
    <w:p w14:paraId="38E21CD8" w14:textId="77777777" w:rsidR="00E60253" w:rsidRPr="00E60253" w:rsidRDefault="00E60253" w:rsidP="00E60253">
      <w:pPr>
        <w:rPr>
          <w:rFonts w:eastAsia="Lucida Sans Unicode"/>
          <w:lang w:eastAsia="zh-CN"/>
        </w:rPr>
      </w:pPr>
      <w:r w:rsidRPr="00E60253">
        <w:rPr>
          <w:rFonts w:eastAsia="Lucida Sans Unicode"/>
          <w:lang w:eastAsia="zh-CN"/>
        </w:rPr>
        <w:t>Teraskonstruktsioonide puhastusaste Sa2½.</w:t>
      </w:r>
    </w:p>
    <w:p w14:paraId="55794F8D" w14:textId="77777777" w:rsidR="00E60253" w:rsidRPr="00E60253" w:rsidRDefault="00E60253" w:rsidP="00E60253">
      <w:pPr>
        <w:pStyle w:val="Pealkiri3"/>
        <w:numPr>
          <w:ilvl w:val="2"/>
          <w:numId w:val="9"/>
        </w:numPr>
        <w:spacing w:line="276" w:lineRule="auto"/>
        <w:rPr>
          <w:i/>
        </w:rPr>
      </w:pPr>
      <w:bookmarkStart w:id="105" w:name="_Toc28602408"/>
      <w:bookmarkStart w:id="106" w:name="_Toc51577107"/>
      <w:bookmarkStart w:id="107" w:name="_Toc69120103"/>
      <w:bookmarkStart w:id="108" w:name="_Toc70965790"/>
      <w:bookmarkStart w:id="109" w:name="_Toc78201737"/>
      <w:r w:rsidRPr="00E60253">
        <w:rPr>
          <w:i/>
        </w:rPr>
        <w:t>Geoloogilised tingimused</w:t>
      </w:r>
      <w:bookmarkEnd w:id="105"/>
      <w:bookmarkEnd w:id="106"/>
      <w:bookmarkEnd w:id="107"/>
      <w:bookmarkEnd w:id="108"/>
      <w:bookmarkEnd w:id="109"/>
    </w:p>
    <w:p w14:paraId="29EDC032" w14:textId="77777777" w:rsidR="00E60253" w:rsidRPr="00E60253" w:rsidRDefault="00E60253" w:rsidP="00E60253">
      <w:r w:rsidRPr="00E60253">
        <w:t>Geoloogilised uuringud on 2021. aastal teostanud OÜ Rakendusgeoloogia – töö nr 21-039.</w:t>
      </w:r>
    </w:p>
    <w:p w14:paraId="20F30E31" w14:textId="77777777" w:rsidR="00E60253" w:rsidRPr="00E60253" w:rsidRDefault="00E60253" w:rsidP="00E60253">
      <w:r w:rsidRPr="00E60253">
        <w:t xml:space="preserve">Käesolevalt on antud aruande kokkuvõte </w:t>
      </w:r>
      <w:proofErr w:type="spellStart"/>
      <w:r w:rsidRPr="00E60253">
        <w:t>vundeerimistingimuste</w:t>
      </w:r>
      <w:proofErr w:type="spellEnd"/>
      <w:r w:rsidRPr="00E60253">
        <w:t xml:space="preserve"> kohta.</w:t>
      </w:r>
    </w:p>
    <w:p w14:paraId="277420FB" w14:textId="77777777" w:rsidR="00E60253" w:rsidRPr="00E60253" w:rsidRDefault="00E60253" w:rsidP="00E60253"/>
    <w:p w14:paraId="2D21F2FC" w14:textId="77777777" w:rsidR="00E60253" w:rsidRPr="00E60253" w:rsidRDefault="00E60253" w:rsidP="00E60253">
      <w:pPr>
        <w:pStyle w:val="Pealkiri3"/>
        <w:numPr>
          <w:ilvl w:val="3"/>
          <w:numId w:val="9"/>
        </w:numPr>
        <w:spacing w:line="276" w:lineRule="auto"/>
        <w:rPr>
          <w:i/>
        </w:rPr>
      </w:pPr>
      <w:bookmarkStart w:id="110" w:name="_Toc70965791"/>
      <w:bookmarkStart w:id="111" w:name="_Toc78201738"/>
      <w:proofErr w:type="spellStart"/>
      <w:r w:rsidRPr="00E60253">
        <w:rPr>
          <w:i/>
        </w:rPr>
        <w:t>Vundeerimistingimused</w:t>
      </w:r>
      <w:bookmarkEnd w:id="110"/>
      <w:bookmarkEnd w:id="111"/>
      <w:proofErr w:type="spellEnd"/>
    </w:p>
    <w:p w14:paraId="0A737110" w14:textId="77777777" w:rsidR="00E60253" w:rsidRPr="00E60253" w:rsidRDefault="00E60253" w:rsidP="00E60253"/>
    <w:p w14:paraId="09C5192E" w14:textId="77777777" w:rsidR="00E60253" w:rsidRPr="00E60253" w:rsidRDefault="00E60253" w:rsidP="00E60253">
      <w:r w:rsidRPr="00E60253">
        <w:t xml:space="preserve">Uuringuala idaosa (PA-3…4 on kõrgemal moreenkünkal.  Lääneosa (PA-1…2 aga madalamal </w:t>
      </w:r>
      <w:proofErr w:type="spellStart"/>
      <w:r w:rsidRPr="00E60253">
        <w:t>jääjärvelisel</w:t>
      </w:r>
      <w:proofErr w:type="spellEnd"/>
      <w:r w:rsidRPr="00E60253">
        <w:t xml:space="preserve"> tasandikul. Kaasaegne reljeef on kujundatud tehispinnastega. </w:t>
      </w:r>
    </w:p>
    <w:p w14:paraId="6963AD2F" w14:textId="77777777" w:rsidR="00E60253" w:rsidRPr="00E60253" w:rsidRDefault="00E60253" w:rsidP="00E60253"/>
    <w:p w14:paraId="2FF7DC1C" w14:textId="77777777" w:rsidR="00E60253" w:rsidRPr="00E60253" w:rsidRDefault="00E60253" w:rsidP="00E60253">
      <w:r w:rsidRPr="00E60253">
        <w:t xml:space="preserve">Uuringu ajal (23.-24.03.2021) esines pinnasevesi kõikides puuraukudes 1.95…3.20 meetri </w:t>
      </w:r>
      <w:proofErr w:type="spellStart"/>
      <w:r w:rsidRPr="00E60253">
        <w:t>abs</w:t>
      </w:r>
      <w:proofErr w:type="spellEnd"/>
      <w:r w:rsidRPr="00E60253">
        <w:t xml:space="preserve">. kõrgusel 57.20… 57.45 meetrit. Suuremate sadude ja </w:t>
      </w:r>
      <w:proofErr w:type="spellStart"/>
      <w:r w:rsidRPr="00E60253">
        <w:t>lumesulamisperioodil</w:t>
      </w:r>
      <w:proofErr w:type="spellEnd"/>
      <w:r w:rsidRPr="00E60253">
        <w:t xml:space="preserve"> v</w:t>
      </w:r>
      <w:r w:rsidRPr="00E60253">
        <w:rPr>
          <w:rFonts w:hint="eastAsia"/>
        </w:rPr>
        <w:t>õ</w:t>
      </w:r>
      <w:r w:rsidRPr="00E60253">
        <w:t>ib veetase t</w:t>
      </w:r>
      <w:r w:rsidRPr="00E60253">
        <w:rPr>
          <w:rFonts w:hint="eastAsia"/>
        </w:rPr>
        <w:t>õ</w:t>
      </w:r>
      <w:r w:rsidRPr="00E60253">
        <w:t>usta kuni pool meetrit, kuivemate ilmade j</w:t>
      </w:r>
      <w:r w:rsidRPr="00E60253">
        <w:rPr>
          <w:rFonts w:hint="eastAsia"/>
        </w:rPr>
        <w:t>ä</w:t>
      </w:r>
      <w:r w:rsidRPr="00E60253">
        <w:t>tkudes aga langeda veel kuni poole meetri v</w:t>
      </w:r>
      <w:r w:rsidRPr="00E60253">
        <w:rPr>
          <w:rFonts w:hint="eastAsia"/>
        </w:rPr>
        <w:t>õ</w:t>
      </w:r>
      <w:r w:rsidRPr="00E60253">
        <w:t>rra v</w:t>
      </w:r>
      <w:r w:rsidRPr="00E60253">
        <w:rPr>
          <w:rFonts w:hint="eastAsia"/>
        </w:rPr>
        <w:t>õ</w:t>
      </w:r>
      <w:r w:rsidRPr="00E60253">
        <w:t>rreldes uuringuaegse veetasemega. Pinnasevee tase on s</w:t>
      </w:r>
      <w:r w:rsidRPr="00E60253">
        <w:rPr>
          <w:rFonts w:hint="eastAsia"/>
        </w:rPr>
        <w:t>õ</w:t>
      </w:r>
      <w:r w:rsidRPr="00E60253">
        <w:t>ltuv otseselt sademetest, kuid ka eri pinnaste veejuhtivusest. Lisaks pinnaseveele esineb uuringualal PA-1</w:t>
      </w:r>
      <w:r w:rsidRPr="00E60253">
        <w:rPr>
          <w:rFonts w:hint="eastAsia"/>
        </w:rPr>
        <w:t>…</w:t>
      </w:r>
      <w:r w:rsidRPr="00E60253">
        <w:t xml:space="preserve">3 piirkonnas ka ajutise iseloomuga </w:t>
      </w:r>
      <w:proofErr w:type="spellStart"/>
      <w:r w:rsidRPr="00E60253">
        <w:rPr>
          <w:rFonts w:hint="eastAsia"/>
        </w:rPr>
        <w:t>ü</w:t>
      </w:r>
      <w:r w:rsidRPr="00E60253">
        <w:t>lavett</w:t>
      </w:r>
      <w:proofErr w:type="spellEnd"/>
      <w:r w:rsidRPr="00E60253">
        <w:t>, mis tekib h</w:t>
      </w:r>
      <w:r w:rsidRPr="00E60253">
        <w:rPr>
          <w:rFonts w:hint="eastAsia"/>
        </w:rPr>
        <w:t>ä</w:t>
      </w:r>
      <w:r w:rsidRPr="00E60253">
        <w:t>sti vettpidava m</w:t>
      </w:r>
      <w:r w:rsidRPr="00E60253">
        <w:rPr>
          <w:rFonts w:hint="eastAsia"/>
        </w:rPr>
        <w:t>ö</w:t>
      </w:r>
      <w:r w:rsidRPr="00E60253">
        <w:t>llsavi (kiht 8) v</w:t>
      </w:r>
      <w:r w:rsidRPr="00E60253">
        <w:rPr>
          <w:rFonts w:hint="eastAsia"/>
        </w:rPr>
        <w:t>õ</w:t>
      </w:r>
      <w:r w:rsidRPr="00E60253">
        <w:t>i rohkem vett l</w:t>
      </w:r>
      <w:r w:rsidRPr="00E60253">
        <w:rPr>
          <w:rFonts w:hint="eastAsia"/>
        </w:rPr>
        <w:t>ä</w:t>
      </w:r>
      <w:r w:rsidRPr="00E60253">
        <w:t>bi laskva moreeni (kiht 9) peale, maapinnast 1,15</w:t>
      </w:r>
      <w:r w:rsidRPr="00E60253">
        <w:rPr>
          <w:rFonts w:hint="eastAsia"/>
        </w:rPr>
        <w:t>…</w:t>
      </w:r>
      <w:r w:rsidRPr="00E60253">
        <w:t>1,70 meetri s</w:t>
      </w:r>
      <w:r w:rsidRPr="00E60253">
        <w:rPr>
          <w:rFonts w:hint="eastAsia"/>
        </w:rPr>
        <w:t>ü</w:t>
      </w:r>
      <w:r w:rsidRPr="00E60253">
        <w:t xml:space="preserve">gavusele, </w:t>
      </w:r>
      <w:proofErr w:type="spellStart"/>
      <w:r w:rsidRPr="00E60253">
        <w:t>abs</w:t>
      </w:r>
      <w:proofErr w:type="spellEnd"/>
      <w:r w:rsidRPr="00E60253">
        <w:t>. k</w:t>
      </w:r>
      <w:r w:rsidRPr="00E60253">
        <w:rPr>
          <w:rFonts w:hint="eastAsia"/>
        </w:rPr>
        <w:t>õ</w:t>
      </w:r>
      <w:r w:rsidRPr="00E60253">
        <w:t>rgustele 58,00</w:t>
      </w:r>
      <w:r w:rsidRPr="00E60253">
        <w:rPr>
          <w:rFonts w:hint="eastAsia"/>
        </w:rPr>
        <w:t>…</w:t>
      </w:r>
      <w:r w:rsidRPr="00E60253">
        <w:t xml:space="preserve">58,75 meetrit. Seega võib ajutiselt esineda </w:t>
      </w:r>
      <w:proofErr w:type="spellStart"/>
      <w:r w:rsidRPr="00E60253">
        <w:t>vundeerimistasapinnal</w:t>
      </w:r>
      <w:proofErr w:type="spellEnd"/>
      <w:r w:rsidRPr="00E60253">
        <w:t xml:space="preserve"> </w:t>
      </w:r>
      <w:proofErr w:type="spellStart"/>
      <w:r w:rsidRPr="00E60253">
        <w:t>ülavett</w:t>
      </w:r>
      <w:proofErr w:type="spellEnd"/>
      <w:r w:rsidRPr="00E60253">
        <w:t>.</w:t>
      </w:r>
    </w:p>
    <w:p w14:paraId="52C3F78F" w14:textId="77777777" w:rsidR="00E60253" w:rsidRPr="00E60253" w:rsidRDefault="00E60253" w:rsidP="00E60253"/>
    <w:p w14:paraId="42FD1D8A" w14:textId="77777777" w:rsidR="00E60253" w:rsidRPr="00E60253" w:rsidRDefault="00E60253" w:rsidP="00E60253">
      <w:r w:rsidRPr="00E60253">
        <w:t>Ehitusgeoloogilised tingimused planeeritava keskv</w:t>
      </w:r>
      <w:r w:rsidRPr="00E60253">
        <w:rPr>
          <w:rFonts w:hint="eastAsia"/>
        </w:rPr>
        <w:t>ä</w:t>
      </w:r>
      <w:r w:rsidRPr="00E60253">
        <w:t>ljaku ja planeeritud hoonete rajamiseks on</w:t>
      </w:r>
    </w:p>
    <w:p w14:paraId="036302E4" w14:textId="77777777" w:rsidR="00E60253" w:rsidRPr="00E60253" w:rsidRDefault="00E60253" w:rsidP="00E60253">
      <w:r w:rsidRPr="00E60253">
        <w:t>rahuldavad. Raskendavateks teguriteks on v</w:t>
      </w:r>
      <w:r w:rsidRPr="00E60253">
        <w:rPr>
          <w:rFonts w:hint="eastAsia"/>
        </w:rPr>
        <w:t>õ</w:t>
      </w:r>
      <w:r w:rsidRPr="00E60253">
        <w:t>rdlemisi eri koostisega t</w:t>
      </w:r>
      <w:r w:rsidRPr="00E60253">
        <w:rPr>
          <w:rFonts w:hint="eastAsia"/>
        </w:rPr>
        <w:t>ä</w:t>
      </w:r>
      <w:r w:rsidRPr="00E60253">
        <w:t>itepinnaste (kihid 2, 5) ning n</w:t>
      </w:r>
      <w:r w:rsidRPr="00E60253">
        <w:rPr>
          <w:rFonts w:hint="eastAsia"/>
        </w:rPr>
        <w:t>õ</w:t>
      </w:r>
      <w:r w:rsidRPr="00E60253">
        <w:t>rkade loodusliku pinnaste (kihid 6</w:t>
      </w:r>
      <w:r w:rsidRPr="00E60253">
        <w:rPr>
          <w:rFonts w:hint="eastAsia"/>
        </w:rPr>
        <w:t>…</w:t>
      </w:r>
      <w:r w:rsidRPr="00E60253">
        <w:t xml:space="preserve">8) esinemine </w:t>
      </w:r>
      <w:proofErr w:type="spellStart"/>
      <w:r w:rsidRPr="00E60253">
        <w:t>vundeerimiss</w:t>
      </w:r>
      <w:r w:rsidRPr="00E60253">
        <w:rPr>
          <w:rFonts w:hint="eastAsia"/>
        </w:rPr>
        <w:t>ü</w:t>
      </w:r>
      <w:r w:rsidRPr="00E60253">
        <w:t>gavuses</w:t>
      </w:r>
      <w:proofErr w:type="spellEnd"/>
      <w:r w:rsidRPr="00E60253">
        <w:t xml:space="preserve"> ning </w:t>
      </w:r>
      <w:proofErr w:type="spellStart"/>
      <w:r w:rsidRPr="00E60253">
        <w:rPr>
          <w:rFonts w:hint="eastAsia"/>
        </w:rPr>
        <w:t>ü</w:t>
      </w:r>
      <w:r w:rsidRPr="00E60253">
        <w:t>la</w:t>
      </w:r>
      <w:proofErr w:type="spellEnd"/>
      <w:r w:rsidRPr="00E60253">
        <w:t xml:space="preserve">- ja pinnasevesi, mille </w:t>
      </w:r>
      <w:r w:rsidRPr="00E60253">
        <w:rPr>
          <w:rFonts w:hint="eastAsia"/>
        </w:rPr>
        <w:t>ä</w:t>
      </w:r>
      <w:r w:rsidRPr="00E60253">
        <w:t>ravool on eelpoolmainitud pinnaste t</w:t>
      </w:r>
      <w:r w:rsidRPr="00E60253">
        <w:rPr>
          <w:rFonts w:hint="eastAsia"/>
        </w:rPr>
        <w:t>õ</w:t>
      </w:r>
      <w:r w:rsidRPr="00E60253">
        <w:t>ttu raskendatud Raskemad hooned on m</w:t>
      </w:r>
      <w:r w:rsidRPr="00E60253">
        <w:rPr>
          <w:rFonts w:hint="eastAsia"/>
        </w:rPr>
        <w:t>õ</w:t>
      </w:r>
      <w:r w:rsidRPr="00E60253">
        <w:t>istlik rajada j</w:t>
      </w:r>
      <w:r w:rsidRPr="00E60253">
        <w:rPr>
          <w:rFonts w:hint="eastAsia"/>
        </w:rPr>
        <w:t>ä</w:t>
      </w:r>
      <w:r w:rsidRPr="00E60253">
        <w:t>igale madalvundamendile, mis toetuvad moreenile (kiht 9), kergemaid v</w:t>
      </w:r>
      <w:r w:rsidRPr="00E60253">
        <w:rPr>
          <w:rFonts w:hint="eastAsia"/>
        </w:rPr>
        <w:t>õ</w:t>
      </w:r>
      <w:r w:rsidRPr="00E60253">
        <w:t xml:space="preserve">ib toetada ka </w:t>
      </w:r>
      <w:proofErr w:type="spellStart"/>
      <w:r w:rsidRPr="00E60253">
        <w:t>m</w:t>
      </w:r>
      <w:r w:rsidRPr="00E60253">
        <w:rPr>
          <w:rFonts w:hint="eastAsia"/>
        </w:rPr>
        <w:t>ö</w:t>
      </w:r>
      <w:r w:rsidRPr="00E60253">
        <w:t>llisele</w:t>
      </w:r>
      <w:proofErr w:type="spellEnd"/>
      <w:r w:rsidRPr="00E60253">
        <w:t xml:space="preserve"> kuni savisele peenliivale (kiht 7). Ehitusaluseks pinnaseks ei sobi t</w:t>
      </w:r>
      <w:r w:rsidRPr="00E60253">
        <w:rPr>
          <w:rFonts w:hint="eastAsia"/>
        </w:rPr>
        <w:t>ä</w:t>
      </w:r>
      <w:r w:rsidRPr="00E60253">
        <w:t>itemuld (kiht 2), t</w:t>
      </w:r>
      <w:r w:rsidRPr="00E60253">
        <w:rPr>
          <w:rFonts w:hint="eastAsia"/>
        </w:rPr>
        <w:t>ä</w:t>
      </w:r>
      <w:r w:rsidRPr="00E60253">
        <w:t>itemoreen (kiht 5) ja looduslik huumuskiht (kiht 6). Soovitatav on rajada korralik drenaa</w:t>
      </w:r>
      <w:r w:rsidRPr="00E60253">
        <w:rPr>
          <w:rFonts w:hint="eastAsia"/>
        </w:rPr>
        <w:t>ž</w:t>
      </w:r>
      <w:r w:rsidRPr="00E60253">
        <w:t xml:space="preserve"> leevendamaks </w:t>
      </w:r>
      <w:proofErr w:type="spellStart"/>
      <w:r w:rsidRPr="00E60253">
        <w:rPr>
          <w:rFonts w:hint="eastAsia"/>
        </w:rPr>
        <w:t>ü</w:t>
      </w:r>
      <w:r w:rsidRPr="00E60253">
        <w:t>la</w:t>
      </w:r>
      <w:proofErr w:type="spellEnd"/>
      <w:r w:rsidRPr="00E60253">
        <w:t>- ja pinnasevee m</w:t>
      </w:r>
      <w:r w:rsidRPr="00E60253">
        <w:rPr>
          <w:rFonts w:hint="eastAsia"/>
        </w:rPr>
        <w:t>õ</w:t>
      </w:r>
      <w:r w:rsidRPr="00E60253">
        <w:t xml:space="preserve">ju ehitistele. </w:t>
      </w:r>
    </w:p>
    <w:p w14:paraId="08728A72" w14:textId="77777777" w:rsidR="00E60253" w:rsidRPr="00E60253" w:rsidRDefault="00E60253" w:rsidP="00E60253"/>
    <w:p w14:paraId="2D35F1EF" w14:textId="77777777" w:rsidR="00E60253" w:rsidRPr="00E60253" w:rsidRDefault="00E60253" w:rsidP="00E60253">
      <w:r w:rsidRPr="00E60253">
        <w:lastRenderedPageBreak/>
        <w:t xml:space="preserve">Savipinnased (kihid 5, 8, 9) on tundlikud </w:t>
      </w:r>
      <w:proofErr w:type="spellStart"/>
      <w:r w:rsidRPr="00E60253">
        <w:t>leondumise</w:t>
      </w:r>
      <w:proofErr w:type="spellEnd"/>
      <w:r w:rsidRPr="00E60253">
        <w:t xml:space="preserve"> suhtes. </w:t>
      </w:r>
      <w:proofErr w:type="spellStart"/>
      <w:r w:rsidRPr="00E60253">
        <w:t>Leondumise</w:t>
      </w:r>
      <w:proofErr w:type="spellEnd"/>
      <w:r w:rsidRPr="00E60253">
        <w:t xml:space="preserve"> v</w:t>
      </w:r>
      <w:r w:rsidRPr="00E60253">
        <w:rPr>
          <w:rFonts w:hint="eastAsia"/>
        </w:rPr>
        <w:t>ä</w:t>
      </w:r>
      <w:r w:rsidRPr="00E60253">
        <w:t>ltimiseks ei tohi m</w:t>
      </w:r>
      <w:r w:rsidRPr="00E60253">
        <w:rPr>
          <w:rFonts w:hint="eastAsia"/>
        </w:rPr>
        <w:t>ä</w:t>
      </w:r>
      <w:r w:rsidRPr="00E60253">
        <w:t>rjal savipinnasel - ka vihmaga - s</w:t>
      </w:r>
      <w:r w:rsidRPr="00E60253">
        <w:rPr>
          <w:rFonts w:hint="eastAsia"/>
        </w:rPr>
        <w:t>õ</w:t>
      </w:r>
      <w:r w:rsidRPr="00E60253">
        <w:t>tkuda (s</w:t>
      </w:r>
      <w:r w:rsidRPr="00E60253">
        <w:rPr>
          <w:rFonts w:hint="eastAsia"/>
        </w:rPr>
        <w:t>õ</w:t>
      </w:r>
      <w:r w:rsidRPr="00E60253">
        <w:t xml:space="preserve">ita) ehitusmasinatega ega lasta lahtisel kaevikul seista vee all. Liivpinnased (kiht 7) on tundlikud struktuuri rikkumise suhtes ning kaotab </w:t>
      </w:r>
      <w:r w:rsidRPr="00E60253">
        <w:rPr>
          <w:rFonts w:hint="eastAsia"/>
        </w:rPr>
        <w:t>ü</w:t>
      </w:r>
      <w:r w:rsidRPr="00E60253">
        <w:t>mbert</w:t>
      </w:r>
      <w:r w:rsidRPr="00E60253">
        <w:rPr>
          <w:rFonts w:hint="eastAsia"/>
        </w:rPr>
        <w:t>õ</w:t>
      </w:r>
      <w:r w:rsidRPr="00E60253">
        <w:t>stmisel kordades oma kandev</w:t>
      </w:r>
      <w:r w:rsidRPr="00E60253">
        <w:rPr>
          <w:rFonts w:hint="eastAsia"/>
        </w:rPr>
        <w:t>õ</w:t>
      </w:r>
      <w:r w:rsidRPr="00E60253">
        <w:t>imes. Veek</w:t>
      </w:r>
      <w:r w:rsidRPr="00E60253">
        <w:rPr>
          <w:rFonts w:hint="eastAsia"/>
        </w:rPr>
        <w:t>ü</w:t>
      </w:r>
      <w:r w:rsidRPr="00E60253">
        <w:t>llastunud liivpinnas hoiab n</w:t>
      </w:r>
      <w:r w:rsidRPr="00E60253">
        <w:rPr>
          <w:rFonts w:hint="eastAsia"/>
        </w:rPr>
        <w:t>õ</w:t>
      </w:r>
      <w:r w:rsidRPr="00E60253">
        <w:t>lva kuni poole meetri s</w:t>
      </w:r>
      <w:r w:rsidRPr="00E60253">
        <w:rPr>
          <w:rFonts w:hint="eastAsia"/>
        </w:rPr>
        <w:t>ü</w:t>
      </w:r>
      <w:r w:rsidRPr="00E60253">
        <w:t>gavuseni.</w:t>
      </w:r>
    </w:p>
    <w:p w14:paraId="098F3259" w14:textId="77777777" w:rsidR="00E60253" w:rsidRPr="00E60253" w:rsidRDefault="00E60253" w:rsidP="00E60253">
      <w:pPr>
        <w:rPr>
          <w:lang w:eastAsia="et-EE"/>
        </w:rPr>
      </w:pPr>
    </w:p>
    <w:p w14:paraId="558B2F9C" w14:textId="77777777" w:rsidR="00E60253" w:rsidRPr="00E60253" w:rsidRDefault="00E60253" w:rsidP="00E60253">
      <w:pPr>
        <w:pStyle w:val="Pealkiri3"/>
        <w:numPr>
          <w:ilvl w:val="2"/>
          <w:numId w:val="9"/>
        </w:numPr>
        <w:spacing w:line="276" w:lineRule="auto"/>
        <w:rPr>
          <w:i/>
        </w:rPr>
      </w:pPr>
      <w:bookmarkStart w:id="112" w:name="_Toc26004464"/>
      <w:bookmarkStart w:id="113" w:name="_Toc28602409"/>
      <w:bookmarkStart w:id="114" w:name="_Toc51577109"/>
      <w:bookmarkStart w:id="115" w:name="_Toc69120104"/>
      <w:bookmarkStart w:id="116" w:name="_Toc70965792"/>
      <w:bookmarkStart w:id="117" w:name="_Toc78201739"/>
      <w:r w:rsidRPr="00E60253">
        <w:rPr>
          <w:i/>
        </w:rPr>
        <w:t>Tulepüsivusnõuded</w:t>
      </w:r>
      <w:bookmarkEnd w:id="112"/>
      <w:bookmarkEnd w:id="113"/>
      <w:bookmarkEnd w:id="114"/>
      <w:bookmarkEnd w:id="115"/>
      <w:bookmarkEnd w:id="116"/>
      <w:bookmarkEnd w:id="117"/>
    </w:p>
    <w:p w14:paraId="57AE651D" w14:textId="77777777" w:rsidR="00E60253" w:rsidRPr="00E60253" w:rsidRDefault="00E60253" w:rsidP="00E60253">
      <w:pPr>
        <w:rPr>
          <w:rFonts w:eastAsia="Lucida Sans Unicode"/>
          <w:lang w:eastAsia="zh-CN"/>
        </w:rPr>
      </w:pPr>
      <w:r w:rsidRPr="00E60253">
        <w:rPr>
          <w:rFonts w:eastAsia="Lucida Sans Unicode"/>
          <w:lang w:eastAsia="zh-CN"/>
        </w:rPr>
        <w:t>Kandekonstruktsioonidele tulepüsivusnõudeid ei esitata.</w:t>
      </w:r>
    </w:p>
    <w:p w14:paraId="5869E386" w14:textId="77777777" w:rsidR="00E60253" w:rsidRPr="00E60253" w:rsidRDefault="00E60253" w:rsidP="00E60253">
      <w:pPr>
        <w:rPr>
          <w:rFonts w:eastAsia="Lucida Sans Unicode"/>
          <w:lang w:eastAsia="zh-CN"/>
        </w:rPr>
      </w:pPr>
    </w:p>
    <w:p w14:paraId="714A6B49" w14:textId="77777777" w:rsidR="00E60253" w:rsidRPr="00E60253" w:rsidRDefault="00E60253" w:rsidP="00E60253">
      <w:pPr>
        <w:pStyle w:val="Pealkiri1"/>
        <w:numPr>
          <w:ilvl w:val="1"/>
          <w:numId w:val="9"/>
        </w:numPr>
        <w:spacing w:line="276" w:lineRule="auto"/>
        <w:ind w:left="567" w:hanging="567"/>
        <w:rPr>
          <w:szCs w:val="28"/>
        </w:rPr>
      </w:pPr>
      <w:bookmarkStart w:id="118" w:name="_Toc26004446"/>
      <w:bookmarkStart w:id="119" w:name="_Toc28602411"/>
      <w:bookmarkStart w:id="120" w:name="_Toc51577110"/>
      <w:bookmarkStart w:id="121" w:name="_Toc69120105"/>
      <w:bookmarkStart w:id="122" w:name="_Toc70965793"/>
      <w:bookmarkStart w:id="123" w:name="_Hlk11324553"/>
      <w:bookmarkStart w:id="124" w:name="_Toc78201740"/>
      <w:r w:rsidRPr="00E60253">
        <w:rPr>
          <w:szCs w:val="28"/>
        </w:rPr>
        <w:t>Kasutatud dokumendid</w:t>
      </w:r>
      <w:bookmarkEnd w:id="118"/>
      <w:bookmarkEnd w:id="119"/>
      <w:bookmarkEnd w:id="120"/>
      <w:bookmarkEnd w:id="121"/>
      <w:bookmarkEnd w:id="122"/>
      <w:bookmarkEnd w:id="124"/>
    </w:p>
    <w:p w14:paraId="4F02C708" w14:textId="77777777" w:rsidR="00E60253" w:rsidRPr="00E60253" w:rsidRDefault="00E60253" w:rsidP="00E60253">
      <w:r w:rsidRPr="00E60253">
        <w:t>Ehituskonstruktsioonide peatüki koostamiseks kasutatud dokumendid</w:t>
      </w:r>
    </w:p>
    <w:p w14:paraId="389A4CF5" w14:textId="77777777" w:rsidR="00E60253" w:rsidRPr="00E60253" w:rsidRDefault="00E60253" w:rsidP="00E60253">
      <w:pPr>
        <w:pStyle w:val="Pealkiri3"/>
        <w:numPr>
          <w:ilvl w:val="2"/>
          <w:numId w:val="9"/>
        </w:numPr>
        <w:spacing w:line="276" w:lineRule="auto"/>
        <w:rPr>
          <w:i/>
        </w:rPr>
      </w:pPr>
      <w:bookmarkStart w:id="125" w:name="_Toc11331757"/>
      <w:bookmarkStart w:id="126" w:name="_Toc11432440"/>
      <w:bookmarkStart w:id="127" w:name="_Toc11834674"/>
      <w:bookmarkStart w:id="128" w:name="_Toc14086011"/>
      <w:bookmarkStart w:id="129" w:name="_Toc14887102"/>
      <w:bookmarkStart w:id="130" w:name="_Toc26004447"/>
      <w:bookmarkStart w:id="131" w:name="_Toc28602412"/>
      <w:bookmarkStart w:id="132" w:name="_Toc51577111"/>
      <w:bookmarkStart w:id="133" w:name="_Toc69120106"/>
      <w:bookmarkStart w:id="134" w:name="_Toc70965794"/>
      <w:bookmarkStart w:id="135" w:name="_Toc78201741"/>
      <w:r w:rsidRPr="00E60253">
        <w:rPr>
          <w:i/>
        </w:rPr>
        <w:t>Üldist</w:t>
      </w:r>
      <w:bookmarkEnd w:id="125"/>
      <w:bookmarkEnd w:id="126"/>
      <w:bookmarkEnd w:id="127"/>
      <w:bookmarkEnd w:id="128"/>
      <w:bookmarkEnd w:id="129"/>
      <w:bookmarkEnd w:id="130"/>
      <w:bookmarkEnd w:id="131"/>
      <w:bookmarkEnd w:id="132"/>
      <w:bookmarkEnd w:id="133"/>
      <w:bookmarkEnd w:id="134"/>
      <w:bookmarkEnd w:id="135"/>
    </w:p>
    <w:p w14:paraId="12871EAF" w14:textId="77777777" w:rsidR="00E60253" w:rsidRPr="00E60253" w:rsidRDefault="00E60253" w:rsidP="00E60253">
      <w:pPr>
        <w:numPr>
          <w:ilvl w:val="0"/>
          <w:numId w:val="31"/>
        </w:numPr>
        <w:spacing w:line="360" w:lineRule="auto"/>
        <w:rPr>
          <w:lang w:eastAsia="et-EE"/>
        </w:rPr>
      </w:pPr>
      <w:r w:rsidRPr="00E60253">
        <w:rPr>
          <w:lang w:eastAsia="et-EE"/>
        </w:rPr>
        <w:t>EVS 932. Ehitusprojekt</w:t>
      </w:r>
    </w:p>
    <w:p w14:paraId="64B0E495" w14:textId="77777777" w:rsidR="00E60253" w:rsidRPr="00E60253" w:rsidRDefault="00E60253" w:rsidP="00E60253">
      <w:pPr>
        <w:numPr>
          <w:ilvl w:val="0"/>
          <w:numId w:val="31"/>
        </w:numPr>
        <w:spacing w:line="360" w:lineRule="auto"/>
        <w:rPr>
          <w:lang w:eastAsia="et-EE"/>
        </w:rPr>
      </w:pPr>
      <w:r w:rsidRPr="00E60253">
        <w:rPr>
          <w:lang w:eastAsia="et-EE"/>
        </w:rPr>
        <w:t>EVS-EN 1990. Eurokoodeks 1. Ehituskonstruktsioonide projekteerimise alused</w:t>
      </w:r>
    </w:p>
    <w:p w14:paraId="713E0D21" w14:textId="77777777" w:rsidR="00E60253" w:rsidRPr="00E60253" w:rsidRDefault="00E60253" w:rsidP="00E60253">
      <w:pPr>
        <w:pStyle w:val="Pealkiri3"/>
        <w:numPr>
          <w:ilvl w:val="2"/>
          <w:numId w:val="9"/>
        </w:numPr>
        <w:spacing w:line="276" w:lineRule="auto"/>
        <w:rPr>
          <w:i/>
        </w:rPr>
      </w:pPr>
      <w:bookmarkStart w:id="136" w:name="_Toc11331758"/>
      <w:bookmarkStart w:id="137" w:name="_Toc11432441"/>
      <w:bookmarkStart w:id="138" w:name="_Toc11834675"/>
      <w:bookmarkStart w:id="139" w:name="_Toc14086012"/>
      <w:bookmarkStart w:id="140" w:name="_Toc14887103"/>
      <w:bookmarkStart w:id="141" w:name="_Toc26004448"/>
      <w:bookmarkStart w:id="142" w:name="_Toc28602413"/>
      <w:bookmarkStart w:id="143" w:name="_Toc51577112"/>
      <w:bookmarkStart w:id="144" w:name="_Toc69120107"/>
      <w:bookmarkStart w:id="145" w:name="_Toc70965795"/>
      <w:bookmarkStart w:id="146" w:name="_Toc78201742"/>
      <w:r w:rsidRPr="00E60253">
        <w:rPr>
          <w:i/>
        </w:rPr>
        <w:t>Koormused</w:t>
      </w:r>
      <w:bookmarkEnd w:id="136"/>
      <w:bookmarkEnd w:id="137"/>
      <w:bookmarkEnd w:id="138"/>
      <w:bookmarkEnd w:id="139"/>
      <w:bookmarkEnd w:id="140"/>
      <w:bookmarkEnd w:id="141"/>
      <w:bookmarkEnd w:id="142"/>
      <w:bookmarkEnd w:id="143"/>
      <w:bookmarkEnd w:id="144"/>
      <w:bookmarkEnd w:id="145"/>
      <w:bookmarkEnd w:id="146"/>
    </w:p>
    <w:p w14:paraId="748AA57E" w14:textId="77777777" w:rsidR="00E60253" w:rsidRPr="00E60253" w:rsidRDefault="00E60253" w:rsidP="00E60253">
      <w:pPr>
        <w:numPr>
          <w:ilvl w:val="0"/>
          <w:numId w:val="32"/>
        </w:numPr>
        <w:spacing w:line="360" w:lineRule="auto"/>
        <w:rPr>
          <w:lang w:eastAsia="et-EE"/>
        </w:rPr>
      </w:pPr>
      <w:bookmarkStart w:id="147" w:name="_Toc11331759"/>
      <w:bookmarkStart w:id="148" w:name="_Toc11432442"/>
      <w:bookmarkStart w:id="149" w:name="_Toc11834676"/>
      <w:bookmarkStart w:id="150" w:name="_Toc14086013"/>
      <w:bookmarkStart w:id="151" w:name="_Toc14887104"/>
      <w:bookmarkStart w:id="152" w:name="_Toc26004449"/>
      <w:bookmarkStart w:id="153" w:name="_Toc28602414"/>
      <w:bookmarkEnd w:id="123"/>
      <w:r w:rsidRPr="00E60253">
        <w:rPr>
          <w:lang w:eastAsia="et-EE"/>
        </w:rPr>
        <w:t xml:space="preserve">EVS-EN 1991-1-1. Eurokoodeks 1: Ehituskonstruktsioonide koormused. </w:t>
      </w:r>
    </w:p>
    <w:p w14:paraId="05FBD261" w14:textId="77777777" w:rsidR="00E60253" w:rsidRPr="00E60253" w:rsidRDefault="00E60253" w:rsidP="00E60253">
      <w:pPr>
        <w:ind w:left="360" w:firstLine="360"/>
        <w:rPr>
          <w:lang w:eastAsia="et-EE"/>
        </w:rPr>
      </w:pPr>
      <w:r w:rsidRPr="00E60253">
        <w:rPr>
          <w:lang w:eastAsia="et-EE"/>
        </w:rPr>
        <w:t xml:space="preserve">Osa 1-1: </w:t>
      </w:r>
      <w:proofErr w:type="spellStart"/>
      <w:r w:rsidRPr="00E60253">
        <w:rPr>
          <w:lang w:eastAsia="et-EE"/>
        </w:rPr>
        <w:t>Üldkoormused</w:t>
      </w:r>
      <w:proofErr w:type="spellEnd"/>
      <w:r w:rsidRPr="00E60253">
        <w:rPr>
          <w:lang w:eastAsia="et-EE"/>
        </w:rPr>
        <w:t xml:space="preserve">. Mahukaalud, omakaalud, hoonete </w:t>
      </w:r>
      <w:proofErr w:type="spellStart"/>
      <w:r w:rsidRPr="00E60253">
        <w:rPr>
          <w:lang w:eastAsia="et-EE"/>
        </w:rPr>
        <w:t>kasuskoormused</w:t>
      </w:r>
      <w:proofErr w:type="spellEnd"/>
      <w:r w:rsidRPr="00E60253">
        <w:rPr>
          <w:lang w:eastAsia="et-EE"/>
        </w:rPr>
        <w:t>.</w:t>
      </w:r>
    </w:p>
    <w:p w14:paraId="28C2939A" w14:textId="77777777" w:rsidR="00E60253" w:rsidRPr="00E60253" w:rsidRDefault="00E60253" w:rsidP="00E60253">
      <w:pPr>
        <w:numPr>
          <w:ilvl w:val="0"/>
          <w:numId w:val="32"/>
        </w:numPr>
        <w:spacing w:line="360" w:lineRule="auto"/>
        <w:rPr>
          <w:lang w:eastAsia="et-EE"/>
        </w:rPr>
      </w:pPr>
      <w:r w:rsidRPr="00E60253">
        <w:rPr>
          <w:lang w:eastAsia="et-EE"/>
        </w:rPr>
        <w:t xml:space="preserve">EVS-EN 1991-1-3. Eurokoodeks 1: Ehituskonstruktsioonide koormused. </w:t>
      </w:r>
    </w:p>
    <w:p w14:paraId="4BA555E8" w14:textId="77777777" w:rsidR="00E60253" w:rsidRPr="00E60253" w:rsidRDefault="00E60253" w:rsidP="00E60253">
      <w:pPr>
        <w:ind w:left="360" w:firstLine="360"/>
        <w:rPr>
          <w:lang w:eastAsia="et-EE"/>
        </w:rPr>
      </w:pPr>
      <w:r w:rsidRPr="00E60253">
        <w:rPr>
          <w:lang w:eastAsia="et-EE"/>
        </w:rPr>
        <w:t xml:space="preserve">Osa 1-3: </w:t>
      </w:r>
      <w:proofErr w:type="spellStart"/>
      <w:r w:rsidRPr="00E60253">
        <w:rPr>
          <w:lang w:eastAsia="et-EE"/>
        </w:rPr>
        <w:t>Üldkoormused</w:t>
      </w:r>
      <w:proofErr w:type="spellEnd"/>
      <w:r w:rsidRPr="00E60253">
        <w:rPr>
          <w:lang w:eastAsia="et-EE"/>
        </w:rPr>
        <w:t>. Lumekoormus.</w:t>
      </w:r>
    </w:p>
    <w:p w14:paraId="20DD92C1" w14:textId="77777777" w:rsidR="00E60253" w:rsidRPr="00E60253" w:rsidRDefault="00E60253" w:rsidP="00E60253">
      <w:pPr>
        <w:pStyle w:val="Pealkiri3"/>
        <w:numPr>
          <w:ilvl w:val="2"/>
          <w:numId w:val="9"/>
        </w:numPr>
        <w:spacing w:line="276" w:lineRule="auto"/>
        <w:rPr>
          <w:i/>
        </w:rPr>
      </w:pPr>
      <w:bookmarkStart w:id="154" w:name="_Toc51577113"/>
      <w:bookmarkStart w:id="155" w:name="_Toc70965796"/>
      <w:bookmarkStart w:id="156" w:name="_Toc78201743"/>
      <w:r w:rsidRPr="00E60253">
        <w:rPr>
          <w:i/>
        </w:rPr>
        <w:t>Raudbetoonkonstruktsioonid</w:t>
      </w:r>
      <w:bookmarkEnd w:id="154"/>
      <w:bookmarkEnd w:id="155"/>
      <w:bookmarkEnd w:id="156"/>
    </w:p>
    <w:p w14:paraId="6F53B80C" w14:textId="77777777" w:rsidR="00E60253" w:rsidRPr="00E60253" w:rsidRDefault="00E60253" w:rsidP="00E60253">
      <w:pPr>
        <w:numPr>
          <w:ilvl w:val="0"/>
          <w:numId w:val="32"/>
        </w:numPr>
        <w:spacing w:line="360" w:lineRule="auto"/>
        <w:rPr>
          <w:lang w:eastAsia="et-EE"/>
        </w:rPr>
      </w:pPr>
      <w:r w:rsidRPr="00E60253">
        <w:rPr>
          <w:lang w:eastAsia="et-EE"/>
        </w:rPr>
        <w:t>EVS-EN 1992-1-1. Eurokoodeks 2: Betoonkonstruktsioonide projekteerimine. Osa 1-1: Üldreeglid ja reeglid hoonete projekteerimiseks.</w:t>
      </w:r>
    </w:p>
    <w:p w14:paraId="79C89E90" w14:textId="77777777" w:rsidR="00E60253" w:rsidRPr="00E60253" w:rsidRDefault="00E60253" w:rsidP="00E60253">
      <w:pPr>
        <w:numPr>
          <w:ilvl w:val="0"/>
          <w:numId w:val="32"/>
        </w:numPr>
        <w:spacing w:line="360" w:lineRule="auto"/>
        <w:rPr>
          <w:lang w:eastAsia="et-EE"/>
        </w:rPr>
      </w:pPr>
      <w:r w:rsidRPr="00E60253">
        <w:rPr>
          <w:lang w:eastAsia="et-EE"/>
        </w:rPr>
        <w:t>EVS-EN 13670. Betoonkonstruktsioonide ehitamine.</w:t>
      </w:r>
    </w:p>
    <w:p w14:paraId="20780468" w14:textId="77777777" w:rsidR="00E60253" w:rsidRPr="00E60253" w:rsidRDefault="00E60253" w:rsidP="00E60253">
      <w:pPr>
        <w:pStyle w:val="Pealkiri3"/>
        <w:numPr>
          <w:ilvl w:val="2"/>
          <w:numId w:val="9"/>
        </w:numPr>
        <w:spacing w:line="276" w:lineRule="auto"/>
        <w:rPr>
          <w:i/>
        </w:rPr>
      </w:pPr>
      <w:bookmarkStart w:id="157" w:name="_Toc19869921"/>
      <w:bookmarkStart w:id="158" w:name="_Toc26004452"/>
      <w:bookmarkStart w:id="159" w:name="_Toc68764606"/>
      <w:bookmarkStart w:id="160" w:name="_Toc69120109"/>
      <w:bookmarkStart w:id="161" w:name="_Toc70965797"/>
      <w:bookmarkStart w:id="162" w:name="_Toc78201744"/>
      <w:bookmarkEnd w:id="147"/>
      <w:bookmarkEnd w:id="148"/>
      <w:bookmarkEnd w:id="149"/>
      <w:bookmarkEnd w:id="150"/>
      <w:bookmarkEnd w:id="151"/>
      <w:bookmarkEnd w:id="152"/>
      <w:bookmarkEnd w:id="153"/>
      <w:r w:rsidRPr="00E60253">
        <w:rPr>
          <w:i/>
        </w:rPr>
        <w:t>Puitkonstruktsioonid</w:t>
      </w:r>
      <w:bookmarkEnd w:id="157"/>
      <w:bookmarkEnd w:id="158"/>
      <w:bookmarkEnd w:id="159"/>
      <w:bookmarkEnd w:id="160"/>
      <w:bookmarkEnd w:id="161"/>
      <w:bookmarkEnd w:id="162"/>
    </w:p>
    <w:p w14:paraId="374DDAA1" w14:textId="77777777" w:rsidR="00E60253" w:rsidRPr="00E60253" w:rsidRDefault="00E60253" w:rsidP="00E60253">
      <w:pPr>
        <w:numPr>
          <w:ilvl w:val="0"/>
          <w:numId w:val="26"/>
        </w:numPr>
        <w:spacing w:line="360" w:lineRule="auto"/>
      </w:pPr>
      <w:r w:rsidRPr="00E60253">
        <w:t xml:space="preserve">EVS-EN 1995-1-1. Eurokoodeks 5: Puitkonstruktsioonide projekteerimine. </w:t>
      </w:r>
    </w:p>
    <w:p w14:paraId="40C92BF4" w14:textId="77777777" w:rsidR="00E60253" w:rsidRPr="00E60253" w:rsidRDefault="00E60253" w:rsidP="00E60253">
      <w:pPr>
        <w:ind w:left="720"/>
      </w:pPr>
      <w:r w:rsidRPr="00E60253">
        <w:t>Osa 1-1: Üldist. Üldreeglid ja reeglid hoonete projekteerimiseks.</w:t>
      </w:r>
    </w:p>
    <w:p w14:paraId="00A804D7" w14:textId="77777777" w:rsidR="00E60253" w:rsidRPr="00E60253" w:rsidRDefault="00E60253" w:rsidP="00E60253">
      <w:pPr>
        <w:pStyle w:val="Pealkiri3"/>
        <w:numPr>
          <w:ilvl w:val="2"/>
          <w:numId w:val="9"/>
        </w:numPr>
        <w:spacing w:line="276" w:lineRule="auto"/>
        <w:rPr>
          <w:rFonts w:cs="Times New Roman"/>
          <w:i/>
          <w:szCs w:val="24"/>
        </w:rPr>
      </w:pPr>
      <w:bookmarkStart w:id="163" w:name="_Toc51577116"/>
      <w:bookmarkStart w:id="164" w:name="_Toc69120110"/>
      <w:bookmarkStart w:id="165" w:name="_Toc70965798"/>
      <w:bookmarkStart w:id="166" w:name="_Toc78201745"/>
      <w:proofErr w:type="spellStart"/>
      <w:r w:rsidRPr="00E60253">
        <w:rPr>
          <w:rFonts w:cs="Times New Roman"/>
          <w:i/>
          <w:szCs w:val="24"/>
        </w:rPr>
        <w:t>Geotehnika</w:t>
      </w:r>
      <w:bookmarkEnd w:id="163"/>
      <w:bookmarkEnd w:id="164"/>
      <w:bookmarkEnd w:id="165"/>
      <w:bookmarkEnd w:id="166"/>
      <w:proofErr w:type="spellEnd"/>
    </w:p>
    <w:p w14:paraId="48CE4D60" w14:textId="77777777" w:rsidR="00E60253" w:rsidRPr="00E60253" w:rsidRDefault="00E60253" w:rsidP="00E60253">
      <w:pPr>
        <w:pStyle w:val="Loendilik"/>
        <w:numPr>
          <w:ilvl w:val="0"/>
          <w:numId w:val="26"/>
        </w:numPr>
        <w:spacing w:after="0" w:line="360" w:lineRule="auto"/>
        <w:jc w:val="both"/>
        <w:rPr>
          <w:rFonts w:ascii="Times New Roman" w:hAnsi="Times New Roman"/>
          <w:sz w:val="24"/>
          <w:szCs w:val="24"/>
        </w:rPr>
      </w:pPr>
      <w:r w:rsidRPr="00E60253">
        <w:rPr>
          <w:rFonts w:ascii="Times New Roman" w:hAnsi="Times New Roman"/>
          <w:sz w:val="24"/>
          <w:szCs w:val="24"/>
        </w:rPr>
        <w:t xml:space="preserve">EVS-EN 1997-1. Eurokoodeks 7. </w:t>
      </w:r>
      <w:proofErr w:type="spellStart"/>
      <w:r w:rsidRPr="00E60253">
        <w:rPr>
          <w:rFonts w:ascii="Times New Roman" w:hAnsi="Times New Roman"/>
          <w:sz w:val="24"/>
          <w:szCs w:val="24"/>
        </w:rPr>
        <w:t>Geotehniline</w:t>
      </w:r>
      <w:proofErr w:type="spellEnd"/>
      <w:r w:rsidRPr="00E60253">
        <w:rPr>
          <w:rFonts w:ascii="Times New Roman" w:hAnsi="Times New Roman"/>
          <w:sz w:val="24"/>
          <w:szCs w:val="24"/>
        </w:rPr>
        <w:t xml:space="preserve"> projekteerimine. </w:t>
      </w:r>
    </w:p>
    <w:p w14:paraId="2D7B283B" w14:textId="77777777" w:rsidR="00E60253" w:rsidRPr="00E60253" w:rsidRDefault="00E60253" w:rsidP="00E60253">
      <w:pPr>
        <w:pStyle w:val="Loendilik"/>
        <w:rPr>
          <w:rFonts w:ascii="Times New Roman" w:hAnsi="Times New Roman"/>
          <w:sz w:val="24"/>
          <w:szCs w:val="24"/>
        </w:rPr>
      </w:pPr>
      <w:r w:rsidRPr="00E60253">
        <w:rPr>
          <w:rFonts w:ascii="Times New Roman" w:hAnsi="Times New Roman"/>
          <w:sz w:val="24"/>
          <w:szCs w:val="24"/>
        </w:rPr>
        <w:t>Osa 1: Üldeeskirjad.</w:t>
      </w:r>
    </w:p>
    <w:p w14:paraId="68C321E5" w14:textId="77777777" w:rsidR="00E60253" w:rsidRPr="00E60253" w:rsidRDefault="00E60253" w:rsidP="00E60253">
      <w:pPr>
        <w:pStyle w:val="Pealkiri3"/>
        <w:numPr>
          <w:ilvl w:val="2"/>
          <w:numId w:val="9"/>
        </w:numPr>
        <w:spacing w:line="276" w:lineRule="auto"/>
        <w:rPr>
          <w:rFonts w:cs="Times New Roman"/>
          <w:i/>
          <w:szCs w:val="24"/>
        </w:rPr>
      </w:pPr>
      <w:r w:rsidRPr="00E60253">
        <w:rPr>
          <w:rFonts w:cs="Times New Roman"/>
          <w:i/>
          <w:szCs w:val="24"/>
        </w:rPr>
        <w:t xml:space="preserve"> </w:t>
      </w:r>
      <w:bookmarkStart w:id="167" w:name="_Toc11331762"/>
      <w:bookmarkStart w:id="168" w:name="_Toc11432445"/>
      <w:bookmarkStart w:id="169" w:name="_Toc11834679"/>
      <w:bookmarkStart w:id="170" w:name="_Toc14086016"/>
      <w:bookmarkStart w:id="171" w:name="_Toc14887107"/>
      <w:bookmarkStart w:id="172" w:name="_Toc26004454"/>
      <w:bookmarkStart w:id="173" w:name="_Toc28602418"/>
      <w:bookmarkStart w:id="174" w:name="_Toc51577117"/>
      <w:bookmarkStart w:id="175" w:name="_Toc69120111"/>
      <w:bookmarkStart w:id="176" w:name="_Toc70965799"/>
      <w:bookmarkStart w:id="177" w:name="_Toc78201746"/>
      <w:r w:rsidRPr="00E60253">
        <w:rPr>
          <w:rFonts w:cs="Times New Roman"/>
          <w:i/>
          <w:szCs w:val="24"/>
        </w:rPr>
        <w:t>Muud dokumendid</w:t>
      </w:r>
      <w:bookmarkEnd w:id="167"/>
      <w:bookmarkEnd w:id="168"/>
      <w:bookmarkEnd w:id="169"/>
      <w:bookmarkEnd w:id="170"/>
      <w:bookmarkEnd w:id="171"/>
      <w:bookmarkEnd w:id="172"/>
      <w:bookmarkEnd w:id="173"/>
      <w:bookmarkEnd w:id="174"/>
      <w:bookmarkEnd w:id="175"/>
      <w:bookmarkEnd w:id="176"/>
      <w:bookmarkEnd w:id="177"/>
    </w:p>
    <w:p w14:paraId="20F82C74" w14:textId="77777777" w:rsidR="00E60253" w:rsidRPr="00E60253" w:rsidRDefault="00E60253" w:rsidP="00E60253">
      <w:pPr>
        <w:pStyle w:val="Loendilik"/>
        <w:numPr>
          <w:ilvl w:val="0"/>
          <w:numId w:val="26"/>
        </w:numPr>
        <w:spacing w:after="0" w:line="360" w:lineRule="auto"/>
        <w:jc w:val="both"/>
        <w:rPr>
          <w:rFonts w:ascii="Times New Roman" w:hAnsi="Times New Roman"/>
          <w:sz w:val="24"/>
          <w:szCs w:val="24"/>
        </w:rPr>
      </w:pPr>
      <w:r w:rsidRPr="00E60253">
        <w:rPr>
          <w:rFonts w:ascii="Times New Roman" w:hAnsi="Times New Roman"/>
          <w:sz w:val="24"/>
          <w:szCs w:val="24"/>
        </w:rPr>
        <w:t xml:space="preserve">Ehitusseadustik </w:t>
      </w:r>
    </w:p>
    <w:p w14:paraId="6BCE24F2" w14:textId="77777777" w:rsidR="00E60253" w:rsidRPr="00E60253" w:rsidRDefault="00E60253" w:rsidP="00E60253">
      <w:pPr>
        <w:pStyle w:val="Loendilik"/>
        <w:numPr>
          <w:ilvl w:val="0"/>
          <w:numId w:val="26"/>
        </w:numPr>
        <w:spacing w:after="0" w:line="360" w:lineRule="auto"/>
        <w:jc w:val="both"/>
        <w:rPr>
          <w:rFonts w:ascii="Times New Roman" w:hAnsi="Times New Roman"/>
          <w:sz w:val="24"/>
          <w:szCs w:val="24"/>
        </w:rPr>
      </w:pPr>
      <w:r w:rsidRPr="00E60253">
        <w:rPr>
          <w:rFonts w:ascii="Times New Roman" w:hAnsi="Times New Roman"/>
          <w:sz w:val="24"/>
          <w:szCs w:val="24"/>
        </w:rPr>
        <w:t>Maa RYL 2010 Ehitustööde kvaliteedi üldnõuded. Hoone ehituse pinnasetööd</w:t>
      </w:r>
    </w:p>
    <w:p w14:paraId="5E6C4AB4" w14:textId="77777777" w:rsidR="00E60253" w:rsidRPr="00E60253" w:rsidRDefault="00E60253" w:rsidP="00E60253">
      <w:pPr>
        <w:pStyle w:val="Loendilik"/>
        <w:numPr>
          <w:ilvl w:val="0"/>
          <w:numId w:val="26"/>
        </w:numPr>
        <w:spacing w:after="0" w:line="360" w:lineRule="auto"/>
        <w:jc w:val="both"/>
        <w:rPr>
          <w:rFonts w:ascii="Times New Roman" w:hAnsi="Times New Roman"/>
          <w:sz w:val="24"/>
          <w:szCs w:val="24"/>
        </w:rPr>
      </w:pPr>
      <w:r w:rsidRPr="00E60253">
        <w:rPr>
          <w:rFonts w:ascii="Times New Roman" w:hAnsi="Times New Roman"/>
          <w:sz w:val="24"/>
          <w:szCs w:val="24"/>
        </w:rPr>
        <w:lastRenderedPageBreak/>
        <w:t>Tarindi RYL 2010 Ehitustööde kvaliteedi üldnõuded. Hoone kande- ja piirdetarindid</w:t>
      </w:r>
    </w:p>
    <w:p w14:paraId="7B7ABFB7" w14:textId="77777777" w:rsidR="00E60253" w:rsidRPr="00E60253" w:rsidRDefault="00E60253" w:rsidP="00E60253">
      <w:pPr>
        <w:pStyle w:val="Loendilik"/>
        <w:numPr>
          <w:ilvl w:val="0"/>
          <w:numId w:val="26"/>
        </w:numPr>
        <w:spacing w:after="0" w:line="360" w:lineRule="auto"/>
        <w:jc w:val="both"/>
        <w:rPr>
          <w:rFonts w:ascii="Times New Roman" w:hAnsi="Times New Roman"/>
          <w:sz w:val="24"/>
          <w:szCs w:val="24"/>
        </w:rPr>
      </w:pPr>
      <w:r w:rsidRPr="00E60253">
        <w:rPr>
          <w:rFonts w:ascii="Times New Roman" w:hAnsi="Times New Roman"/>
          <w:sz w:val="24"/>
          <w:szCs w:val="24"/>
        </w:rPr>
        <w:t>BÜ4 Betoonpinnad</w:t>
      </w:r>
    </w:p>
    <w:p w14:paraId="2F19D800" w14:textId="77777777" w:rsidR="00E60253" w:rsidRPr="00E60253" w:rsidRDefault="00E60253" w:rsidP="00E60253">
      <w:pPr>
        <w:ind w:left="720"/>
        <w:rPr>
          <w:lang w:eastAsia="et-EE"/>
        </w:rPr>
      </w:pPr>
    </w:p>
    <w:p w14:paraId="0D80500B" w14:textId="77777777" w:rsidR="00E60253" w:rsidRPr="00E60253" w:rsidRDefault="00E60253" w:rsidP="00E60253">
      <w:pPr>
        <w:pStyle w:val="Pealkiri1"/>
        <w:numPr>
          <w:ilvl w:val="1"/>
          <w:numId w:val="9"/>
        </w:numPr>
        <w:spacing w:line="276" w:lineRule="auto"/>
        <w:ind w:left="567" w:hanging="567"/>
        <w:rPr>
          <w:szCs w:val="28"/>
        </w:rPr>
      </w:pPr>
      <w:bookmarkStart w:id="178" w:name="_Toc11331763"/>
      <w:bookmarkStart w:id="179" w:name="_Toc11432446"/>
      <w:bookmarkStart w:id="180" w:name="_Toc11834680"/>
      <w:bookmarkStart w:id="181" w:name="_Toc14086017"/>
      <w:bookmarkStart w:id="182" w:name="_Toc14887108"/>
      <w:bookmarkStart w:id="183" w:name="_Toc26004455"/>
      <w:bookmarkStart w:id="184" w:name="_Toc28602419"/>
      <w:bookmarkStart w:id="185" w:name="_Toc51577118"/>
      <w:bookmarkStart w:id="186" w:name="_Toc69120112"/>
      <w:bookmarkStart w:id="187" w:name="_Toc70965800"/>
      <w:bookmarkStart w:id="188" w:name="_Toc78201747"/>
      <w:r w:rsidRPr="00E60253">
        <w:rPr>
          <w:szCs w:val="28"/>
        </w:rPr>
        <w:t>Kasutatud programmid</w:t>
      </w:r>
      <w:bookmarkEnd w:id="178"/>
      <w:bookmarkEnd w:id="179"/>
      <w:bookmarkEnd w:id="180"/>
      <w:bookmarkEnd w:id="181"/>
      <w:bookmarkEnd w:id="182"/>
      <w:bookmarkEnd w:id="183"/>
      <w:bookmarkEnd w:id="184"/>
      <w:bookmarkEnd w:id="185"/>
      <w:bookmarkEnd w:id="186"/>
      <w:bookmarkEnd w:id="187"/>
      <w:bookmarkEnd w:id="188"/>
    </w:p>
    <w:p w14:paraId="0E8B79E2" w14:textId="77777777" w:rsidR="00E60253" w:rsidRPr="00E60253" w:rsidRDefault="00E60253" w:rsidP="00E60253">
      <w:pPr>
        <w:pStyle w:val="Pealkiri3"/>
        <w:numPr>
          <w:ilvl w:val="2"/>
          <w:numId w:val="9"/>
        </w:numPr>
        <w:spacing w:line="276" w:lineRule="auto"/>
        <w:rPr>
          <w:i/>
        </w:rPr>
      </w:pPr>
      <w:bookmarkStart w:id="189" w:name="_Toc11331764"/>
      <w:bookmarkStart w:id="190" w:name="_Toc11432447"/>
      <w:bookmarkStart w:id="191" w:name="_Toc11834681"/>
      <w:bookmarkStart w:id="192" w:name="_Toc14086018"/>
      <w:bookmarkStart w:id="193" w:name="_Toc14887109"/>
      <w:bookmarkStart w:id="194" w:name="_Toc26004456"/>
      <w:bookmarkStart w:id="195" w:name="_Toc28602420"/>
      <w:bookmarkStart w:id="196" w:name="_Toc51577119"/>
      <w:bookmarkStart w:id="197" w:name="_Toc69120113"/>
      <w:bookmarkStart w:id="198" w:name="_Toc70965801"/>
      <w:bookmarkStart w:id="199" w:name="_Toc78201748"/>
      <w:r w:rsidRPr="00E60253">
        <w:rPr>
          <w:i/>
        </w:rPr>
        <w:t>Staatika-, tugevus ja stabiilsusarvutused</w:t>
      </w:r>
      <w:bookmarkEnd w:id="189"/>
      <w:bookmarkEnd w:id="190"/>
      <w:bookmarkEnd w:id="191"/>
      <w:bookmarkEnd w:id="192"/>
      <w:bookmarkEnd w:id="193"/>
      <w:bookmarkEnd w:id="194"/>
      <w:bookmarkEnd w:id="195"/>
      <w:bookmarkEnd w:id="196"/>
      <w:bookmarkEnd w:id="197"/>
      <w:bookmarkEnd w:id="198"/>
      <w:bookmarkEnd w:id="199"/>
    </w:p>
    <w:p w14:paraId="17CF9C4F" w14:textId="77777777" w:rsidR="00E60253" w:rsidRPr="00E60253" w:rsidRDefault="00E60253" w:rsidP="00E60253">
      <w:pPr>
        <w:numPr>
          <w:ilvl w:val="0"/>
          <w:numId w:val="27"/>
        </w:numPr>
        <w:spacing w:line="360" w:lineRule="auto"/>
        <w:contextualSpacing/>
      </w:pPr>
      <w:r w:rsidRPr="00E60253">
        <w:t>MS Excel arvutuslehed</w:t>
      </w:r>
    </w:p>
    <w:p w14:paraId="12AC47F0" w14:textId="77777777" w:rsidR="00E60253" w:rsidRPr="00E60253" w:rsidRDefault="00E60253" w:rsidP="00E60253">
      <w:pPr>
        <w:pStyle w:val="Pealkiri3"/>
        <w:numPr>
          <w:ilvl w:val="2"/>
          <w:numId w:val="9"/>
        </w:numPr>
        <w:spacing w:line="276" w:lineRule="auto"/>
        <w:rPr>
          <w:i/>
        </w:rPr>
      </w:pPr>
      <w:bookmarkStart w:id="200" w:name="_Toc11331765"/>
      <w:bookmarkStart w:id="201" w:name="_Toc11432448"/>
      <w:bookmarkStart w:id="202" w:name="_Toc11834682"/>
      <w:bookmarkStart w:id="203" w:name="_Toc14086019"/>
      <w:bookmarkStart w:id="204" w:name="_Toc14887110"/>
      <w:bookmarkStart w:id="205" w:name="_Toc26004457"/>
      <w:bookmarkStart w:id="206" w:name="_Toc28602421"/>
      <w:bookmarkStart w:id="207" w:name="_Toc51577120"/>
      <w:bookmarkStart w:id="208" w:name="_Toc69120114"/>
      <w:bookmarkStart w:id="209" w:name="_Toc70965802"/>
      <w:bookmarkStart w:id="210" w:name="_Toc78201749"/>
      <w:r w:rsidRPr="00E60253">
        <w:rPr>
          <w:i/>
        </w:rPr>
        <w:t>Teksti- ja tabelitöötlus</w:t>
      </w:r>
      <w:bookmarkEnd w:id="200"/>
      <w:bookmarkEnd w:id="201"/>
      <w:bookmarkEnd w:id="202"/>
      <w:bookmarkEnd w:id="203"/>
      <w:bookmarkEnd w:id="204"/>
      <w:bookmarkEnd w:id="205"/>
      <w:bookmarkEnd w:id="206"/>
      <w:bookmarkEnd w:id="207"/>
      <w:bookmarkEnd w:id="208"/>
      <w:bookmarkEnd w:id="209"/>
      <w:bookmarkEnd w:id="210"/>
    </w:p>
    <w:p w14:paraId="76506F5E" w14:textId="77777777" w:rsidR="00E60253" w:rsidRPr="00E60253" w:rsidRDefault="00E60253" w:rsidP="00E60253">
      <w:pPr>
        <w:numPr>
          <w:ilvl w:val="0"/>
          <w:numId w:val="28"/>
        </w:numPr>
        <w:spacing w:line="360" w:lineRule="auto"/>
        <w:contextualSpacing/>
      </w:pPr>
      <w:r w:rsidRPr="00E60253">
        <w:t xml:space="preserve">MS Word </w:t>
      </w:r>
    </w:p>
    <w:p w14:paraId="06CD574C" w14:textId="77777777" w:rsidR="00E60253" w:rsidRPr="00E60253" w:rsidRDefault="00E60253" w:rsidP="00E60253">
      <w:pPr>
        <w:numPr>
          <w:ilvl w:val="0"/>
          <w:numId w:val="28"/>
        </w:numPr>
        <w:spacing w:line="360" w:lineRule="auto"/>
        <w:contextualSpacing/>
      </w:pPr>
      <w:r w:rsidRPr="00E60253">
        <w:t xml:space="preserve">MS Excel </w:t>
      </w:r>
    </w:p>
    <w:p w14:paraId="0E9AB2B0" w14:textId="77777777" w:rsidR="00E60253" w:rsidRPr="00E60253" w:rsidRDefault="00E60253" w:rsidP="00E60253">
      <w:pPr>
        <w:numPr>
          <w:ilvl w:val="0"/>
          <w:numId w:val="28"/>
        </w:numPr>
        <w:spacing w:line="360" w:lineRule="auto"/>
        <w:contextualSpacing/>
      </w:pPr>
      <w:r w:rsidRPr="00E60253">
        <w:t>Adobe Reader</w:t>
      </w:r>
    </w:p>
    <w:p w14:paraId="5FC5C6A1" w14:textId="77777777" w:rsidR="00E60253" w:rsidRPr="00E60253" w:rsidRDefault="00E60253" w:rsidP="00E60253">
      <w:pPr>
        <w:pStyle w:val="Pealkiri3"/>
        <w:numPr>
          <w:ilvl w:val="2"/>
          <w:numId w:val="9"/>
        </w:numPr>
        <w:spacing w:line="276" w:lineRule="auto"/>
        <w:rPr>
          <w:i/>
        </w:rPr>
      </w:pPr>
      <w:bookmarkStart w:id="211" w:name="_Toc11331766"/>
      <w:bookmarkStart w:id="212" w:name="_Toc11432449"/>
      <w:bookmarkStart w:id="213" w:name="_Toc11834683"/>
      <w:bookmarkStart w:id="214" w:name="_Toc14086020"/>
      <w:bookmarkStart w:id="215" w:name="_Toc14887111"/>
      <w:bookmarkStart w:id="216" w:name="_Toc26004458"/>
      <w:bookmarkStart w:id="217" w:name="_Toc28602422"/>
      <w:bookmarkStart w:id="218" w:name="_Toc51577121"/>
      <w:bookmarkStart w:id="219" w:name="_Toc69120115"/>
      <w:bookmarkStart w:id="220" w:name="_Toc70965803"/>
      <w:bookmarkStart w:id="221" w:name="_Toc78201750"/>
      <w:r w:rsidRPr="00E60253">
        <w:rPr>
          <w:i/>
        </w:rPr>
        <w:t>Graafikatöötlus</w:t>
      </w:r>
      <w:bookmarkEnd w:id="211"/>
      <w:bookmarkEnd w:id="212"/>
      <w:bookmarkEnd w:id="213"/>
      <w:bookmarkEnd w:id="214"/>
      <w:bookmarkEnd w:id="215"/>
      <w:bookmarkEnd w:id="216"/>
      <w:bookmarkEnd w:id="217"/>
      <w:bookmarkEnd w:id="218"/>
      <w:bookmarkEnd w:id="219"/>
      <w:bookmarkEnd w:id="220"/>
      <w:bookmarkEnd w:id="221"/>
    </w:p>
    <w:p w14:paraId="4161ED46" w14:textId="77777777" w:rsidR="00E60253" w:rsidRPr="00E60253" w:rsidRDefault="00E60253" w:rsidP="00E60253">
      <w:pPr>
        <w:numPr>
          <w:ilvl w:val="0"/>
          <w:numId w:val="29"/>
        </w:numPr>
        <w:spacing w:line="360" w:lineRule="auto"/>
        <w:contextualSpacing/>
        <w:rPr>
          <w:bCs/>
        </w:rPr>
      </w:pPr>
      <w:proofErr w:type="spellStart"/>
      <w:r w:rsidRPr="00E60253">
        <w:t>AutoCAD</w:t>
      </w:r>
      <w:proofErr w:type="spellEnd"/>
      <w:r w:rsidRPr="00E60253">
        <w:t xml:space="preserve"> </w:t>
      </w:r>
    </w:p>
    <w:p w14:paraId="64D867A6" w14:textId="77777777" w:rsidR="00E60253" w:rsidRPr="00E60253" w:rsidRDefault="00E60253" w:rsidP="00E60253">
      <w:pPr>
        <w:contextualSpacing/>
        <w:rPr>
          <w:bCs/>
        </w:rPr>
      </w:pPr>
    </w:p>
    <w:p w14:paraId="5D0D479C" w14:textId="77777777" w:rsidR="00E60253" w:rsidRPr="00E60253" w:rsidRDefault="00E60253" w:rsidP="00E60253">
      <w:pPr>
        <w:pStyle w:val="Pealkiri1"/>
        <w:numPr>
          <w:ilvl w:val="1"/>
          <w:numId w:val="9"/>
        </w:numPr>
        <w:spacing w:line="276" w:lineRule="auto"/>
        <w:ind w:left="567" w:hanging="567"/>
        <w:rPr>
          <w:szCs w:val="28"/>
        </w:rPr>
      </w:pPr>
      <w:bookmarkStart w:id="222" w:name="_Toc28602423"/>
      <w:bookmarkStart w:id="223" w:name="_Toc51577122"/>
      <w:bookmarkStart w:id="224" w:name="_Toc69120116"/>
      <w:bookmarkStart w:id="225" w:name="_Toc70965804"/>
      <w:bookmarkStart w:id="226" w:name="_Toc78201751"/>
      <w:r w:rsidRPr="00E60253">
        <w:rPr>
          <w:szCs w:val="28"/>
        </w:rPr>
        <w:t>Koormused</w:t>
      </w:r>
      <w:bookmarkEnd w:id="222"/>
      <w:bookmarkEnd w:id="223"/>
      <w:bookmarkEnd w:id="224"/>
      <w:bookmarkEnd w:id="225"/>
      <w:bookmarkEnd w:id="226"/>
    </w:p>
    <w:p w14:paraId="6181129F" w14:textId="77777777" w:rsidR="00E60253" w:rsidRPr="00E60253" w:rsidRDefault="00E60253" w:rsidP="00E60253">
      <w:pPr>
        <w:pStyle w:val="Pealkiri3"/>
        <w:numPr>
          <w:ilvl w:val="2"/>
          <w:numId w:val="9"/>
        </w:numPr>
        <w:spacing w:line="276" w:lineRule="auto"/>
        <w:rPr>
          <w:i/>
        </w:rPr>
      </w:pPr>
      <w:bookmarkStart w:id="227" w:name="_Toc28602424"/>
      <w:bookmarkStart w:id="228" w:name="_Toc51577123"/>
      <w:bookmarkStart w:id="229" w:name="_Toc69120117"/>
      <w:bookmarkStart w:id="230" w:name="_Toc70965805"/>
      <w:bookmarkStart w:id="231" w:name="_Toc78201752"/>
      <w:r w:rsidRPr="00E60253">
        <w:rPr>
          <w:i/>
        </w:rPr>
        <w:t>Lumekoormus</w:t>
      </w:r>
      <w:bookmarkEnd w:id="227"/>
      <w:bookmarkEnd w:id="228"/>
      <w:bookmarkEnd w:id="229"/>
      <w:bookmarkEnd w:id="230"/>
      <w:bookmarkEnd w:id="231"/>
    </w:p>
    <w:p w14:paraId="2FB44DA2" w14:textId="77777777" w:rsidR="00E60253" w:rsidRPr="00E60253" w:rsidRDefault="00E60253" w:rsidP="00E60253">
      <w:pPr>
        <w:numPr>
          <w:ilvl w:val="0"/>
          <w:numId w:val="30"/>
        </w:numPr>
        <w:spacing w:line="360" w:lineRule="auto"/>
        <w:contextualSpacing/>
        <w:rPr>
          <w:bCs/>
        </w:rPr>
      </w:pPr>
      <w:r w:rsidRPr="00E60253">
        <w:t xml:space="preserve">Lumekoormus maapinnal: </w:t>
      </w:r>
      <w:proofErr w:type="spellStart"/>
      <w:r w:rsidRPr="00E60253">
        <w:t>s</w:t>
      </w:r>
      <w:r w:rsidRPr="00E60253">
        <w:rPr>
          <w:vertAlign w:val="subscript"/>
        </w:rPr>
        <w:t>k</w:t>
      </w:r>
      <w:proofErr w:type="spellEnd"/>
      <w:r w:rsidRPr="00E60253">
        <w:t xml:space="preserve"> = 1,5 </w:t>
      </w:r>
      <w:proofErr w:type="spellStart"/>
      <w:r w:rsidRPr="00E60253">
        <w:t>kN</w:t>
      </w:r>
      <w:proofErr w:type="spellEnd"/>
      <w:r w:rsidRPr="00E60253">
        <w:t>/m</w:t>
      </w:r>
      <w:r w:rsidRPr="00E60253">
        <w:rPr>
          <w:vertAlign w:val="superscript"/>
        </w:rPr>
        <w:t>2</w:t>
      </w:r>
    </w:p>
    <w:p w14:paraId="3312FA99" w14:textId="77777777" w:rsidR="00E60253" w:rsidRPr="00E60253" w:rsidRDefault="00E60253" w:rsidP="00E60253">
      <w:pPr>
        <w:pStyle w:val="Pealkiri3"/>
        <w:numPr>
          <w:ilvl w:val="2"/>
          <w:numId w:val="9"/>
        </w:numPr>
        <w:spacing w:line="276" w:lineRule="auto"/>
        <w:rPr>
          <w:i/>
        </w:rPr>
      </w:pPr>
      <w:bookmarkStart w:id="232" w:name="_Toc28602426"/>
      <w:bookmarkStart w:id="233" w:name="_Toc51577125"/>
      <w:bookmarkStart w:id="234" w:name="_Toc69120118"/>
      <w:bookmarkStart w:id="235" w:name="_Toc70965806"/>
      <w:bookmarkStart w:id="236" w:name="_Toc78201753"/>
      <w:proofErr w:type="spellStart"/>
      <w:r w:rsidRPr="00E60253">
        <w:rPr>
          <w:i/>
        </w:rPr>
        <w:t>Kasuskoormus</w:t>
      </w:r>
      <w:bookmarkEnd w:id="232"/>
      <w:bookmarkEnd w:id="233"/>
      <w:bookmarkEnd w:id="234"/>
      <w:bookmarkEnd w:id="235"/>
      <w:bookmarkEnd w:id="236"/>
      <w:proofErr w:type="spellEnd"/>
    </w:p>
    <w:p w14:paraId="7A2482A4" w14:textId="77777777" w:rsidR="00E60253" w:rsidRPr="00E60253" w:rsidRDefault="00E60253" w:rsidP="00E60253">
      <w:pPr>
        <w:numPr>
          <w:ilvl w:val="0"/>
          <w:numId w:val="33"/>
        </w:numPr>
        <w:spacing w:line="360" w:lineRule="auto"/>
      </w:pPr>
      <w:r w:rsidRPr="00E60253">
        <w:t xml:space="preserve">Klass </w:t>
      </w:r>
      <w:r w:rsidRPr="00E60253">
        <w:rPr>
          <w:lang w:eastAsia="et-EE"/>
        </w:rPr>
        <w:t>C3</w:t>
      </w:r>
      <w:r w:rsidRPr="00E60253">
        <w:rPr>
          <w:lang w:eastAsia="et-EE"/>
        </w:rPr>
        <w:tab/>
      </w:r>
      <w:r w:rsidRPr="00E60253">
        <w:rPr>
          <w:lang w:eastAsia="et-EE"/>
        </w:rPr>
        <w:tab/>
      </w:r>
      <w:bookmarkStart w:id="237" w:name="_Hlk28875107"/>
      <w:proofErr w:type="spellStart"/>
      <w:r w:rsidRPr="00E60253">
        <w:t>q</w:t>
      </w:r>
      <w:r w:rsidRPr="00E60253">
        <w:rPr>
          <w:vertAlign w:val="subscript"/>
        </w:rPr>
        <w:t>k</w:t>
      </w:r>
      <w:proofErr w:type="spellEnd"/>
      <w:r w:rsidRPr="00E60253">
        <w:t xml:space="preserve"> = </w:t>
      </w:r>
      <w:r w:rsidRPr="00E60253">
        <w:rPr>
          <w:lang w:eastAsia="et-EE"/>
        </w:rPr>
        <w:t xml:space="preserve">3,0 </w:t>
      </w:r>
      <w:proofErr w:type="spellStart"/>
      <w:r w:rsidRPr="00E60253">
        <w:t>kN</w:t>
      </w:r>
      <w:proofErr w:type="spellEnd"/>
      <w:r w:rsidRPr="00E60253">
        <w:t>/m</w:t>
      </w:r>
      <w:bookmarkEnd w:id="237"/>
      <w:r w:rsidRPr="00E60253">
        <w:rPr>
          <w:vertAlign w:val="superscript"/>
        </w:rPr>
        <w:t>2</w:t>
      </w:r>
    </w:p>
    <w:p w14:paraId="65B4BD38" w14:textId="77777777" w:rsidR="00E60253" w:rsidRPr="00E60253" w:rsidRDefault="00E60253" w:rsidP="00E60253">
      <w:pPr>
        <w:pStyle w:val="Pealkiri3"/>
        <w:numPr>
          <w:ilvl w:val="2"/>
          <w:numId w:val="9"/>
        </w:numPr>
        <w:spacing w:line="276" w:lineRule="auto"/>
        <w:rPr>
          <w:i/>
        </w:rPr>
      </w:pPr>
      <w:r w:rsidRPr="00E60253">
        <w:tab/>
      </w:r>
      <w:bookmarkStart w:id="238" w:name="_Toc78201754"/>
      <w:proofErr w:type="spellStart"/>
      <w:r w:rsidRPr="00E60253">
        <w:rPr>
          <w:i/>
        </w:rPr>
        <w:t>Rõhtkoormus</w:t>
      </w:r>
      <w:proofErr w:type="spellEnd"/>
      <w:r w:rsidRPr="00E60253">
        <w:rPr>
          <w:i/>
        </w:rPr>
        <w:t xml:space="preserve"> piiretele</w:t>
      </w:r>
      <w:bookmarkEnd w:id="238"/>
    </w:p>
    <w:p w14:paraId="61CC000F" w14:textId="77777777" w:rsidR="00E60253" w:rsidRPr="00E60253" w:rsidRDefault="00E60253" w:rsidP="00E60253">
      <w:pPr>
        <w:numPr>
          <w:ilvl w:val="0"/>
          <w:numId w:val="33"/>
        </w:numPr>
        <w:spacing w:line="360" w:lineRule="auto"/>
      </w:pPr>
      <w:r w:rsidRPr="00E60253">
        <w:t>Klass C3</w:t>
      </w:r>
      <w:r w:rsidRPr="00E60253">
        <w:tab/>
      </w:r>
      <w:r w:rsidRPr="00E60253">
        <w:tab/>
      </w:r>
      <w:proofErr w:type="spellStart"/>
      <w:r w:rsidRPr="00E60253">
        <w:t>q</w:t>
      </w:r>
      <w:r w:rsidRPr="00E60253">
        <w:rPr>
          <w:vertAlign w:val="subscript"/>
        </w:rPr>
        <w:t>k</w:t>
      </w:r>
      <w:proofErr w:type="spellEnd"/>
      <w:r w:rsidRPr="00E60253">
        <w:t xml:space="preserve"> = 1,0 </w:t>
      </w:r>
      <w:proofErr w:type="spellStart"/>
      <w:r w:rsidRPr="00E60253">
        <w:t>kN</w:t>
      </w:r>
      <w:proofErr w:type="spellEnd"/>
      <w:r w:rsidRPr="00E60253">
        <w:t>/m</w:t>
      </w:r>
    </w:p>
    <w:p w14:paraId="6A2B1CCF" w14:textId="77777777" w:rsidR="00E60253" w:rsidRPr="00E60253" w:rsidRDefault="00E60253" w:rsidP="00E60253"/>
    <w:p w14:paraId="12FD177B" w14:textId="77777777" w:rsidR="00E60253" w:rsidRPr="00E60253" w:rsidRDefault="00E60253" w:rsidP="00E60253">
      <w:pPr>
        <w:pStyle w:val="Pealkiri1"/>
        <w:numPr>
          <w:ilvl w:val="1"/>
          <w:numId w:val="9"/>
        </w:numPr>
        <w:spacing w:line="276" w:lineRule="auto"/>
        <w:ind w:left="567" w:hanging="567"/>
        <w:rPr>
          <w:szCs w:val="28"/>
        </w:rPr>
      </w:pPr>
      <w:bookmarkStart w:id="239" w:name="_Toc51577128"/>
      <w:bookmarkStart w:id="240" w:name="_Toc69120119"/>
      <w:bookmarkStart w:id="241" w:name="_Toc70965807"/>
      <w:bookmarkStart w:id="242" w:name="_Toc78201755"/>
      <w:r w:rsidRPr="00E60253">
        <w:rPr>
          <w:szCs w:val="28"/>
        </w:rPr>
        <w:t>Koormuskombinatsioonid / Osavarutegurid / Kombinatsioonitegurid</w:t>
      </w:r>
      <w:bookmarkEnd w:id="239"/>
      <w:bookmarkEnd w:id="240"/>
      <w:bookmarkEnd w:id="241"/>
      <w:bookmarkEnd w:id="242"/>
    </w:p>
    <w:p w14:paraId="127A7AD7" w14:textId="77777777" w:rsidR="00E60253" w:rsidRPr="00E60253" w:rsidRDefault="00E60253" w:rsidP="00E60253">
      <w:pPr>
        <w:pStyle w:val="Pealkiri3"/>
        <w:numPr>
          <w:ilvl w:val="2"/>
          <w:numId w:val="9"/>
        </w:numPr>
        <w:spacing w:line="276" w:lineRule="auto"/>
        <w:rPr>
          <w:i/>
        </w:rPr>
      </w:pPr>
      <w:bookmarkStart w:id="243" w:name="_Toc51577129"/>
      <w:bookmarkStart w:id="244" w:name="_Toc69120120"/>
      <w:bookmarkStart w:id="245" w:name="_Toc70965808"/>
      <w:bookmarkStart w:id="246" w:name="_Toc78201756"/>
      <w:r w:rsidRPr="00E60253">
        <w:rPr>
          <w:i/>
        </w:rPr>
        <w:t>Kandepiirseisundi koormuskombinatsioon</w:t>
      </w:r>
      <w:bookmarkEnd w:id="243"/>
      <w:bookmarkEnd w:id="244"/>
      <w:bookmarkEnd w:id="245"/>
      <w:bookmarkEnd w:id="246"/>
      <w:r w:rsidRPr="00E60253">
        <w:rPr>
          <w:i/>
        </w:rPr>
        <w:tab/>
      </w:r>
    </w:p>
    <w:p w14:paraId="7FC74392" w14:textId="77777777" w:rsidR="00E60253" w:rsidRPr="00E60253" w:rsidRDefault="00E60253" w:rsidP="00E60253">
      <w:pPr>
        <w:rPr>
          <w:bCs/>
          <w:vertAlign w:val="subscript"/>
        </w:rPr>
      </w:pPr>
      <w:r w:rsidRPr="00E60253">
        <w:t xml:space="preserve">Σ </w:t>
      </w:r>
      <w:proofErr w:type="spellStart"/>
      <w:r w:rsidRPr="00E60253">
        <w:t>γ</w:t>
      </w:r>
      <w:r w:rsidRPr="00E60253">
        <w:rPr>
          <w:vertAlign w:val="subscript"/>
        </w:rPr>
        <w:t>G</w:t>
      </w:r>
      <w:proofErr w:type="spellEnd"/>
      <w:r w:rsidRPr="00E60253">
        <w:t xml:space="preserve"> </w:t>
      </w:r>
      <w:proofErr w:type="spellStart"/>
      <w:r w:rsidRPr="00E60253">
        <w:t>G</w:t>
      </w:r>
      <w:r w:rsidRPr="00E60253">
        <w:rPr>
          <w:vertAlign w:val="subscript"/>
        </w:rPr>
        <w:t>k</w:t>
      </w:r>
      <w:proofErr w:type="spellEnd"/>
      <w:r w:rsidRPr="00E60253">
        <w:t xml:space="preserve"> + γ</w:t>
      </w:r>
      <w:r w:rsidRPr="00E60253">
        <w:rPr>
          <w:vertAlign w:val="subscript"/>
        </w:rPr>
        <w:t>Q,1</w:t>
      </w:r>
      <w:r w:rsidRPr="00E60253">
        <w:t xml:space="preserve"> Q</w:t>
      </w:r>
      <w:r w:rsidRPr="00E60253">
        <w:rPr>
          <w:vertAlign w:val="subscript"/>
        </w:rPr>
        <w:t>k,1</w:t>
      </w:r>
      <w:r w:rsidRPr="00E60253">
        <w:t xml:space="preserve"> + Σ </w:t>
      </w:r>
      <w:proofErr w:type="spellStart"/>
      <w:r w:rsidRPr="00E60253">
        <w:t>γ</w:t>
      </w:r>
      <w:r w:rsidRPr="00E60253">
        <w:rPr>
          <w:vertAlign w:val="subscript"/>
        </w:rPr>
        <w:t>Q,i</w:t>
      </w:r>
      <w:proofErr w:type="spellEnd"/>
      <w:r w:rsidRPr="00E60253">
        <w:t xml:space="preserve"> ψ</w:t>
      </w:r>
      <w:r w:rsidRPr="00E60253">
        <w:rPr>
          <w:vertAlign w:val="subscript"/>
        </w:rPr>
        <w:t>0</w:t>
      </w:r>
      <w:r w:rsidRPr="00E60253">
        <w:t xml:space="preserve"> </w:t>
      </w:r>
      <w:proofErr w:type="spellStart"/>
      <w:r w:rsidRPr="00E60253">
        <w:t>Q</w:t>
      </w:r>
      <w:r w:rsidRPr="00E60253">
        <w:rPr>
          <w:vertAlign w:val="subscript"/>
        </w:rPr>
        <w:t>k,i</w:t>
      </w:r>
      <w:proofErr w:type="spellEnd"/>
    </w:p>
    <w:p w14:paraId="1A784475" w14:textId="77777777" w:rsidR="00E60253" w:rsidRPr="00E60253" w:rsidRDefault="00E60253" w:rsidP="00E60253">
      <w:pPr>
        <w:rPr>
          <w:bCs/>
        </w:rPr>
      </w:pPr>
    </w:p>
    <w:p w14:paraId="12E6FF45" w14:textId="77777777" w:rsidR="00E60253" w:rsidRPr="00E60253" w:rsidRDefault="00E60253" w:rsidP="00E60253">
      <w:pPr>
        <w:pStyle w:val="Pealkiri3"/>
        <w:numPr>
          <w:ilvl w:val="2"/>
          <w:numId w:val="9"/>
        </w:numPr>
        <w:spacing w:line="276" w:lineRule="auto"/>
        <w:rPr>
          <w:i/>
        </w:rPr>
      </w:pPr>
      <w:bookmarkStart w:id="247" w:name="_Toc51577130"/>
      <w:bookmarkStart w:id="248" w:name="_Toc69120121"/>
      <w:bookmarkStart w:id="249" w:name="_Toc70965809"/>
      <w:bookmarkStart w:id="250" w:name="_Toc78201757"/>
      <w:r w:rsidRPr="00E60253">
        <w:rPr>
          <w:i/>
        </w:rPr>
        <w:t>Kasutuspiirseisundi koormuskombinatsioonid</w:t>
      </w:r>
      <w:bookmarkEnd w:id="247"/>
      <w:bookmarkEnd w:id="248"/>
      <w:bookmarkEnd w:id="249"/>
      <w:bookmarkEnd w:id="250"/>
    </w:p>
    <w:p w14:paraId="42DBA779" w14:textId="77777777" w:rsidR="00E60253" w:rsidRPr="00E60253" w:rsidRDefault="00E60253" w:rsidP="00E60253">
      <w:pPr>
        <w:rPr>
          <w:bCs/>
        </w:rPr>
      </w:pPr>
      <w:r w:rsidRPr="00E60253">
        <w:t xml:space="preserve">Σ </w:t>
      </w:r>
      <w:proofErr w:type="spellStart"/>
      <w:r w:rsidRPr="00E60253">
        <w:t>G</w:t>
      </w:r>
      <w:r w:rsidRPr="00E60253">
        <w:rPr>
          <w:vertAlign w:val="subscript"/>
        </w:rPr>
        <w:t>k</w:t>
      </w:r>
      <w:proofErr w:type="spellEnd"/>
      <w:r w:rsidRPr="00E60253">
        <w:t xml:space="preserve"> + ψ</w:t>
      </w:r>
      <w:r w:rsidRPr="00E60253">
        <w:rPr>
          <w:vertAlign w:val="subscript"/>
        </w:rPr>
        <w:t>1,1</w:t>
      </w:r>
      <w:r w:rsidRPr="00E60253">
        <w:t xml:space="preserve"> Q</w:t>
      </w:r>
      <w:r w:rsidRPr="00E60253">
        <w:rPr>
          <w:vertAlign w:val="subscript"/>
        </w:rPr>
        <w:t>k,1</w:t>
      </w:r>
      <w:r w:rsidRPr="00E60253">
        <w:t xml:space="preserve">  + Σ ψ</w:t>
      </w:r>
      <w:r w:rsidRPr="00E60253">
        <w:rPr>
          <w:vertAlign w:val="subscript"/>
        </w:rPr>
        <w:t>2,i</w:t>
      </w:r>
      <w:r w:rsidRPr="00E60253">
        <w:t xml:space="preserve"> </w:t>
      </w:r>
      <w:proofErr w:type="spellStart"/>
      <w:r w:rsidRPr="00E60253">
        <w:t>Q</w:t>
      </w:r>
      <w:r w:rsidRPr="00E60253">
        <w:rPr>
          <w:vertAlign w:val="subscript"/>
        </w:rPr>
        <w:t>k,i</w:t>
      </w:r>
      <w:proofErr w:type="spellEnd"/>
      <w:r w:rsidRPr="00E60253">
        <w:rPr>
          <w:vertAlign w:val="subscript"/>
        </w:rPr>
        <w:tab/>
      </w:r>
      <w:r w:rsidRPr="00E60253">
        <w:t>tavakombinatsioon</w:t>
      </w:r>
    </w:p>
    <w:p w14:paraId="7FB4A9A4" w14:textId="77777777" w:rsidR="00E60253" w:rsidRPr="00E60253" w:rsidRDefault="00E60253" w:rsidP="00E60253">
      <w:pPr>
        <w:rPr>
          <w:bCs/>
          <w:vertAlign w:val="subscript"/>
        </w:rPr>
      </w:pPr>
      <w:r w:rsidRPr="00E60253">
        <w:t xml:space="preserve">Σ </w:t>
      </w:r>
      <w:proofErr w:type="spellStart"/>
      <w:r w:rsidRPr="00E60253">
        <w:t>G</w:t>
      </w:r>
      <w:r w:rsidRPr="00E60253">
        <w:rPr>
          <w:vertAlign w:val="subscript"/>
        </w:rPr>
        <w:t>k</w:t>
      </w:r>
      <w:proofErr w:type="spellEnd"/>
      <w:r w:rsidRPr="00E60253">
        <w:t xml:space="preserve"> + Q</w:t>
      </w:r>
      <w:r w:rsidRPr="00E60253">
        <w:rPr>
          <w:vertAlign w:val="subscript"/>
        </w:rPr>
        <w:t>k,1</w:t>
      </w:r>
      <w:r w:rsidRPr="00E60253">
        <w:t xml:space="preserve">  + Σ ψ</w:t>
      </w:r>
      <w:r w:rsidRPr="00E60253">
        <w:rPr>
          <w:vertAlign w:val="subscript"/>
        </w:rPr>
        <w:t>0,i</w:t>
      </w:r>
      <w:r w:rsidRPr="00E60253">
        <w:t xml:space="preserve"> </w:t>
      </w:r>
      <w:proofErr w:type="spellStart"/>
      <w:r w:rsidRPr="00E60253">
        <w:t>Q</w:t>
      </w:r>
      <w:r w:rsidRPr="00E60253">
        <w:rPr>
          <w:vertAlign w:val="subscript"/>
        </w:rPr>
        <w:t>k,i</w:t>
      </w:r>
      <w:proofErr w:type="spellEnd"/>
      <w:r w:rsidRPr="00E60253">
        <w:t xml:space="preserve"> </w:t>
      </w:r>
      <w:r w:rsidRPr="00E60253">
        <w:tab/>
        <w:t>normkombinatsioon</w:t>
      </w:r>
    </w:p>
    <w:p w14:paraId="50DCECDE" w14:textId="77777777" w:rsidR="00E60253" w:rsidRPr="00E60253" w:rsidRDefault="00E60253" w:rsidP="00E60253">
      <w:pPr>
        <w:rPr>
          <w:bCs/>
          <w:vertAlign w:val="subscript"/>
        </w:rPr>
      </w:pPr>
      <w:r w:rsidRPr="00E60253">
        <w:t xml:space="preserve">Σ </w:t>
      </w:r>
      <w:proofErr w:type="spellStart"/>
      <w:r w:rsidRPr="00E60253">
        <w:t>G</w:t>
      </w:r>
      <w:r w:rsidRPr="00E60253">
        <w:rPr>
          <w:vertAlign w:val="subscript"/>
        </w:rPr>
        <w:t>k</w:t>
      </w:r>
      <w:proofErr w:type="spellEnd"/>
      <w:r w:rsidRPr="00E60253">
        <w:t xml:space="preserve"> + Σ ψ</w:t>
      </w:r>
      <w:r w:rsidRPr="00E60253">
        <w:rPr>
          <w:vertAlign w:val="subscript"/>
        </w:rPr>
        <w:t>2,i</w:t>
      </w:r>
      <w:r w:rsidRPr="00E60253">
        <w:t xml:space="preserve"> </w:t>
      </w:r>
      <w:proofErr w:type="spellStart"/>
      <w:r w:rsidRPr="00E60253">
        <w:t>Q</w:t>
      </w:r>
      <w:r w:rsidRPr="00E60253">
        <w:rPr>
          <w:vertAlign w:val="subscript"/>
        </w:rPr>
        <w:t>k,i</w:t>
      </w:r>
      <w:proofErr w:type="spellEnd"/>
      <w:r w:rsidRPr="00E60253">
        <w:t xml:space="preserve"> </w:t>
      </w:r>
      <w:r w:rsidRPr="00E60253">
        <w:tab/>
      </w:r>
      <w:r w:rsidRPr="00E60253">
        <w:tab/>
        <w:t>tõenäoline kombinatsioon</w:t>
      </w:r>
    </w:p>
    <w:p w14:paraId="4677D6E4" w14:textId="77777777" w:rsidR="00E60253" w:rsidRPr="00E60253" w:rsidRDefault="00E60253" w:rsidP="00E60253">
      <w:pPr>
        <w:pStyle w:val="Pealkiri3"/>
        <w:numPr>
          <w:ilvl w:val="2"/>
          <w:numId w:val="9"/>
        </w:numPr>
        <w:spacing w:line="276" w:lineRule="auto"/>
        <w:rPr>
          <w:i/>
        </w:rPr>
      </w:pPr>
      <w:bookmarkStart w:id="251" w:name="_Toc51577131"/>
      <w:bookmarkStart w:id="252" w:name="_Toc69120122"/>
      <w:bookmarkStart w:id="253" w:name="_Toc70965810"/>
      <w:bookmarkStart w:id="254" w:name="_Toc78201758"/>
      <w:r w:rsidRPr="00E60253">
        <w:rPr>
          <w:i/>
        </w:rPr>
        <w:lastRenderedPageBreak/>
        <w:t>Osavarutegurid kandepiirseisundis</w:t>
      </w:r>
      <w:bookmarkEnd w:id="251"/>
      <w:bookmarkEnd w:id="252"/>
      <w:bookmarkEnd w:id="253"/>
      <w:bookmarkEnd w:id="254"/>
      <w:r w:rsidRPr="00E60253">
        <w:rPr>
          <w:i/>
        </w:rPr>
        <w:tab/>
      </w:r>
      <w:r w:rsidRPr="00E60253">
        <w:rPr>
          <w:i/>
        </w:rPr>
        <w:tab/>
      </w:r>
    </w:p>
    <w:p w14:paraId="7E7BC549" w14:textId="77777777" w:rsidR="00E60253" w:rsidRPr="00E60253" w:rsidRDefault="00E60253" w:rsidP="00E60253">
      <w:pPr>
        <w:rPr>
          <w:bCs/>
        </w:rPr>
      </w:pPr>
      <w:r w:rsidRPr="00E60253">
        <w:t>Muutuvkoormus:</w:t>
      </w:r>
      <w:r w:rsidRPr="00E60253">
        <w:tab/>
      </w:r>
      <w:r w:rsidRPr="00E60253">
        <w:tab/>
      </w:r>
      <w:proofErr w:type="spellStart"/>
      <w:r w:rsidRPr="00E60253">
        <w:t>γ</w:t>
      </w:r>
      <w:r w:rsidRPr="00E60253">
        <w:rPr>
          <w:vertAlign w:val="subscript"/>
        </w:rPr>
        <w:t>Q</w:t>
      </w:r>
      <w:proofErr w:type="spellEnd"/>
      <w:r w:rsidRPr="00E60253">
        <w:t xml:space="preserve"> = 1,5 / 0 </w:t>
      </w:r>
      <w:r w:rsidRPr="00E60253">
        <w:tab/>
      </w:r>
    </w:p>
    <w:p w14:paraId="6D4C8744" w14:textId="77777777" w:rsidR="00E60253" w:rsidRPr="00E60253" w:rsidRDefault="00E60253" w:rsidP="00E60253">
      <w:pPr>
        <w:rPr>
          <w:bCs/>
        </w:rPr>
      </w:pPr>
      <w:r w:rsidRPr="00E60253">
        <w:t>Omakaalukoormus:</w:t>
      </w:r>
      <w:r w:rsidRPr="00E60253">
        <w:tab/>
      </w:r>
      <w:r w:rsidRPr="00E60253">
        <w:tab/>
      </w:r>
      <w:proofErr w:type="spellStart"/>
      <w:r w:rsidRPr="00E60253">
        <w:t>γ</w:t>
      </w:r>
      <w:r w:rsidRPr="00E60253">
        <w:rPr>
          <w:vertAlign w:val="subscript"/>
        </w:rPr>
        <w:t>G</w:t>
      </w:r>
      <w:proofErr w:type="spellEnd"/>
      <w:r w:rsidRPr="00E60253">
        <w:t xml:space="preserve"> = 1,2 / 1,0</w:t>
      </w:r>
    </w:p>
    <w:p w14:paraId="2BEE1E63" w14:textId="77777777" w:rsidR="00E60253" w:rsidRPr="00E60253" w:rsidRDefault="00E60253" w:rsidP="00E60253">
      <w:pPr>
        <w:pStyle w:val="Pealkiri3"/>
        <w:numPr>
          <w:ilvl w:val="2"/>
          <w:numId w:val="9"/>
        </w:numPr>
        <w:spacing w:line="276" w:lineRule="auto"/>
      </w:pPr>
      <w:bookmarkStart w:id="255" w:name="_Toc51577132"/>
      <w:bookmarkStart w:id="256" w:name="_Toc69120123"/>
      <w:bookmarkStart w:id="257" w:name="_Toc70965811"/>
      <w:bookmarkStart w:id="258" w:name="_Toc78201759"/>
      <w:r w:rsidRPr="00E60253">
        <w:rPr>
          <w:i/>
        </w:rPr>
        <w:t>Osavarutegurid kasutuspiirseisundis ja erakordses olukorras</w:t>
      </w:r>
      <w:bookmarkEnd w:id="255"/>
      <w:bookmarkEnd w:id="256"/>
      <w:bookmarkEnd w:id="257"/>
      <w:bookmarkEnd w:id="258"/>
      <w:r w:rsidRPr="00E60253">
        <w:rPr>
          <w:i/>
        </w:rPr>
        <w:tab/>
      </w:r>
      <w:r w:rsidRPr="00E60253">
        <w:tab/>
      </w:r>
    </w:p>
    <w:p w14:paraId="691077FB" w14:textId="77777777" w:rsidR="00E60253" w:rsidRPr="00E60253" w:rsidRDefault="00E60253" w:rsidP="00E60253">
      <w:pPr>
        <w:rPr>
          <w:bCs/>
        </w:rPr>
      </w:pPr>
      <w:r w:rsidRPr="00E60253">
        <w:t>Muutuvkoormus:</w:t>
      </w:r>
      <w:r w:rsidRPr="00E60253">
        <w:tab/>
      </w:r>
      <w:r w:rsidRPr="00E60253">
        <w:tab/>
      </w:r>
      <w:proofErr w:type="spellStart"/>
      <w:r w:rsidRPr="00E60253">
        <w:t>γ</w:t>
      </w:r>
      <w:r w:rsidRPr="00E60253">
        <w:rPr>
          <w:vertAlign w:val="subscript"/>
        </w:rPr>
        <w:t>Q</w:t>
      </w:r>
      <w:proofErr w:type="spellEnd"/>
      <w:r w:rsidRPr="00E60253">
        <w:t xml:space="preserve"> = 1,0</w:t>
      </w:r>
      <w:r w:rsidRPr="00E60253">
        <w:tab/>
      </w:r>
    </w:p>
    <w:p w14:paraId="37D7C4FB" w14:textId="77777777" w:rsidR="00E60253" w:rsidRPr="00E60253" w:rsidRDefault="00E60253" w:rsidP="00E60253">
      <w:pPr>
        <w:rPr>
          <w:bCs/>
        </w:rPr>
      </w:pPr>
      <w:r w:rsidRPr="00E60253">
        <w:t>Omakaalukoormus:</w:t>
      </w:r>
      <w:r w:rsidRPr="00E60253">
        <w:tab/>
      </w:r>
      <w:r w:rsidRPr="00E60253">
        <w:tab/>
      </w:r>
      <w:proofErr w:type="spellStart"/>
      <w:r w:rsidRPr="00E60253">
        <w:t>γ</w:t>
      </w:r>
      <w:r w:rsidRPr="00E60253">
        <w:rPr>
          <w:vertAlign w:val="subscript"/>
        </w:rPr>
        <w:t>G</w:t>
      </w:r>
      <w:proofErr w:type="spellEnd"/>
      <w:r w:rsidRPr="00E60253">
        <w:t xml:space="preserve"> = 1,0</w:t>
      </w:r>
      <w:r w:rsidRPr="00E60253">
        <w:tab/>
      </w:r>
    </w:p>
    <w:p w14:paraId="6BACA121" w14:textId="77777777" w:rsidR="00E60253" w:rsidRPr="00E60253" w:rsidRDefault="00E60253" w:rsidP="00E60253">
      <w:pPr>
        <w:pStyle w:val="Pealkiri3"/>
        <w:numPr>
          <w:ilvl w:val="2"/>
          <w:numId w:val="9"/>
        </w:numPr>
        <w:spacing w:line="276" w:lineRule="auto"/>
        <w:rPr>
          <w:i/>
        </w:rPr>
      </w:pPr>
      <w:bookmarkStart w:id="259" w:name="_Toc51577133"/>
      <w:bookmarkStart w:id="260" w:name="_Toc69120124"/>
      <w:bookmarkStart w:id="261" w:name="_Toc70965812"/>
      <w:bookmarkStart w:id="262" w:name="_Toc78201760"/>
      <w:r w:rsidRPr="00E60253">
        <w:rPr>
          <w:i/>
        </w:rPr>
        <w:t>Kombinatsioonitegurid</w:t>
      </w:r>
      <w:bookmarkEnd w:id="259"/>
      <w:bookmarkEnd w:id="260"/>
      <w:bookmarkEnd w:id="261"/>
      <w:bookmarkEnd w:id="262"/>
      <w:r w:rsidRPr="00E60253">
        <w:rPr>
          <w:i/>
        </w:rPr>
        <w:tab/>
      </w:r>
    </w:p>
    <w:p w14:paraId="58AE67EC" w14:textId="77777777" w:rsidR="00E60253" w:rsidRPr="00E60253" w:rsidRDefault="00E60253" w:rsidP="00E60253">
      <w:pPr>
        <w:rPr>
          <w:bCs/>
        </w:rPr>
      </w:pPr>
      <w:bookmarkStart w:id="263" w:name="_Hlk28598976"/>
      <w:proofErr w:type="spellStart"/>
      <w:r w:rsidRPr="00E60253">
        <w:t>Kasuskoormus</w:t>
      </w:r>
      <w:proofErr w:type="spellEnd"/>
      <w:r w:rsidRPr="00E60253">
        <w:t xml:space="preserve"> klass C:</w:t>
      </w:r>
      <w:r w:rsidRPr="00E60253">
        <w:tab/>
      </w:r>
      <w:r w:rsidRPr="00E60253">
        <w:tab/>
        <w:t>ψ</w:t>
      </w:r>
      <w:r w:rsidRPr="00E60253">
        <w:rPr>
          <w:vertAlign w:val="subscript"/>
        </w:rPr>
        <w:t>0</w:t>
      </w:r>
      <w:r w:rsidRPr="00E60253">
        <w:t xml:space="preserve"> = 0,7</w:t>
      </w:r>
      <w:r w:rsidRPr="00E60253">
        <w:tab/>
      </w:r>
      <w:r w:rsidRPr="00E60253">
        <w:tab/>
        <w:t>ψ</w:t>
      </w:r>
      <w:r w:rsidRPr="00E60253">
        <w:rPr>
          <w:vertAlign w:val="subscript"/>
        </w:rPr>
        <w:t>1</w:t>
      </w:r>
      <w:r w:rsidRPr="00E60253">
        <w:t xml:space="preserve"> = 0,7</w:t>
      </w:r>
      <w:r w:rsidRPr="00E60253">
        <w:tab/>
      </w:r>
      <w:r w:rsidRPr="00E60253">
        <w:tab/>
        <w:t>ψ</w:t>
      </w:r>
      <w:r w:rsidRPr="00E60253">
        <w:rPr>
          <w:vertAlign w:val="subscript"/>
        </w:rPr>
        <w:t>2</w:t>
      </w:r>
      <w:r w:rsidRPr="00E60253">
        <w:t xml:space="preserve"> = 0,6 </w:t>
      </w:r>
    </w:p>
    <w:bookmarkEnd w:id="263"/>
    <w:p w14:paraId="35D5A92B" w14:textId="77777777" w:rsidR="00E60253" w:rsidRPr="00E60253" w:rsidRDefault="00E60253" w:rsidP="00E60253">
      <w:pPr>
        <w:rPr>
          <w:bCs/>
        </w:rPr>
      </w:pPr>
      <w:r w:rsidRPr="00E60253">
        <w:t>Lumekoormus:</w:t>
      </w:r>
      <w:r w:rsidRPr="00E60253">
        <w:tab/>
      </w:r>
      <w:r w:rsidRPr="00E60253">
        <w:tab/>
      </w:r>
      <w:r w:rsidRPr="00E60253">
        <w:tab/>
        <w:t>ψ</w:t>
      </w:r>
      <w:r w:rsidRPr="00E60253">
        <w:rPr>
          <w:vertAlign w:val="subscript"/>
        </w:rPr>
        <w:t>0</w:t>
      </w:r>
      <w:r w:rsidRPr="00E60253">
        <w:t xml:space="preserve"> = 0,5</w:t>
      </w:r>
      <w:r w:rsidRPr="00E60253">
        <w:tab/>
      </w:r>
      <w:r w:rsidRPr="00E60253">
        <w:tab/>
        <w:t>ψ</w:t>
      </w:r>
      <w:r w:rsidRPr="00E60253">
        <w:rPr>
          <w:vertAlign w:val="subscript"/>
        </w:rPr>
        <w:t>1</w:t>
      </w:r>
      <w:r w:rsidRPr="00E60253">
        <w:t xml:space="preserve"> = 0,2</w:t>
      </w:r>
      <w:r w:rsidRPr="00E60253">
        <w:tab/>
      </w:r>
      <w:r w:rsidRPr="00E60253">
        <w:tab/>
        <w:t>ψ</w:t>
      </w:r>
      <w:r w:rsidRPr="00E60253">
        <w:rPr>
          <w:vertAlign w:val="subscript"/>
        </w:rPr>
        <w:t>2</w:t>
      </w:r>
      <w:r w:rsidRPr="00E60253">
        <w:t xml:space="preserve"> = 0</w:t>
      </w:r>
    </w:p>
    <w:p w14:paraId="60C7A7B1" w14:textId="77777777" w:rsidR="00E60253" w:rsidRPr="00E60253" w:rsidRDefault="00E60253" w:rsidP="00E60253">
      <w:pPr>
        <w:rPr>
          <w:bCs/>
        </w:rPr>
      </w:pPr>
    </w:p>
    <w:p w14:paraId="66791FAB" w14:textId="77777777" w:rsidR="00E60253" w:rsidRPr="00E60253" w:rsidRDefault="00E60253" w:rsidP="00E60253">
      <w:pPr>
        <w:pStyle w:val="Pealkiri1"/>
        <w:numPr>
          <w:ilvl w:val="1"/>
          <w:numId w:val="9"/>
        </w:numPr>
        <w:spacing w:line="276" w:lineRule="auto"/>
        <w:ind w:left="567" w:hanging="567"/>
        <w:rPr>
          <w:szCs w:val="28"/>
        </w:rPr>
      </w:pPr>
      <w:bookmarkStart w:id="264" w:name="_Toc51577134"/>
      <w:bookmarkStart w:id="265" w:name="_Toc69120125"/>
      <w:bookmarkStart w:id="266" w:name="_Toc70965813"/>
      <w:bookmarkStart w:id="267" w:name="_Toc78201761"/>
      <w:r w:rsidRPr="00E60253">
        <w:rPr>
          <w:szCs w:val="28"/>
        </w:rPr>
        <w:t>Rajatiste konstruktsioonid</w:t>
      </w:r>
      <w:bookmarkEnd w:id="264"/>
      <w:bookmarkEnd w:id="265"/>
      <w:bookmarkEnd w:id="266"/>
      <w:bookmarkEnd w:id="267"/>
    </w:p>
    <w:p w14:paraId="4FC0D250" w14:textId="77777777" w:rsidR="00E60253" w:rsidRPr="00E60253" w:rsidRDefault="00E60253" w:rsidP="00E60253">
      <w:pPr>
        <w:pStyle w:val="Pealkiri3"/>
        <w:numPr>
          <w:ilvl w:val="2"/>
          <w:numId w:val="9"/>
        </w:numPr>
        <w:spacing w:line="276" w:lineRule="auto"/>
        <w:rPr>
          <w:i/>
        </w:rPr>
      </w:pPr>
      <w:bookmarkStart w:id="268" w:name="_Toc51577135"/>
      <w:bookmarkStart w:id="269" w:name="_Toc69120126"/>
      <w:bookmarkStart w:id="270" w:name="_Toc70965814"/>
      <w:bookmarkStart w:id="271" w:name="_Toc78201762"/>
      <w:r w:rsidRPr="00E60253">
        <w:rPr>
          <w:i/>
        </w:rPr>
        <w:t>Konstruktsioonide lühikirjeldus</w:t>
      </w:r>
      <w:bookmarkEnd w:id="268"/>
      <w:bookmarkEnd w:id="269"/>
      <w:bookmarkEnd w:id="270"/>
      <w:bookmarkEnd w:id="271"/>
    </w:p>
    <w:p w14:paraId="3351362F" w14:textId="77777777" w:rsidR="00E60253" w:rsidRPr="00E60253" w:rsidRDefault="00E60253" w:rsidP="00E60253">
      <w:r w:rsidRPr="00E60253">
        <w:t xml:space="preserve">Kõik rajatised on projekteeritud madalvundamentidele. </w:t>
      </w:r>
    </w:p>
    <w:p w14:paraId="4D986ADC" w14:textId="77777777" w:rsidR="00E60253" w:rsidRPr="00E60253" w:rsidRDefault="00E60253" w:rsidP="00E60253">
      <w:pPr>
        <w:rPr>
          <w:iCs/>
        </w:rPr>
      </w:pPr>
      <w:r w:rsidRPr="00E60253">
        <w:rPr>
          <w:iCs/>
        </w:rPr>
        <w:t>Projekteeritud rajatisteks on:</w:t>
      </w:r>
    </w:p>
    <w:p w14:paraId="6B486631" w14:textId="77777777" w:rsidR="00E60253" w:rsidRPr="00E60253" w:rsidRDefault="00E60253" w:rsidP="00E60253">
      <w:pPr>
        <w:pStyle w:val="Loendilik"/>
        <w:numPr>
          <w:ilvl w:val="0"/>
          <w:numId w:val="34"/>
        </w:numPr>
        <w:spacing w:after="0" w:line="360" w:lineRule="auto"/>
        <w:jc w:val="both"/>
        <w:rPr>
          <w:rFonts w:ascii="Times New Roman" w:hAnsi="Times New Roman"/>
          <w:iCs/>
          <w:sz w:val="24"/>
          <w:szCs w:val="24"/>
        </w:rPr>
      </w:pPr>
      <w:r w:rsidRPr="00E60253">
        <w:rPr>
          <w:rFonts w:ascii="Times New Roman" w:hAnsi="Times New Roman"/>
          <w:iCs/>
          <w:sz w:val="24"/>
          <w:szCs w:val="24"/>
        </w:rPr>
        <w:t>Tugimüürid</w:t>
      </w:r>
    </w:p>
    <w:p w14:paraId="538551B2" w14:textId="77777777" w:rsidR="00E60253" w:rsidRPr="00E60253" w:rsidRDefault="00E60253" w:rsidP="00E60253">
      <w:pPr>
        <w:pStyle w:val="Loendilik"/>
        <w:numPr>
          <w:ilvl w:val="0"/>
          <w:numId w:val="34"/>
        </w:numPr>
        <w:spacing w:after="0" w:line="360" w:lineRule="auto"/>
        <w:jc w:val="both"/>
        <w:rPr>
          <w:rFonts w:ascii="Times New Roman" w:hAnsi="Times New Roman"/>
          <w:iCs/>
          <w:sz w:val="24"/>
          <w:szCs w:val="24"/>
        </w:rPr>
      </w:pPr>
      <w:r w:rsidRPr="00E60253">
        <w:rPr>
          <w:rFonts w:ascii="Times New Roman" w:hAnsi="Times New Roman"/>
          <w:iCs/>
          <w:sz w:val="24"/>
          <w:szCs w:val="24"/>
        </w:rPr>
        <w:t xml:space="preserve">Trepp </w:t>
      </w:r>
    </w:p>
    <w:p w14:paraId="3C9C0915" w14:textId="77777777" w:rsidR="00E60253" w:rsidRPr="00E60253" w:rsidRDefault="00E60253" w:rsidP="00E60253">
      <w:pPr>
        <w:pStyle w:val="Loendilik"/>
        <w:numPr>
          <w:ilvl w:val="0"/>
          <w:numId w:val="34"/>
        </w:numPr>
        <w:spacing w:after="0" w:line="360" w:lineRule="auto"/>
        <w:jc w:val="both"/>
        <w:rPr>
          <w:rFonts w:ascii="Times New Roman" w:hAnsi="Times New Roman"/>
          <w:iCs/>
          <w:sz w:val="24"/>
          <w:szCs w:val="24"/>
        </w:rPr>
      </w:pPr>
      <w:r w:rsidRPr="00E60253">
        <w:rPr>
          <w:rFonts w:ascii="Times New Roman" w:hAnsi="Times New Roman"/>
          <w:iCs/>
          <w:sz w:val="24"/>
          <w:szCs w:val="24"/>
        </w:rPr>
        <w:t>Betoonpandus</w:t>
      </w:r>
    </w:p>
    <w:p w14:paraId="4915484A" w14:textId="77777777" w:rsidR="00E60253" w:rsidRPr="00E60253" w:rsidRDefault="00E60253" w:rsidP="00E60253">
      <w:pPr>
        <w:pStyle w:val="Loendilik"/>
        <w:numPr>
          <w:ilvl w:val="0"/>
          <w:numId w:val="34"/>
        </w:numPr>
        <w:spacing w:after="0" w:line="360" w:lineRule="auto"/>
        <w:jc w:val="both"/>
        <w:rPr>
          <w:rFonts w:ascii="Times New Roman" w:hAnsi="Times New Roman"/>
          <w:iCs/>
          <w:sz w:val="24"/>
          <w:szCs w:val="24"/>
        </w:rPr>
      </w:pPr>
      <w:r w:rsidRPr="00E60253">
        <w:rPr>
          <w:rFonts w:ascii="Times New Roman" w:hAnsi="Times New Roman"/>
          <w:iCs/>
          <w:sz w:val="24"/>
          <w:szCs w:val="24"/>
        </w:rPr>
        <w:t>Väikevormide müügilett-istepink ja elektrikilp-istepink betoonkonstruktsioonid</w:t>
      </w:r>
    </w:p>
    <w:p w14:paraId="50831AAB" w14:textId="77777777" w:rsidR="00E60253" w:rsidRPr="00E60253" w:rsidRDefault="00E60253" w:rsidP="00E60253">
      <w:pPr>
        <w:rPr>
          <w:iCs/>
        </w:rPr>
      </w:pPr>
      <w:r w:rsidRPr="00E60253">
        <w:rPr>
          <w:iCs/>
        </w:rPr>
        <w:t>Vundamendid on projekteeritud madalvundamentide ja pinnasel plaatidega.</w:t>
      </w:r>
    </w:p>
    <w:p w14:paraId="50A2FF84" w14:textId="77777777" w:rsidR="00E60253" w:rsidRPr="00E60253" w:rsidRDefault="00E60253" w:rsidP="00E60253">
      <w:pPr>
        <w:rPr>
          <w:iCs/>
        </w:rPr>
      </w:pPr>
      <w:r w:rsidRPr="00E60253">
        <w:rPr>
          <w:iCs/>
        </w:rPr>
        <w:t>Maapealsed konstruktsioonid on betoonkonstruktsioonis.</w:t>
      </w:r>
    </w:p>
    <w:p w14:paraId="18314C4A" w14:textId="77777777" w:rsidR="00E60253" w:rsidRPr="00E60253" w:rsidRDefault="00E60253" w:rsidP="00E60253"/>
    <w:p w14:paraId="3648647C" w14:textId="77777777" w:rsidR="00E60253" w:rsidRPr="00E60253" w:rsidRDefault="00E60253" w:rsidP="00E60253">
      <w:pPr>
        <w:pStyle w:val="Pealkiri3"/>
        <w:numPr>
          <w:ilvl w:val="2"/>
          <w:numId w:val="9"/>
        </w:numPr>
        <w:spacing w:line="276" w:lineRule="auto"/>
        <w:rPr>
          <w:rFonts w:cs="Times New Roman"/>
          <w:i/>
        </w:rPr>
      </w:pPr>
      <w:bookmarkStart w:id="272" w:name="_Toc11912191"/>
      <w:bookmarkStart w:id="273" w:name="_Toc69120127"/>
      <w:bookmarkStart w:id="274" w:name="_Toc70965815"/>
      <w:bookmarkStart w:id="275" w:name="_Toc78201763"/>
      <w:r w:rsidRPr="00E60253">
        <w:rPr>
          <w:rFonts w:cs="Times New Roman"/>
          <w:i/>
        </w:rPr>
        <w:t>Alused</w:t>
      </w:r>
      <w:bookmarkEnd w:id="272"/>
      <w:bookmarkEnd w:id="273"/>
      <w:bookmarkEnd w:id="274"/>
      <w:bookmarkEnd w:id="275"/>
    </w:p>
    <w:p w14:paraId="1243CC54" w14:textId="77777777" w:rsidR="00E60253" w:rsidRPr="00E60253" w:rsidRDefault="00E60253" w:rsidP="00E60253">
      <w:r w:rsidRPr="00E60253">
        <w:t>Rajatiste alt eemaldada kasvupinnased / täitekihid jms ehitise aluseks mittesobivad pinnased. Tugimüürid rajada savisele peenliivale kihile nr 7. Kaevikute kaevamisel ja ka täitmisel tuleb vältida ehituse alla jääva loodusliku</w:t>
      </w:r>
      <w:bookmarkStart w:id="276" w:name="_Hlk19193621"/>
      <w:r w:rsidRPr="00E60253">
        <w:t xml:space="preserve"> pinnase struktuuri rikkumist. </w:t>
      </w:r>
      <w:proofErr w:type="spellStart"/>
      <w:r w:rsidRPr="00E60253">
        <w:t>Vundeerida</w:t>
      </w:r>
      <w:proofErr w:type="spellEnd"/>
      <w:r w:rsidRPr="00E60253">
        <w:t xml:space="preserve"> paekillustiku kihile Aluste tihendustegur min 0,95 / E1 &gt; 80 </w:t>
      </w:r>
      <w:proofErr w:type="spellStart"/>
      <w:r w:rsidRPr="00E60253">
        <w:t>MPa</w:t>
      </w:r>
      <w:proofErr w:type="spellEnd"/>
      <w:r w:rsidRPr="00E60253">
        <w:t xml:space="preserve"> &amp; E2 / E1 &lt; 2,2.</w:t>
      </w:r>
      <w:bookmarkEnd w:id="276"/>
      <w:r w:rsidRPr="00E60253">
        <w:t xml:space="preserve"> Tagasitäited teha jämeliivaga - kiht kihilt tihendades. Süvendi rajamisel peab vältima vee (sade- ja pinnasevee) kogunemist avatud süvendisse. Vajadusel  näha ette ehitusaegne veetõrje. Täite- ja tihendustööde teostamisel tuleb vältida selliseid pingeid ja jõudusid, mis võiksid põhjustada konstruktsioonide paigutisi.</w:t>
      </w:r>
    </w:p>
    <w:p w14:paraId="4E027FD7" w14:textId="77777777" w:rsidR="00E60253" w:rsidRPr="00E60253" w:rsidRDefault="00E60253" w:rsidP="00E60253"/>
    <w:p w14:paraId="50EF4654" w14:textId="77777777" w:rsidR="00E60253" w:rsidRPr="00E60253" w:rsidRDefault="00E60253" w:rsidP="00E60253">
      <w:pPr>
        <w:pStyle w:val="Pealkiri3"/>
        <w:numPr>
          <w:ilvl w:val="2"/>
          <w:numId w:val="9"/>
        </w:numPr>
        <w:spacing w:line="276" w:lineRule="auto"/>
        <w:rPr>
          <w:rFonts w:cs="Times New Roman"/>
          <w:i/>
        </w:rPr>
      </w:pPr>
      <w:bookmarkStart w:id="277" w:name="_Toc11912192"/>
      <w:bookmarkStart w:id="278" w:name="_Toc69120128"/>
      <w:bookmarkStart w:id="279" w:name="_Toc70965816"/>
      <w:bookmarkStart w:id="280" w:name="_Toc78201764"/>
      <w:r w:rsidRPr="00E60253">
        <w:rPr>
          <w:rFonts w:cs="Times New Roman"/>
          <w:i/>
        </w:rPr>
        <w:t>Vundamendid</w:t>
      </w:r>
      <w:bookmarkEnd w:id="277"/>
      <w:bookmarkEnd w:id="278"/>
      <w:bookmarkEnd w:id="279"/>
      <w:bookmarkEnd w:id="280"/>
      <w:r w:rsidRPr="00E60253">
        <w:rPr>
          <w:rFonts w:cs="Times New Roman"/>
          <w:i/>
        </w:rPr>
        <w:t xml:space="preserve"> </w:t>
      </w:r>
    </w:p>
    <w:p w14:paraId="0669DB96" w14:textId="77777777" w:rsidR="00E60253" w:rsidRPr="00E60253" w:rsidRDefault="00E60253" w:rsidP="00E60253">
      <w:r w:rsidRPr="00E60253">
        <w:t>Vundamendid on madalvundamendid.</w:t>
      </w:r>
    </w:p>
    <w:p w14:paraId="2619BF84" w14:textId="77777777" w:rsidR="00E60253" w:rsidRPr="00E60253" w:rsidRDefault="00E60253" w:rsidP="00E60253">
      <w:r w:rsidRPr="00E60253">
        <w:t>Tugimüürid on projekteeritud kohtraudbetoonist taldmikele, trepp ja pandus kiudbetoonist plaatidele ja väikevormid kohtraudbetoonist lintvundamentidele. Tugimüür 2 töötab tugimüürina koos trepi plaadiga.</w:t>
      </w:r>
    </w:p>
    <w:p w14:paraId="44D5035E" w14:textId="77777777" w:rsidR="00E60253" w:rsidRPr="00E60253" w:rsidRDefault="00E60253" w:rsidP="00E60253">
      <w:r w:rsidRPr="00E60253">
        <w:t>Tugimüüride ja väikevormide kohtraudbetoon tugevusklass C30/37 - keskkonnaklass XC2 ja XC4/XF2. Sarrus B500B või samaväärne. Panduse ja trepi plaadi kohtbetoon kiudbetoon C35/45- keskkonnaklass XC4/ XD3/ XF4. Plastkiud 5 kg/m</w:t>
      </w:r>
      <w:r w:rsidRPr="00E60253">
        <w:rPr>
          <w:vertAlign w:val="superscript"/>
        </w:rPr>
        <w:t>3</w:t>
      </w:r>
      <w:r w:rsidRPr="00E60253">
        <w:t xml:space="preserve"> - nt </w:t>
      </w:r>
      <w:proofErr w:type="spellStart"/>
      <w:r w:rsidRPr="00E60253">
        <w:t>BarChip</w:t>
      </w:r>
      <w:proofErr w:type="spellEnd"/>
      <w:r w:rsidRPr="00E60253">
        <w:t xml:space="preserve"> 48.</w:t>
      </w:r>
    </w:p>
    <w:p w14:paraId="3AEF13E0" w14:textId="77777777" w:rsidR="00E60253" w:rsidRPr="00E60253" w:rsidRDefault="00E60253" w:rsidP="00E60253"/>
    <w:p w14:paraId="00DA5358" w14:textId="77777777" w:rsidR="00E60253" w:rsidRPr="00E60253" w:rsidRDefault="00E60253" w:rsidP="00E60253">
      <w:pPr>
        <w:pStyle w:val="Pealkiri3"/>
        <w:numPr>
          <w:ilvl w:val="2"/>
          <w:numId w:val="9"/>
        </w:numPr>
        <w:spacing w:line="276" w:lineRule="auto"/>
        <w:rPr>
          <w:rFonts w:cs="Times New Roman"/>
          <w:i/>
        </w:rPr>
      </w:pPr>
      <w:bookmarkStart w:id="281" w:name="_Toc70965817"/>
      <w:bookmarkStart w:id="282" w:name="_Toc78201765"/>
      <w:r w:rsidRPr="00E60253">
        <w:rPr>
          <w:rFonts w:cs="Times New Roman"/>
          <w:i/>
        </w:rPr>
        <w:t>Tugimüürid</w:t>
      </w:r>
      <w:bookmarkEnd w:id="281"/>
      <w:bookmarkEnd w:id="282"/>
    </w:p>
    <w:p w14:paraId="52BBF7B6" w14:textId="77777777" w:rsidR="00E60253" w:rsidRPr="00E60253" w:rsidRDefault="00E60253" w:rsidP="00E60253"/>
    <w:p w14:paraId="101AE96C" w14:textId="77777777" w:rsidR="00E60253" w:rsidRPr="00E60253" w:rsidRDefault="00E60253" w:rsidP="00E60253">
      <w:r w:rsidRPr="00E60253">
        <w:t>Tugimüür 1 on kohtraudbetoonist gravitatsioontugimüür. Betooni tugevusklass C30/37- taldmiku keskkonnaklass XC2 ja seina keskkonnaklass XC4/XF2. Sarrus B500B või samaväärne. Tugimüüri peale kinnitatakse ohutuspiire vastavalt maastikuarhitektuuri joonistele.</w:t>
      </w:r>
    </w:p>
    <w:p w14:paraId="73798D2D" w14:textId="77777777" w:rsidR="00E60253" w:rsidRPr="00E60253" w:rsidRDefault="00E60253" w:rsidP="00E60253"/>
    <w:p w14:paraId="1929F95A" w14:textId="77777777" w:rsidR="00E60253" w:rsidRPr="00E60253" w:rsidRDefault="00E60253" w:rsidP="00E60253">
      <w:r w:rsidRPr="00E60253">
        <w:t>Tugimüür 2 on kohtraudbetoonist. Tugimüüri taldmik moodustub trepi kohtbetoon kiudbetoonplaadist C35/45- keskkonnaklass XC4/ XD3/ XF4. Plastkiud 5 kg/m</w:t>
      </w:r>
      <w:r w:rsidRPr="00E60253">
        <w:rPr>
          <w:vertAlign w:val="superscript"/>
        </w:rPr>
        <w:t>3</w:t>
      </w:r>
      <w:r w:rsidRPr="00E60253">
        <w:t xml:space="preserve"> - nt </w:t>
      </w:r>
      <w:proofErr w:type="spellStart"/>
      <w:r w:rsidRPr="00E60253">
        <w:t>BarChip</w:t>
      </w:r>
      <w:proofErr w:type="spellEnd"/>
      <w:r w:rsidRPr="00E60253">
        <w:t xml:space="preserve"> 48. Tugimüüri seinad on kohtraudbetoonist tugevusklass C30/37 - keskkonnaklass XC4/XF2. Sarrus B500B või samaväärne.</w:t>
      </w:r>
    </w:p>
    <w:p w14:paraId="7A4FAADD" w14:textId="77777777" w:rsidR="00E60253" w:rsidRPr="00E60253" w:rsidRDefault="00E60253" w:rsidP="00E60253"/>
    <w:p w14:paraId="5D5AD0D3" w14:textId="77777777" w:rsidR="00E60253" w:rsidRPr="00E60253" w:rsidRDefault="00E60253" w:rsidP="00E60253">
      <w:pPr>
        <w:pStyle w:val="Pealkiri3"/>
        <w:numPr>
          <w:ilvl w:val="2"/>
          <w:numId w:val="9"/>
        </w:numPr>
        <w:spacing w:line="276" w:lineRule="auto"/>
        <w:rPr>
          <w:rFonts w:cs="Times New Roman"/>
          <w:i/>
        </w:rPr>
      </w:pPr>
      <w:bookmarkStart w:id="283" w:name="_Toc70965818"/>
      <w:bookmarkStart w:id="284" w:name="_Toc78201766"/>
      <w:r w:rsidRPr="00E60253">
        <w:rPr>
          <w:rFonts w:cs="Times New Roman"/>
          <w:i/>
        </w:rPr>
        <w:t>Trepp ja pandus</w:t>
      </w:r>
      <w:bookmarkEnd w:id="283"/>
      <w:bookmarkEnd w:id="284"/>
    </w:p>
    <w:p w14:paraId="000A2844" w14:textId="77777777" w:rsidR="00E60253" w:rsidRPr="00E60253" w:rsidRDefault="00E60253" w:rsidP="00E60253"/>
    <w:p w14:paraId="20B7649D" w14:textId="77777777" w:rsidR="00E60253" w:rsidRPr="00C947EE" w:rsidRDefault="00E60253" w:rsidP="00E60253">
      <w:r w:rsidRPr="00E60253">
        <w:t>Trepp mänguväljaku ja kohviku ala vahel ja parklasse viiv pandus on kohtbetoonist. Rajatakse kiudbetoonist  C35/45, keskkonnaklass XC4 / XD3 / XF4. Trepp ja pandus kaetakse klinkertellis sillutiskividega, mis kinnitatakse külmakindla plaatimisseguga.</w:t>
      </w:r>
    </w:p>
    <w:p w14:paraId="00F5DC40" w14:textId="5C6632B2" w:rsidR="00095439" w:rsidRDefault="00095439" w:rsidP="00095439">
      <w:pPr>
        <w:spacing w:line="276" w:lineRule="auto"/>
        <w:rPr>
          <w:szCs w:val="24"/>
        </w:rPr>
      </w:pPr>
    </w:p>
    <w:p w14:paraId="03C18970" w14:textId="77777777" w:rsidR="00342B1C" w:rsidRPr="00C947EE" w:rsidRDefault="00342B1C" w:rsidP="00342B1C">
      <w:pPr>
        <w:spacing w:line="276" w:lineRule="auto"/>
        <w:rPr>
          <w:szCs w:val="24"/>
        </w:rPr>
      </w:pPr>
    </w:p>
    <w:p w14:paraId="32C249DB" w14:textId="77777777" w:rsidR="00342B1C" w:rsidRPr="00342B1C" w:rsidRDefault="00342B1C" w:rsidP="00342B1C">
      <w:pPr>
        <w:pStyle w:val="Pealkiri2"/>
        <w:numPr>
          <w:ilvl w:val="0"/>
          <w:numId w:val="9"/>
        </w:numPr>
        <w:spacing w:line="276" w:lineRule="auto"/>
        <w:ind w:left="284" w:hanging="284"/>
      </w:pPr>
      <w:bookmarkStart w:id="285" w:name="_Toc73458876"/>
      <w:bookmarkStart w:id="286" w:name="_Toc78201767"/>
      <w:r w:rsidRPr="00342B1C">
        <w:t>VEEVARUSTUSE, KANALISATSIOONI JA SADEMEVEEKANALISATSIOONI OSA</w:t>
      </w:r>
      <w:bookmarkEnd w:id="285"/>
      <w:bookmarkEnd w:id="286"/>
    </w:p>
    <w:p w14:paraId="62982AED" w14:textId="77777777" w:rsidR="00342B1C" w:rsidRPr="00342B1C" w:rsidRDefault="00342B1C" w:rsidP="00342B1C">
      <w:pPr>
        <w:pStyle w:val="Pealkiri1"/>
        <w:numPr>
          <w:ilvl w:val="1"/>
          <w:numId w:val="9"/>
        </w:numPr>
        <w:spacing w:line="276" w:lineRule="auto"/>
        <w:ind w:left="567" w:hanging="567"/>
        <w:rPr>
          <w:szCs w:val="28"/>
        </w:rPr>
      </w:pPr>
      <w:bookmarkStart w:id="287" w:name="_Toc73458877"/>
      <w:bookmarkStart w:id="288" w:name="_Toc78201768"/>
      <w:r w:rsidRPr="00342B1C">
        <w:rPr>
          <w:szCs w:val="28"/>
        </w:rPr>
        <w:t>Üldosa</w:t>
      </w:r>
      <w:bookmarkEnd w:id="287"/>
      <w:bookmarkEnd w:id="288"/>
      <w:r w:rsidRPr="00342B1C">
        <w:rPr>
          <w:szCs w:val="28"/>
        </w:rPr>
        <w:t xml:space="preserve"> </w:t>
      </w:r>
    </w:p>
    <w:p w14:paraId="02B3B42C" w14:textId="77777777" w:rsidR="00342B1C" w:rsidRPr="00342B1C" w:rsidRDefault="00342B1C" w:rsidP="00342B1C">
      <w:pPr>
        <w:pStyle w:val="Pealkiri3"/>
        <w:numPr>
          <w:ilvl w:val="2"/>
          <w:numId w:val="9"/>
        </w:numPr>
        <w:spacing w:line="276" w:lineRule="auto"/>
        <w:rPr>
          <w:i/>
        </w:rPr>
      </w:pPr>
      <w:bookmarkStart w:id="289" w:name="_Toc73458878"/>
      <w:bookmarkStart w:id="290" w:name="_Toc78201769"/>
      <w:r w:rsidRPr="00342B1C">
        <w:rPr>
          <w:i/>
        </w:rPr>
        <w:t>Ehitusprojekti eesmärgid</w:t>
      </w:r>
      <w:bookmarkEnd w:id="289"/>
      <w:bookmarkEnd w:id="290"/>
      <w:r w:rsidRPr="00342B1C">
        <w:rPr>
          <w:i/>
        </w:rPr>
        <w:t xml:space="preserve"> </w:t>
      </w:r>
    </w:p>
    <w:p w14:paraId="4313A8F1" w14:textId="77777777" w:rsidR="00342B1C" w:rsidRPr="00342B1C" w:rsidRDefault="00342B1C" w:rsidP="00342B1C">
      <w:pPr>
        <w:spacing w:line="276" w:lineRule="auto"/>
      </w:pPr>
      <w:r w:rsidRPr="00342B1C">
        <w:t xml:space="preserve">Käesoleva projekti eesmärk on lahendada kahe avaliku veevõtukraani </w:t>
      </w:r>
      <w:proofErr w:type="spellStart"/>
      <w:r w:rsidRPr="00342B1C">
        <w:t>välisveevarustus</w:t>
      </w:r>
      <w:proofErr w:type="spellEnd"/>
      <w:r w:rsidRPr="00342B1C">
        <w:t xml:space="preserve">, planeeritava kohvik-müügipaviljoni </w:t>
      </w:r>
      <w:proofErr w:type="spellStart"/>
      <w:r w:rsidRPr="00342B1C">
        <w:t>välisveevarustus</w:t>
      </w:r>
      <w:proofErr w:type="spellEnd"/>
      <w:r w:rsidRPr="00342B1C">
        <w:t xml:space="preserve"> ja –kanalisatsioon ning projektala sademeveekanalisatsioon põhiprojekti mahus. </w:t>
      </w:r>
    </w:p>
    <w:p w14:paraId="6444FECA" w14:textId="77777777" w:rsidR="00342B1C" w:rsidRPr="00342B1C" w:rsidRDefault="00342B1C" w:rsidP="00342B1C">
      <w:pPr>
        <w:pStyle w:val="Pealkiri3"/>
        <w:numPr>
          <w:ilvl w:val="2"/>
          <w:numId w:val="9"/>
        </w:numPr>
        <w:spacing w:line="276" w:lineRule="auto"/>
        <w:rPr>
          <w:i/>
        </w:rPr>
      </w:pPr>
      <w:bookmarkStart w:id="291" w:name="_Toc73458879"/>
      <w:bookmarkStart w:id="292" w:name="_Toc78201770"/>
      <w:r w:rsidRPr="00342B1C">
        <w:rPr>
          <w:i/>
        </w:rPr>
        <w:t>Lähteandmed</w:t>
      </w:r>
      <w:bookmarkEnd w:id="291"/>
      <w:bookmarkEnd w:id="292"/>
      <w:r w:rsidRPr="00342B1C">
        <w:rPr>
          <w:i/>
        </w:rPr>
        <w:t xml:space="preserve"> </w:t>
      </w:r>
    </w:p>
    <w:p w14:paraId="45EF890A" w14:textId="77777777" w:rsidR="00342B1C" w:rsidRPr="00342B1C" w:rsidRDefault="00342B1C" w:rsidP="00342B1C">
      <w:pPr>
        <w:spacing w:line="276" w:lineRule="auto"/>
      </w:pPr>
      <w:r w:rsidRPr="00342B1C">
        <w:t xml:space="preserve">Projekti koostamisel on aluseks järgmised andmed: </w:t>
      </w:r>
    </w:p>
    <w:p w14:paraId="11690F90" w14:textId="77777777" w:rsidR="00342B1C" w:rsidRPr="00342B1C" w:rsidRDefault="00342B1C" w:rsidP="00342B1C">
      <w:pPr>
        <w:spacing w:line="276" w:lineRule="auto"/>
      </w:pPr>
      <w:r w:rsidRPr="00342B1C">
        <w:t>- Rapla Vesi AS 18.02.21 tehnilised tingimused nr 1-8/101</w:t>
      </w:r>
    </w:p>
    <w:p w14:paraId="0686D35E" w14:textId="77777777" w:rsidR="00342B1C" w:rsidRPr="00342B1C" w:rsidRDefault="00342B1C" w:rsidP="00342B1C">
      <w:pPr>
        <w:spacing w:line="276" w:lineRule="auto"/>
      </w:pPr>
      <w:r w:rsidRPr="00342B1C">
        <w:t xml:space="preserve">- Tellija kirjad ja lähteandmed, suulised juhised ning projekteerimiskoosolekute protokollid </w:t>
      </w:r>
    </w:p>
    <w:p w14:paraId="7D677EA2" w14:textId="77777777" w:rsidR="00342B1C" w:rsidRPr="00342B1C" w:rsidRDefault="00342B1C" w:rsidP="00342B1C">
      <w:pPr>
        <w:spacing w:line="276" w:lineRule="auto"/>
      </w:pPr>
      <w:r w:rsidRPr="00342B1C">
        <w:t xml:space="preserve">- </w:t>
      </w:r>
      <w:proofErr w:type="spellStart"/>
      <w:r w:rsidRPr="00342B1C">
        <w:t>Georam</w:t>
      </w:r>
      <w:proofErr w:type="spellEnd"/>
      <w:r w:rsidRPr="00342B1C">
        <w:t xml:space="preserve"> OÜ töö nr. 130/04-10, „Rapla </w:t>
      </w:r>
      <w:proofErr w:type="spellStart"/>
      <w:r w:rsidRPr="00342B1C">
        <w:t>Ühisgümnaasiumi</w:t>
      </w:r>
      <w:proofErr w:type="spellEnd"/>
      <w:r w:rsidRPr="00342B1C">
        <w:t xml:space="preserve"> õpilaskodu rekonstrueerimine. Sadeveetrassi teostusjoonis“ 27.09.2010.</w:t>
      </w:r>
    </w:p>
    <w:p w14:paraId="0672039E" w14:textId="77777777" w:rsidR="00342B1C" w:rsidRPr="00342B1C" w:rsidRDefault="00342B1C" w:rsidP="00342B1C">
      <w:pPr>
        <w:spacing w:line="276" w:lineRule="auto"/>
      </w:pPr>
      <w:r w:rsidRPr="00342B1C">
        <w:t>- REIB OÜ töö nr. TJ-10460, „Taara tänava kaugküttetorustiku teostusmõõdistamine“ 11.09.2017.</w:t>
      </w:r>
    </w:p>
    <w:p w14:paraId="5F017420" w14:textId="77777777" w:rsidR="00342B1C" w:rsidRPr="00342B1C" w:rsidRDefault="00342B1C" w:rsidP="00342B1C">
      <w:pPr>
        <w:pStyle w:val="Default"/>
        <w:spacing w:line="360" w:lineRule="auto"/>
        <w:jc w:val="both"/>
        <w:rPr>
          <w:rFonts w:ascii="Times New Roman" w:hAnsi="Times New Roman" w:cs="Times New Roman"/>
          <w:sz w:val="20"/>
          <w:szCs w:val="20"/>
        </w:rPr>
      </w:pPr>
    </w:p>
    <w:p w14:paraId="55D0E483" w14:textId="77777777" w:rsidR="00342B1C" w:rsidRPr="00342B1C" w:rsidRDefault="00342B1C" w:rsidP="00342B1C">
      <w:pPr>
        <w:pStyle w:val="Pealkiri3"/>
        <w:numPr>
          <w:ilvl w:val="2"/>
          <w:numId w:val="9"/>
        </w:numPr>
        <w:spacing w:line="276" w:lineRule="auto"/>
        <w:rPr>
          <w:i/>
        </w:rPr>
      </w:pPr>
      <w:bookmarkStart w:id="293" w:name="_Toc73458880"/>
      <w:bookmarkStart w:id="294" w:name="_Toc78201771"/>
      <w:r w:rsidRPr="00342B1C">
        <w:rPr>
          <w:i/>
        </w:rPr>
        <w:t>Kasutatavad normatiivdokumendid</w:t>
      </w:r>
      <w:bookmarkEnd w:id="293"/>
      <w:bookmarkEnd w:id="294"/>
      <w:r w:rsidRPr="00342B1C">
        <w:rPr>
          <w:i/>
        </w:rPr>
        <w:t xml:space="preserve"> </w:t>
      </w:r>
    </w:p>
    <w:p w14:paraId="49DB5D37" w14:textId="77777777" w:rsidR="00342B1C" w:rsidRPr="00342B1C" w:rsidRDefault="00342B1C" w:rsidP="00342B1C">
      <w:pPr>
        <w:spacing w:line="276" w:lineRule="auto"/>
      </w:pPr>
      <w:r w:rsidRPr="00342B1C">
        <w:t xml:space="preserve">Projekteerimise aluseks on normid ja standardid: </w:t>
      </w:r>
    </w:p>
    <w:p w14:paraId="7F93E8D5" w14:textId="77777777" w:rsidR="00342B1C" w:rsidRPr="00342B1C" w:rsidRDefault="00342B1C" w:rsidP="00342B1C">
      <w:pPr>
        <w:spacing w:line="276" w:lineRule="auto"/>
      </w:pPr>
      <w:r w:rsidRPr="00342B1C">
        <w:lastRenderedPageBreak/>
        <w:t xml:space="preserve">- Majandus- ja taristuministri määrus nr 97 "nõuded ehitusprojektile", vastu võetud 21.07.2015; </w:t>
      </w:r>
    </w:p>
    <w:p w14:paraId="68583C1F" w14:textId="77777777" w:rsidR="00342B1C" w:rsidRPr="00342B1C" w:rsidRDefault="00342B1C" w:rsidP="00342B1C">
      <w:pPr>
        <w:spacing w:line="276" w:lineRule="auto"/>
      </w:pPr>
      <w:r w:rsidRPr="00342B1C">
        <w:t xml:space="preserve">- Majandus- ja taristuministri määrusele nr 115/ 04.09.2015 "ehitamise dokumenteerimisele, ehitusdokumentide säilitamisele ja üleandmisele esitatavad nõuded ning hooldusjuhendile </w:t>
      </w:r>
    </w:p>
    <w:p w14:paraId="1C075E23" w14:textId="77777777" w:rsidR="00342B1C" w:rsidRPr="00342B1C" w:rsidRDefault="00342B1C" w:rsidP="00342B1C">
      <w:pPr>
        <w:spacing w:line="276" w:lineRule="auto"/>
      </w:pPr>
      <w:r w:rsidRPr="00342B1C">
        <w:t xml:space="preserve">- Siseministri määrus nr 17 „Ehitisele esitatavad tuleohutusnõuded ja nõuded tuletõrje veevarustusele“, vastu võetud 07.04.2017; </w:t>
      </w:r>
    </w:p>
    <w:p w14:paraId="61B31544" w14:textId="77777777" w:rsidR="00342B1C" w:rsidRPr="00342B1C" w:rsidRDefault="00342B1C" w:rsidP="00342B1C">
      <w:pPr>
        <w:spacing w:line="276" w:lineRule="auto"/>
      </w:pPr>
      <w:r w:rsidRPr="00342B1C">
        <w:t xml:space="preserve">- EVS 921:2014 „Veevarustuse välisvõrk” </w:t>
      </w:r>
    </w:p>
    <w:p w14:paraId="2E43C685" w14:textId="77777777" w:rsidR="00342B1C" w:rsidRPr="00342B1C" w:rsidRDefault="00342B1C" w:rsidP="00342B1C">
      <w:pPr>
        <w:spacing w:line="276" w:lineRule="auto"/>
      </w:pPr>
      <w:r w:rsidRPr="00342B1C">
        <w:t>- EVS 848:2021 „</w:t>
      </w:r>
      <w:proofErr w:type="spellStart"/>
      <w:r w:rsidRPr="00342B1C">
        <w:t>Väliskanalisatsioonivõrk</w:t>
      </w:r>
      <w:proofErr w:type="spellEnd"/>
      <w:r w:rsidRPr="00342B1C">
        <w:t xml:space="preserve">” </w:t>
      </w:r>
    </w:p>
    <w:p w14:paraId="7923969C" w14:textId="77777777" w:rsidR="00342B1C" w:rsidRPr="00342B1C" w:rsidRDefault="00342B1C" w:rsidP="00342B1C">
      <w:pPr>
        <w:spacing w:line="276" w:lineRule="auto"/>
      </w:pPr>
      <w:r w:rsidRPr="00342B1C">
        <w:t>- EVS 843:2016 „Linnatänavad“</w:t>
      </w:r>
    </w:p>
    <w:p w14:paraId="6555C4A6" w14:textId="77777777" w:rsidR="00342B1C" w:rsidRPr="00342B1C" w:rsidRDefault="00342B1C" w:rsidP="00342B1C">
      <w:pPr>
        <w:spacing w:line="276" w:lineRule="auto"/>
      </w:pPr>
      <w:r w:rsidRPr="00342B1C">
        <w:t xml:space="preserve">- EVS 932:2017 „Ehitusprojekt“ </w:t>
      </w:r>
    </w:p>
    <w:p w14:paraId="2665F663" w14:textId="77777777" w:rsidR="00342B1C" w:rsidRPr="00342B1C" w:rsidRDefault="00342B1C" w:rsidP="00342B1C">
      <w:pPr>
        <w:spacing w:line="276" w:lineRule="auto"/>
      </w:pPr>
      <w:r w:rsidRPr="00342B1C">
        <w:t xml:space="preserve">- EVS-EN 124:2015 “Restkaevude päised ja hoolduskaevude päised sõiduteede ja jalakäijate aladele” </w:t>
      </w:r>
    </w:p>
    <w:p w14:paraId="30AA04E3" w14:textId="77777777" w:rsidR="00342B1C" w:rsidRPr="00342B1C" w:rsidRDefault="00342B1C" w:rsidP="00342B1C">
      <w:pPr>
        <w:spacing w:line="276" w:lineRule="auto"/>
      </w:pPr>
      <w:r w:rsidRPr="00342B1C">
        <w:t>- RIL 77-2013 „Plasttorude paigaldamise juhend projekteerijale ja ehitajale“</w:t>
      </w:r>
    </w:p>
    <w:p w14:paraId="058A58E7" w14:textId="77777777" w:rsidR="00342B1C" w:rsidRPr="00342B1C" w:rsidRDefault="00342B1C" w:rsidP="00342B1C">
      <w:pPr>
        <w:spacing w:line="276" w:lineRule="auto"/>
      </w:pPr>
      <w:r w:rsidRPr="00342B1C">
        <w:t xml:space="preserve">- Soome Ehitusnormide Kogumik, Osa D2 </w:t>
      </w:r>
    </w:p>
    <w:p w14:paraId="278140A1" w14:textId="2871DA51" w:rsidR="00342B1C" w:rsidRDefault="00342B1C" w:rsidP="00342B1C">
      <w:pPr>
        <w:spacing w:line="276" w:lineRule="auto"/>
      </w:pPr>
      <w:r w:rsidRPr="00342B1C">
        <w:t xml:space="preserve">- RIL 77-2013 Maa sisse ja vette paigaldatavad plasttorud </w:t>
      </w:r>
    </w:p>
    <w:p w14:paraId="32D10D8C" w14:textId="77777777" w:rsidR="009315AD" w:rsidRPr="00342B1C" w:rsidRDefault="009315AD" w:rsidP="00342B1C">
      <w:pPr>
        <w:spacing w:line="276" w:lineRule="auto"/>
      </w:pPr>
    </w:p>
    <w:p w14:paraId="2499287F" w14:textId="19325D42" w:rsidR="00342B1C" w:rsidRPr="00342B1C" w:rsidRDefault="00342B1C" w:rsidP="009315AD">
      <w:pPr>
        <w:pStyle w:val="Pealkiri1"/>
        <w:numPr>
          <w:ilvl w:val="1"/>
          <w:numId w:val="9"/>
        </w:numPr>
        <w:spacing w:line="276" w:lineRule="auto"/>
        <w:rPr>
          <w:szCs w:val="28"/>
        </w:rPr>
      </w:pPr>
      <w:bookmarkStart w:id="295" w:name="_Toc73458881"/>
      <w:bookmarkStart w:id="296" w:name="_Toc78201772"/>
      <w:r w:rsidRPr="00342B1C">
        <w:rPr>
          <w:szCs w:val="28"/>
        </w:rPr>
        <w:t>Veevarustus</w:t>
      </w:r>
      <w:bookmarkEnd w:id="295"/>
      <w:bookmarkEnd w:id="296"/>
    </w:p>
    <w:p w14:paraId="22B358F8" w14:textId="77777777" w:rsidR="00342B1C" w:rsidRPr="00342B1C" w:rsidRDefault="00342B1C" w:rsidP="00342B1C">
      <w:pPr>
        <w:pStyle w:val="Pealkiri3"/>
        <w:numPr>
          <w:ilvl w:val="2"/>
          <w:numId w:val="9"/>
        </w:numPr>
        <w:spacing w:line="276" w:lineRule="auto"/>
        <w:rPr>
          <w:i/>
        </w:rPr>
      </w:pPr>
      <w:bookmarkStart w:id="297" w:name="_Toc73458882"/>
      <w:bookmarkStart w:id="298" w:name="_Toc78201773"/>
      <w:r w:rsidRPr="00342B1C">
        <w:rPr>
          <w:i/>
        </w:rPr>
        <w:t>Veevarustuse lahendus</w:t>
      </w:r>
      <w:bookmarkEnd w:id="297"/>
      <w:bookmarkEnd w:id="298"/>
      <w:r w:rsidRPr="00342B1C">
        <w:rPr>
          <w:i/>
        </w:rPr>
        <w:t xml:space="preserve"> </w:t>
      </w:r>
    </w:p>
    <w:p w14:paraId="5568EAD9" w14:textId="77777777" w:rsidR="00342B1C" w:rsidRPr="00342B1C" w:rsidRDefault="00342B1C" w:rsidP="00342B1C">
      <w:pPr>
        <w:spacing w:line="276" w:lineRule="auto"/>
      </w:pPr>
      <w:r w:rsidRPr="00342B1C">
        <w:t>Käesoleva projektiga on projekteeritud veevarustuse tagamine kahele avalikule veevõtukraanile ning planeeritavale kohvik-müügipaviljonile.</w:t>
      </w:r>
    </w:p>
    <w:p w14:paraId="35066EFC" w14:textId="77777777" w:rsidR="00342B1C" w:rsidRPr="00342B1C" w:rsidRDefault="00342B1C" w:rsidP="00342B1C">
      <w:pPr>
        <w:spacing w:line="276" w:lineRule="auto"/>
      </w:pPr>
      <w:r w:rsidRPr="00342B1C">
        <w:t xml:space="preserve">Vastavalt Rapla Vesi AS tehnilistele tingimustele on liitumispunktiks ette nähtud Taara tn 4 kinnistu piiril (lääneservas) olemasolev maakraan Dn32 mm. Projekteeritud torustik on De40mm polüetüleen (PE) toru, mis vastab standardile EVS-EN 12201. Minimaalne surveklass PN10. PE torustike ühendamisel kasutada </w:t>
      </w:r>
      <w:proofErr w:type="spellStart"/>
      <w:r w:rsidRPr="00342B1C">
        <w:t>põkk</w:t>
      </w:r>
      <w:proofErr w:type="spellEnd"/>
      <w:r w:rsidRPr="00342B1C">
        <w:t xml:space="preserve">- või muhvkeevitust. Veetorustik on  projekteeritud minimaalselt 1,8 meetri sügavusele maapinnast (toru pealt mõõtes). Projektala veetarbe mõõtmiseks on peale olemasolevat maakraani projekteeritud sõlme V-02 nõuetele vastav veemõõdukaev, kuhu paigaldatakse veearvesti. Veemõõdukaev ja veemõõdusõlm peavad vastama vee-ettevõtja tehnilistele tingimustele. Veemõõdusõlm paigaldada vastavalt AS Rapla Vesi tehnilistele tingimustele. Kaev peab olema soojustatud,  tagamaks veearvesti “mittekülmumise”. </w:t>
      </w:r>
    </w:p>
    <w:p w14:paraId="52DC7F74" w14:textId="77777777" w:rsidR="00342B1C" w:rsidRPr="00342B1C" w:rsidRDefault="00342B1C" w:rsidP="00342B1C">
      <w:pPr>
        <w:spacing w:line="276" w:lineRule="auto"/>
      </w:pPr>
      <w:r w:rsidRPr="00342B1C">
        <w:t xml:space="preserve">Planeeritava kohvik-müügipaviljonile projekteeritud veetoru lõpeb hoone piiril. Hoone </w:t>
      </w:r>
      <w:proofErr w:type="spellStart"/>
      <w:r w:rsidRPr="00342B1C">
        <w:t>sisetorustik</w:t>
      </w:r>
      <w:proofErr w:type="spellEnd"/>
      <w:r w:rsidRPr="00342B1C">
        <w:t xml:space="preserve"> ei kuulu antud projekti koosseisu. Hoone veetarbe mõõtmiseks paigaldada hoone sisse veemõõdusõlm.</w:t>
      </w:r>
    </w:p>
    <w:p w14:paraId="70127109" w14:textId="77777777" w:rsidR="00342B1C" w:rsidRPr="00342B1C" w:rsidRDefault="00342B1C" w:rsidP="00342B1C">
      <w:pPr>
        <w:spacing w:line="276" w:lineRule="auto"/>
      </w:pPr>
      <w:r w:rsidRPr="00342B1C">
        <w:t xml:space="preserve">Avalike veevõtukohtade toitetorustikud on projekteeritud veevõtukohani (ehk joogiveekraanini). Valitud veevõtukraani armatuur peab võimaldama külmumispiirist kõrgemal olevate torustiku osade veest tühjendamist erivahendeid kasutamata. </w:t>
      </w:r>
      <w:r w:rsidRPr="00342B1C">
        <w:rPr>
          <w:spacing w:val="8"/>
          <w:szCs w:val="24"/>
          <w:shd w:val="clear" w:color="auto" w:fill="FAFBFD"/>
        </w:rPr>
        <w:t xml:space="preserve">Veevõtupostid peavad olema varustatud tühjendusega </w:t>
      </w:r>
      <w:proofErr w:type="spellStart"/>
      <w:r w:rsidRPr="00342B1C">
        <w:rPr>
          <w:spacing w:val="8"/>
          <w:szCs w:val="24"/>
          <w:shd w:val="clear" w:color="auto" w:fill="FAFBFD"/>
        </w:rPr>
        <w:t>sulgeseadmega</w:t>
      </w:r>
      <w:proofErr w:type="spellEnd"/>
      <w:r w:rsidRPr="00342B1C">
        <w:rPr>
          <w:spacing w:val="8"/>
          <w:szCs w:val="24"/>
          <w:shd w:val="clear" w:color="auto" w:fill="FAFBFD"/>
        </w:rPr>
        <w:t xml:space="preserve">, mis tagab </w:t>
      </w:r>
      <w:proofErr w:type="spellStart"/>
      <w:r w:rsidRPr="00342B1C">
        <w:rPr>
          <w:spacing w:val="8"/>
          <w:szCs w:val="24"/>
          <w:shd w:val="clear" w:color="auto" w:fill="FAFBFD"/>
        </w:rPr>
        <w:t>püst</w:t>
      </w:r>
      <w:proofErr w:type="spellEnd"/>
      <w:r w:rsidRPr="00342B1C">
        <w:rPr>
          <w:spacing w:val="8"/>
          <w:szCs w:val="24"/>
          <w:shd w:val="clear" w:color="auto" w:fill="FAFBFD"/>
        </w:rPr>
        <w:t>-toru maapinda tühjaks valgumise (läbikülmumise vältimiseks). Veevõtukohad paigaldatakse haljasalade kõrvale. Veevõtupostide tühjendustorude otsad rajada suunaga haljasala alla, toru otsa rajada vee mahutamiseks killustikust padi.</w:t>
      </w:r>
    </w:p>
    <w:p w14:paraId="0E8755B1" w14:textId="77777777" w:rsidR="00342B1C" w:rsidRPr="00342B1C" w:rsidRDefault="00342B1C" w:rsidP="00342B1C">
      <w:pPr>
        <w:spacing w:line="276" w:lineRule="auto"/>
      </w:pPr>
      <w:r w:rsidRPr="00342B1C">
        <w:lastRenderedPageBreak/>
        <w:t xml:space="preserve">Projekteeritud veetorude paigaldamisel kinnitada 0,3 – 0,4 m kõrgusele toru laest märkelint ja toru peale signaalkaabel. Veetorustik peab olema liitumispunktist veemõõdusõlmeni ühest tükist ning ilma väljavõtete/hargnemiseta. </w:t>
      </w:r>
    </w:p>
    <w:p w14:paraId="78EF1EAB" w14:textId="77777777" w:rsidR="00342B1C" w:rsidRPr="00342B1C" w:rsidRDefault="00342B1C" w:rsidP="00342B1C">
      <w:pPr>
        <w:spacing w:line="276" w:lineRule="auto"/>
      </w:pPr>
      <w:r w:rsidRPr="00342B1C">
        <w:t>Teiste kommunikatsioonidega ristumisel tagada nõutavad kujad. Kujade tagamiseks paigaldada veetoru vajadusel sügavamale kui 1,8 m toru pealt mõõtes.</w:t>
      </w:r>
    </w:p>
    <w:p w14:paraId="08788F3E" w14:textId="77777777" w:rsidR="00342B1C" w:rsidRPr="00342B1C" w:rsidRDefault="00342B1C" w:rsidP="00342B1C">
      <w:pPr>
        <w:pStyle w:val="Pealkiri3"/>
        <w:numPr>
          <w:ilvl w:val="2"/>
          <w:numId w:val="9"/>
        </w:numPr>
        <w:spacing w:line="276" w:lineRule="auto"/>
        <w:rPr>
          <w:i/>
        </w:rPr>
      </w:pPr>
      <w:bookmarkStart w:id="299" w:name="_Toc73458883"/>
      <w:bookmarkStart w:id="300" w:name="_Toc78201774"/>
      <w:r w:rsidRPr="00342B1C">
        <w:rPr>
          <w:i/>
        </w:rPr>
        <w:t>Tuletõrjeveevarustus</w:t>
      </w:r>
      <w:bookmarkEnd w:id="299"/>
      <w:bookmarkEnd w:id="300"/>
      <w:r w:rsidRPr="00342B1C">
        <w:rPr>
          <w:i/>
        </w:rPr>
        <w:t xml:space="preserve"> </w:t>
      </w:r>
    </w:p>
    <w:p w14:paraId="141C0096" w14:textId="77777777" w:rsidR="00342B1C" w:rsidRPr="00342B1C" w:rsidRDefault="00342B1C" w:rsidP="00342B1C">
      <w:pPr>
        <w:spacing w:line="276" w:lineRule="auto"/>
      </w:pPr>
      <w:r w:rsidRPr="00342B1C">
        <w:t>Lähim tuletõrjehüdrant asub Tallinna mnt-l Rapla keskväljaku läheduses (6540821; 545601). Täiendavat tuletõrjeveevarustust ei projekteerita.</w:t>
      </w:r>
    </w:p>
    <w:p w14:paraId="114F43C6" w14:textId="77777777" w:rsidR="00342B1C" w:rsidRPr="00342B1C" w:rsidRDefault="00342B1C" w:rsidP="00342B1C">
      <w:pPr>
        <w:pStyle w:val="Pis"/>
        <w:rPr>
          <w:rFonts w:ascii="Times New Roman" w:hAnsi="Times New Roman"/>
        </w:rPr>
      </w:pPr>
    </w:p>
    <w:p w14:paraId="28E7CF22" w14:textId="77777777" w:rsidR="00342B1C" w:rsidRPr="00342B1C" w:rsidRDefault="00342B1C" w:rsidP="00342B1C">
      <w:pPr>
        <w:pStyle w:val="Pealkiri1"/>
        <w:numPr>
          <w:ilvl w:val="1"/>
          <w:numId w:val="9"/>
        </w:numPr>
        <w:spacing w:line="276" w:lineRule="auto"/>
        <w:ind w:left="567" w:hanging="567"/>
        <w:rPr>
          <w:szCs w:val="28"/>
        </w:rPr>
      </w:pPr>
      <w:r w:rsidRPr="00342B1C">
        <w:rPr>
          <w:szCs w:val="28"/>
        </w:rPr>
        <w:t xml:space="preserve">  </w:t>
      </w:r>
      <w:bookmarkStart w:id="301" w:name="_Toc73458884"/>
      <w:bookmarkStart w:id="302" w:name="_Toc78201775"/>
      <w:r w:rsidRPr="00342B1C">
        <w:rPr>
          <w:szCs w:val="28"/>
        </w:rPr>
        <w:t>Kanalisatsioon</w:t>
      </w:r>
      <w:bookmarkEnd w:id="301"/>
      <w:bookmarkEnd w:id="302"/>
      <w:r w:rsidRPr="00342B1C">
        <w:rPr>
          <w:szCs w:val="28"/>
        </w:rPr>
        <w:t xml:space="preserve"> </w:t>
      </w:r>
    </w:p>
    <w:p w14:paraId="60021AC6" w14:textId="77777777" w:rsidR="00342B1C" w:rsidRPr="00342B1C" w:rsidRDefault="00342B1C" w:rsidP="00342B1C">
      <w:pPr>
        <w:pStyle w:val="Pealkiri3"/>
        <w:numPr>
          <w:ilvl w:val="2"/>
          <w:numId w:val="9"/>
        </w:numPr>
        <w:spacing w:line="276" w:lineRule="auto"/>
        <w:rPr>
          <w:i/>
        </w:rPr>
      </w:pPr>
      <w:bookmarkStart w:id="303" w:name="_Toc73458885"/>
      <w:bookmarkStart w:id="304" w:name="_Toc78201776"/>
      <w:r w:rsidRPr="00342B1C">
        <w:rPr>
          <w:i/>
        </w:rPr>
        <w:t>Reoveekanalisatsioon</w:t>
      </w:r>
      <w:bookmarkEnd w:id="303"/>
      <w:bookmarkEnd w:id="304"/>
      <w:r w:rsidRPr="00342B1C">
        <w:rPr>
          <w:i/>
        </w:rPr>
        <w:t xml:space="preserve"> </w:t>
      </w:r>
    </w:p>
    <w:p w14:paraId="4BCA0C73" w14:textId="77777777" w:rsidR="00342B1C" w:rsidRPr="00342B1C" w:rsidRDefault="00342B1C" w:rsidP="00342B1C">
      <w:pPr>
        <w:spacing w:line="276" w:lineRule="auto"/>
      </w:pPr>
      <w:r w:rsidRPr="00342B1C">
        <w:t xml:space="preserve">Reoveekanalisatsiooni torustik on antud projekti alusel ettenähtud rajada planeeritava kohvik-müügipaviljonile. </w:t>
      </w:r>
    </w:p>
    <w:p w14:paraId="214C6E8C" w14:textId="77777777" w:rsidR="00342B1C" w:rsidRPr="00342B1C" w:rsidRDefault="00342B1C" w:rsidP="00342B1C">
      <w:pPr>
        <w:spacing w:line="276" w:lineRule="auto"/>
      </w:pPr>
      <w:r w:rsidRPr="00342B1C">
        <w:t xml:space="preserve">Vastavalt vee-ettevõtja tehnilistele tingimustele on projekteeritud torustiku eesvooluks Taara tänava olemasolev kanalisatsioonitorustik. Liitumispunktiks on olemasolev kaev OK-2, kaevu põhja kõrgusega 58,90 m. </w:t>
      </w:r>
    </w:p>
    <w:p w14:paraId="0C39B160" w14:textId="77777777" w:rsidR="00342B1C" w:rsidRPr="00342B1C" w:rsidRDefault="00342B1C" w:rsidP="00342B1C">
      <w:pPr>
        <w:spacing w:line="276" w:lineRule="auto"/>
      </w:pPr>
      <w:r w:rsidRPr="00342B1C">
        <w:t>Kanalisatsioonitoru on projekteeritud isevoolse SN8 De160mm toruna, kasutada täisseinalist PVC kanalisatsioonitoru, mis vastab Euroopa Standardile EN1401 või PP kanalisatsioonitoru, mis vastab Euroopa Standardile EN1852, EN13476. Planeeritava paviljoni juures sulgeda toruots otsakorgiga.</w:t>
      </w:r>
    </w:p>
    <w:p w14:paraId="1C56726A" w14:textId="77777777" w:rsidR="00342B1C" w:rsidRPr="00342B1C" w:rsidRDefault="00342B1C" w:rsidP="00342B1C">
      <w:pPr>
        <w:spacing w:line="276" w:lineRule="auto"/>
      </w:pPr>
      <w:r w:rsidRPr="00342B1C">
        <w:t xml:space="preserve">Projekteeritud torustik ühendada veetihedalt olemasoleva kaevuga. </w:t>
      </w:r>
    </w:p>
    <w:p w14:paraId="3B700B60" w14:textId="77777777" w:rsidR="00342B1C" w:rsidRPr="00342B1C" w:rsidRDefault="00342B1C" w:rsidP="00342B1C">
      <w:pPr>
        <w:spacing w:line="276" w:lineRule="auto"/>
      </w:pPr>
      <w:r w:rsidRPr="00342B1C">
        <w:t xml:space="preserve">Torustiku rajamisel kinnitada 0,3 – 0,4 m kõrgusele toru laest märkelint ja toru peale signaalkaabel. </w:t>
      </w:r>
    </w:p>
    <w:p w14:paraId="5471248F" w14:textId="77777777" w:rsidR="00342B1C" w:rsidRPr="00342B1C" w:rsidRDefault="00342B1C" w:rsidP="00342B1C">
      <w:pPr>
        <w:spacing w:line="276" w:lineRule="auto"/>
      </w:pPr>
      <w:r w:rsidRPr="00342B1C">
        <w:t xml:space="preserve">Kanalisatsiooni süsteemi väljaehitamist tuleb alustada madalamast punktist. </w:t>
      </w:r>
    </w:p>
    <w:p w14:paraId="1394751E" w14:textId="77777777" w:rsidR="00342B1C" w:rsidRPr="00342B1C" w:rsidRDefault="00342B1C" w:rsidP="00342B1C">
      <w:pPr>
        <w:spacing w:line="276" w:lineRule="auto"/>
      </w:pPr>
      <w:r w:rsidRPr="00342B1C">
        <w:t xml:space="preserve">Torustik paigaldada liivalusele δ = 15 cm, tagasitäide teostatakse kivideta pinnasega, kihtide kaupa tihendades. Nõutav tihedusaste teede ja platside all 0.98%. </w:t>
      </w:r>
    </w:p>
    <w:p w14:paraId="415DBA58" w14:textId="77777777" w:rsidR="00342B1C" w:rsidRPr="00342B1C" w:rsidRDefault="00342B1C" w:rsidP="00342B1C">
      <w:pPr>
        <w:spacing w:line="276" w:lineRule="auto"/>
      </w:pPr>
      <w:r w:rsidRPr="00342B1C">
        <w:t>Materjalide ladustamisel pidada kinni tootja esitatud nõuetest.</w:t>
      </w:r>
    </w:p>
    <w:p w14:paraId="43C28F85" w14:textId="77777777" w:rsidR="00342B1C" w:rsidRPr="00342B1C" w:rsidRDefault="00342B1C" w:rsidP="00342B1C">
      <w:pPr>
        <w:pStyle w:val="Pealkiri3"/>
        <w:numPr>
          <w:ilvl w:val="2"/>
          <w:numId w:val="9"/>
        </w:numPr>
        <w:spacing w:line="276" w:lineRule="auto"/>
        <w:rPr>
          <w:i/>
        </w:rPr>
      </w:pPr>
      <w:bookmarkStart w:id="305" w:name="_Toc73458886"/>
      <w:bookmarkStart w:id="306" w:name="_Toc78201777"/>
      <w:r w:rsidRPr="00342B1C">
        <w:rPr>
          <w:i/>
        </w:rPr>
        <w:t>Sademeveekanalisatsioon</w:t>
      </w:r>
      <w:bookmarkEnd w:id="305"/>
      <w:bookmarkEnd w:id="306"/>
    </w:p>
    <w:p w14:paraId="1A08BB15" w14:textId="77777777" w:rsidR="00342B1C" w:rsidRPr="00342B1C" w:rsidRDefault="00342B1C" w:rsidP="00342B1C">
      <w:pPr>
        <w:spacing w:line="276" w:lineRule="auto"/>
      </w:pPr>
      <w:r w:rsidRPr="00342B1C">
        <w:t>Piirkonna kanalisatsioon on lahkvoolne. Antud projektalal sademeveekanalisatsiooni süsteem puudub. Lähim sademeveekanalisatsiooni torustik asub projektalast lääne suunas, Keskkooli tn 1 (67001:003:0028) kinnistul. Vastavalt Tellija lähteülesandele on antud süsteemi sademeveekaev OK-1 eesvooluks projekteeritud sademevee süsteemile.</w:t>
      </w:r>
    </w:p>
    <w:p w14:paraId="5BFDDF55" w14:textId="77777777" w:rsidR="00342B1C" w:rsidRPr="00342B1C" w:rsidRDefault="00342B1C" w:rsidP="00342B1C">
      <w:pPr>
        <w:spacing w:line="276" w:lineRule="auto"/>
      </w:pPr>
      <w:r w:rsidRPr="00342B1C">
        <w:t>Projektlahendus näeb ette sademevee pindmiselt kokku kogumist ja torustike kaudu ära juhtimist. Vertikaalplaneeringuga on projekteeritud maapinnale antud ühtlased kalded restkaevude poole.</w:t>
      </w:r>
    </w:p>
    <w:p w14:paraId="356D9D64" w14:textId="77777777" w:rsidR="00342B1C" w:rsidRPr="00342B1C" w:rsidRDefault="00342B1C" w:rsidP="00342B1C">
      <w:pPr>
        <w:spacing w:line="276" w:lineRule="auto"/>
      </w:pPr>
      <w:r w:rsidRPr="00342B1C">
        <w:t>Projekteeritud sademeveekanalisatsiooni süsteem koosneb isevoolsest ja survelisest torustikust. Sademeveed kogutakse kokku restkaevudega ja juhitakse isevoolselt pumplasse, kust see suunatakse projekteeritud rahustuskaevu. Rahustuskaevust juhitakse vesi isevoolselt olemasolevasse kaevu OK-1, sealt edasi olemasolevasse liiva- ja õlipüüdurisse.</w:t>
      </w:r>
    </w:p>
    <w:p w14:paraId="493BD32E" w14:textId="77777777" w:rsidR="00342B1C" w:rsidRPr="00342B1C" w:rsidRDefault="00342B1C" w:rsidP="00342B1C">
      <w:pPr>
        <w:spacing w:line="276" w:lineRule="auto"/>
      </w:pPr>
      <w:r w:rsidRPr="00342B1C">
        <w:lastRenderedPageBreak/>
        <w:t xml:space="preserve">Restkaevusid on 6, sademevee ühenduskaevusid 3. </w:t>
      </w:r>
    </w:p>
    <w:p w14:paraId="17215AFD" w14:textId="77777777" w:rsidR="00342B1C" w:rsidRPr="00342B1C" w:rsidRDefault="00342B1C" w:rsidP="00342B1C">
      <w:pPr>
        <w:spacing w:line="276" w:lineRule="auto"/>
      </w:pPr>
      <w:r w:rsidRPr="00342B1C">
        <w:t>Rahustuskaev ühendada olemasoleva kaevuga OK-1 SN8 Ø200 mm PP toruga.</w:t>
      </w:r>
    </w:p>
    <w:p w14:paraId="75AC5620" w14:textId="77777777" w:rsidR="00342B1C" w:rsidRPr="00342B1C" w:rsidRDefault="00342B1C" w:rsidP="00342B1C">
      <w:pPr>
        <w:spacing w:line="276" w:lineRule="auto"/>
      </w:pPr>
      <w:r w:rsidRPr="00342B1C">
        <w:t xml:space="preserve">Pumpla andmed - tõstekõrgus </w:t>
      </w:r>
      <w:proofErr w:type="spellStart"/>
      <w:r w:rsidRPr="00342B1C">
        <w:t>h</w:t>
      </w:r>
      <w:r w:rsidRPr="00342B1C">
        <w:rPr>
          <w:vertAlign w:val="subscript"/>
        </w:rPr>
        <w:t>min</w:t>
      </w:r>
      <w:proofErr w:type="spellEnd"/>
      <w:r w:rsidRPr="00342B1C">
        <w:t xml:space="preserve">=2 m, </w:t>
      </w:r>
      <w:proofErr w:type="spellStart"/>
      <w:r w:rsidRPr="00342B1C">
        <w:t>D</w:t>
      </w:r>
      <w:r w:rsidRPr="00342B1C">
        <w:rPr>
          <w:vertAlign w:val="subscript"/>
        </w:rPr>
        <w:t>min</w:t>
      </w:r>
      <w:proofErr w:type="spellEnd"/>
      <w:r w:rsidRPr="00342B1C">
        <w:t>=1600mm klaasplastist või PEHD korpusega pumplakaev (silindriline või iseankurduv), maksimaalne arvutuslik vooluhulk Q</w:t>
      </w:r>
      <w:r w:rsidRPr="00342B1C">
        <w:rPr>
          <w:vertAlign w:val="subscript"/>
        </w:rPr>
        <w:t>20min</w:t>
      </w:r>
      <w:r w:rsidRPr="00342B1C">
        <w:t xml:space="preserve">=35 l/s, 2 pumpa (kummagi jõudlus 35 l/s, nii et ühe rikke korral tagaks süsteemi toimimise jätkumise teine pump), PN10 De160 mm survetoru. Näidistooteks </w:t>
      </w:r>
      <w:proofErr w:type="spellStart"/>
      <w:r w:rsidRPr="00342B1C">
        <w:t>Eccua</w:t>
      </w:r>
      <w:proofErr w:type="spellEnd"/>
      <w:r w:rsidRPr="00342B1C">
        <w:t xml:space="preserve"> "Iseankurduv kompaktpumpla Ester (2 pumbaga)" või analoog. </w:t>
      </w:r>
      <w:proofErr w:type="spellStart"/>
      <w:r w:rsidRPr="00342B1C">
        <w:t>Ester'i</w:t>
      </w:r>
      <w:proofErr w:type="spellEnd"/>
      <w:r w:rsidRPr="00342B1C">
        <w:t xml:space="preserve"> näitel pumplakaevu mõõdud: PE kaev, korpus D=1600 mm, teeninduskaev D=800 mm, koos juht-automaatika ning kõige muu vajaliku sisseseadega. Näidispumbaks </w:t>
      </w:r>
      <w:proofErr w:type="spellStart"/>
      <w:r w:rsidRPr="00342B1C">
        <w:t>Flygt’i</w:t>
      </w:r>
      <w:proofErr w:type="spellEnd"/>
      <w:r w:rsidRPr="00342B1C">
        <w:t xml:space="preserve"> reoveepump </w:t>
      </w:r>
      <w:r w:rsidRPr="00342B1C">
        <w:rPr>
          <w:rFonts w:eastAsiaTheme="minorHAnsi"/>
          <w:szCs w:val="24"/>
        </w:rPr>
        <w:t xml:space="preserve">NP 3085 MT 3~ </w:t>
      </w:r>
      <w:proofErr w:type="spellStart"/>
      <w:r w:rsidRPr="00342B1C">
        <w:rPr>
          <w:rFonts w:eastAsiaTheme="minorHAnsi"/>
          <w:szCs w:val="24"/>
        </w:rPr>
        <w:t>Adaptive</w:t>
      </w:r>
      <w:proofErr w:type="spellEnd"/>
      <w:r w:rsidRPr="00342B1C">
        <w:rPr>
          <w:rFonts w:eastAsiaTheme="minorHAnsi"/>
          <w:szCs w:val="24"/>
        </w:rPr>
        <w:t xml:space="preserve"> 460.</w:t>
      </w:r>
    </w:p>
    <w:p w14:paraId="6F710EFF" w14:textId="77777777" w:rsidR="00342B1C" w:rsidRPr="00342B1C" w:rsidRDefault="00342B1C" w:rsidP="00342B1C">
      <w:pPr>
        <w:spacing w:line="276" w:lineRule="auto"/>
      </w:pPr>
      <w:r w:rsidRPr="00342B1C">
        <w:t>Lubatud on kummalegi pumbale eraldi surveline väljavoolutoru rajada. Silindrilise pumpla (ehk mitte-iseankurduva pumpla) kasutamise korral paigaldada pumplale vastav ankurdusplaat.</w:t>
      </w:r>
    </w:p>
    <w:p w14:paraId="5F5932C3" w14:textId="77777777" w:rsidR="00342B1C" w:rsidRPr="00342B1C" w:rsidRDefault="00342B1C" w:rsidP="00342B1C">
      <w:pPr>
        <w:spacing w:line="276" w:lineRule="auto"/>
      </w:pPr>
      <w:r w:rsidRPr="00342B1C">
        <w:t xml:space="preserve">Pumplale rajada elektritoide. </w:t>
      </w:r>
    </w:p>
    <w:p w14:paraId="7BFD52DB" w14:textId="77777777" w:rsidR="00342B1C" w:rsidRPr="00342B1C" w:rsidRDefault="00342B1C" w:rsidP="00342B1C">
      <w:pPr>
        <w:spacing w:line="276" w:lineRule="auto"/>
      </w:pPr>
      <w:r w:rsidRPr="00342B1C">
        <w:t xml:space="preserve">Antud hetkel on süsteemi vooluhulga piirajaks kaevu OK-1 väljavoolutoru, mis on Tellijal plaanis asendada suurema läbimõõduga toruga. Suurema toru vastu vahetatav lõik on kaevust OK-1 kuni suubumiseni Vigala jõkke). Pumpla väljavooluhulk reguleerida automaatika abil vastavaks eesvoolu veevastuvõtuvõimele (kuni eesvoolu diameetri suurendamiseni on selle vastuvõtuvõime väiksem).  </w:t>
      </w:r>
    </w:p>
    <w:p w14:paraId="40608A9A" w14:textId="77777777" w:rsidR="00342B1C" w:rsidRPr="00342B1C" w:rsidRDefault="00342B1C" w:rsidP="00342B1C">
      <w:pPr>
        <w:spacing w:line="276" w:lineRule="auto"/>
      </w:pPr>
      <w:r w:rsidRPr="00342B1C">
        <w:t xml:space="preserve">Sademeveekanalisatsiooni torustik on ette nähtud rajada PP kanalisatsioonitorudest. Restkaevude settepesa maht peab olema minimaalselt 300 liitrit. Restkaevudena kasutada De560/500 mm </w:t>
      </w:r>
      <w:proofErr w:type="spellStart"/>
      <w:r w:rsidRPr="00342B1C">
        <w:t>teleskoopset</w:t>
      </w:r>
      <w:proofErr w:type="spellEnd"/>
      <w:r w:rsidRPr="00342B1C">
        <w:t xml:space="preserve"> polüetüleenkaevu, mis peab vastama standardile SFS3468 või omama vastavat toote </w:t>
      </w:r>
      <w:proofErr w:type="spellStart"/>
      <w:r w:rsidRPr="00342B1C">
        <w:t>ohjet</w:t>
      </w:r>
      <w:proofErr w:type="spellEnd"/>
      <w:r w:rsidRPr="00342B1C">
        <w:t>. Kaevuluugid peavad vastavama standardile EVS-EN 124:2015, 40 T (liiklusmaa ja haljasala) kandevõimega metallkaaned.</w:t>
      </w:r>
    </w:p>
    <w:p w14:paraId="52B21747" w14:textId="77777777" w:rsidR="00342B1C" w:rsidRPr="00342B1C" w:rsidRDefault="00342B1C" w:rsidP="00342B1C">
      <w:pPr>
        <w:spacing w:line="276" w:lineRule="auto"/>
      </w:pPr>
      <w:r w:rsidRPr="00342B1C">
        <w:t xml:space="preserve">Kanalisatsioonitorustik ehitada nii, et oleks tagatud selle mitte-külmumine. Juhul kui see ei ole tagatud, siis on ette nähtud torustik soojustada. Minimaalseks toru lasumissügavuseks (toru pealt mõõtes) on 1,0 m. </w:t>
      </w:r>
    </w:p>
    <w:p w14:paraId="1533D6C3" w14:textId="77777777" w:rsidR="00342B1C" w:rsidRPr="00342B1C" w:rsidRDefault="00342B1C" w:rsidP="00342B1C">
      <w:pPr>
        <w:spacing w:line="276" w:lineRule="auto"/>
      </w:pPr>
      <w:r w:rsidRPr="00342B1C">
        <w:t>Kaevude SK-1 ja SK-2 vahemikus ristub projekteeritud torustik olemasoleva kaugküttetorustiku trassiga. Projekteeritud torustik paigaldada kaugküttetorustikust sügavamale, arvestades nõutud kujadega. Kaevetööde ajal toestada olemasolevad kommunikatsioonid vastavalt kehtivatele juhenditele.</w:t>
      </w:r>
    </w:p>
    <w:p w14:paraId="00C2B3C3" w14:textId="77777777" w:rsidR="00342B1C" w:rsidRPr="00342B1C" w:rsidRDefault="00342B1C" w:rsidP="00342B1C">
      <w:pPr>
        <w:spacing w:line="276" w:lineRule="auto"/>
      </w:pPr>
      <w:r w:rsidRPr="00342B1C">
        <w:t xml:space="preserve">Torustiku rajamisel kinnitada 0,3 – 0,4 m kõrgusele toru laest märkelint ja toru peale signaalkaabel. </w:t>
      </w:r>
    </w:p>
    <w:p w14:paraId="4876E6CD" w14:textId="77777777" w:rsidR="00342B1C" w:rsidRPr="00342B1C" w:rsidRDefault="00342B1C" w:rsidP="00342B1C">
      <w:pPr>
        <w:spacing w:line="276" w:lineRule="auto"/>
      </w:pPr>
      <w:r w:rsidRPr="00342B1C">
        <w:t xml:space="preserve">Sademeveekanalisatsiooni süsteemi väljaehitamist tuleb alustada madalamast punktist. </w:t>
      </w:r>
    </w:p>
    <w:p w14:paraId="148131B3" w14:textId="77777777" w:rsidR="00342B1C" w:rsidRPr="00342B1C" w:rsidRDefault="00342B1C" w:rsidP="00342B1C">
      <w:pPr>
        <w:spacing w:line="276" w:lineRule="auto"/>
      </w:pPr>
      <w:r w:rsidRPr="00342B1C">
        <w:t xml:space="preserve">Projekteeritud torustik on ette nähtud paigaldada EN 1406 standardile vastavatest PP-tüüpi torudest, ringjäikusega SN8. Plasttorude painderaadius ja löögikindlus sõltub temperatuurist. Eriti ettevaatlik tuleb torude käsitlemisel olla miinuskraadide juures. Alates alla -15ºC tuleb jälgida tootjapoolseid juhiseid. Torustik paigaldada liivalusele δ = 15 cm, tagasitäide teostatakse kivideta pinnasega, kihtide kaupa tihendades. Nõutav tihedusaste teede ja platside all 0.98%. </w:t>
      </w:r>
    </w:p>
    <w:p w14:paraId="3B5C5C32" w14:textId="77777777" w:rsidR="00342B1C" w:rsidRPr="00342B1C" w:rsidRDefault="00342B1C" w:rsidP="00342B1C">
      <w:pPr>
        <w:spacing w:line="276" w:lineRule="auto"/>
      </w:pPr>
      <w:r w:rsidRPr="00342B1C">
        <w:t xml:space="preserve">Sademeveekanalisatsiooni vaatluskaevudena kasutada PE tüüpi De560/500 mm keeviskaevusid. </w:t>
      </w:r>
      <w:proofErr w:type="spellStart"/>
      <w:r w:rsidRPr="00342B1C">
        <w:t>Teleskoopsed</w:t>
      </w:r>
      <w:proofErr w:type="spellEnd"/>
      <w:r w:rsidRPr="00342B1C">
        <w:t xml:space="preserve"> polüetüleenkaevud peavad vastama standardile SFS3468 või </w:t>
      </w:r>
      <w:r w:rsidRPr="00342B1C">
        <w:lastRenderedPageBreak/>
        <w:t xml:space="preserve">omama vastavat toote </w:t>
      </w:r>
      <w:proofErr w:type="spellStart"/>
      <w:r w:rsidRPr="00342B1C">
        <w:t>ohjet</w:t>
      </w:r>
      <w:proofErr w:type="spellEnd"/>
      <w:r w:rsidRPr="00342B1C">
        <w:t xml:space="preserve">. Kaevuluugid peavad vastavama standardile EVS-EN 124:2015, 40 T (liiklusmaa ja haljasala) kandevõimega metallkaaned. </w:t>
      </w:r>
    </w:p>
    <w:p w14:paraId="6149BE88" w14:textId="77777777" w:rsidR="00342B1C" w:rsidRPr="00342B1C" w:rsidRDefault="00342B1C" w:rsidP="00342B1C">
      <w:pPr>
        <w:spacing w:line="276" w:lineRule="auto"/>
      </w:pPr>
      <w:r w:rsidRPr="00342B1C">
        <w:t>Materjalide ladustamisel pidada kinni tootja esitatud nõuetest.</w:t>
      </w:r>
    </w:p>
    <w:p w14:paraId="651F5579" w14:textId="77777777" w:rsidR="00342B1C" w:rsidRPr="00342B1C" w:rsidRDefault="00342B1C" w:rsidP="00342B1C">
      <w:pPr>
        <w:spacing w:line="276" w:lineRule="auto"/>
      </w:pPr>
      <w:r w:rsidRPr="00342B1C">
        <w:t xml:space="preserve">Sademeveekanalisatsiooni plaanilahendus on toodud joonisel AS-4-04. </w:t>
      </w:r>
    </w:p>
    <w:p w14:paraId="7E1EFCA3" w14:textId="77777777" w:rsidR="00342B1C" w:rsidRPr="00342B1C" w:rsidRDefault="00342B1C" w:rsidP="00342B1C"/>
    <w:p w14:paraId="419E7CC5" w14:textId="77777777" w:rsidR="00DA6883" w:rsidRPr="00342B1C" w:rsidRDefault="00DA6883" w:rsidP="00DA6883">
      <w:pPr>
        <w:spacing w:line="276" w:lineRule="auto"/>
      </w:pPr>
    </w:p>
    <w:p w14:paraId="77ED0455" w14:textId="51FC99AD" w:rsidR="00ED5B62" w:rsidRPr="00342B1C" w:rsidRDefault="009A7278" w:rsidP="009A7278">
      <w:pPr>
        <w:pStyle w:val="Pealkiri2"/>
        <w:numPr>
          <w:ilvl w:val="0"/>
          <w:numId w:val="9"/>
        </w:numPr>
        <w:spacing w:line="276" w:lineRule="auto"/>
        <w:ind w:left="284" w:hanging="284"/>
      </w:pPr>
      <w:bookmarkStart w:id="307" w:name="_Toc78201778"/>
      <w:r w:rsidRPr="00342B1C">
        <w:t>TULEOHUTUSE OSA</w:t>
      </w:r>
      <w:bookmarkEnd w:id="307"/>
    </w:p>
    <w:p w14:paraId="3C275344" w14:textId="7AABCC44" w:rsidR="00ED5B62" w:rsidRPr="00C947EE" w:rsidRDefault="00A91748" w:rsidP="007932C7">
      <w:pPr>
        <w:spacing w:line="276" w:lineRule="auto"/>
      </w:pPr>
      <w:r w:rsidRPr="00C947EE">
        <w:t xml:space="preserve">Projekteeritavad ehitiste tulepüsivusklass on TP3. </w:t>
      </w:r>
      <w:r w:rsidR="00F73792" w:rsidRPr="00C947EE">
        <w:t>Paviljonide ja prügimaja</w:t>
      </w:r>
      <w:r w:rsidRPr="00C947EE">
        <w:t xml:space="preserve"> </w:t>
      </w:r>
      <w:r w:rsidR="00F73792" w:rsidRPr="00C947EE">
        <w:t xml:space="preserve">vahekaugus naaberkinnistul paiknevate hoonetega on vähemalt 8 m. </w:t>
      </w:r>
    </w:p>
    <w:p w14:paraId="2BC83395" w14:textId="4AD1EB43" w:rsidR="00F73792" w:rsidRDefault="00F73792" w:rsidP="00F73792">
      <w:pPr>
        <w:spacing w:line="276" w:lineRule="auto"/>
      </w:pPr>
      <w:r w:rsidRPr="00C947EE">
        <w:t xml:space="preserve">Tuletõrje veevõtukohta projektalale ei kavandata. Lähim hüdrant asub </w:t>
      </w:r>
      <w:r w:rsidR="00957A9A" w:rsidRPr="00C947EE">
        <w:t xml:space="preserve">Tallinna mnt tänaval keskväljaku läheduses. </w:t>
      </w:r>
    </w:p>
    <w:p w14:paraId="723B3EE8" w14:textId="4633A052" w:rsidR="000A276E" w:rsidRPr="00C947EE" w:rsidRDefault="000A276E" w:rsidP="00F73792">
      <w:pPr>
        <w:spacing w:line="276" w:lineRule="auto"/>
      </w:pPr>
      <w:r>
        <w:t xml:space="preserve">Tulepüsivuse nõudeid projekteeritud rajatistele ei esitata. Vajadusel täpsustatakse tuleohutusnõudeid paviljonide ning prügimaja põhiprojekti koostamisel. </w:t>
      </w:r>
    </w:p>
    <w:p w14:paraId="0AA8765C" w14:textId="1669016B" w:rsidR="0011128B" w:rsidRDefault="0011128B" w:rsidP="0011128B">
      <w:pPr>
        <w:spacing w:line="276" w:lineRule="auto"/>
      </w:pPr>
    </w:p>
    <w:p w14:paraId="556818D2" w14:textId="77777777" w:rsidR="00AD487F" w:rsidRDefault="00AD487F" w:rsidP="0011128B">
      <w:pPr>
        <w:spacing w:line="276" w:lineRule="auto"/>
      </w:pPr>
    </w:p>
    <w:p w14:paraId="7BD14F0E" w14:textId="61A08EB8" w:rsidR="0011128B" w:rsidRPr="00C947EE" w:rsidRDefault="00F71021" w:rsidP="0011128B">
      <w:pPr>
        <w:pStyle w:val="Pealkiri2"/>
        <w:numPr>
          <w:ilvl w:val="0"/>
          <w:numId w:val="9"/>
        </w:numPr>
        <w:spacing w:line="276" w:lineRule="auto"/>
        <w:ind w:left="284" w:hanging="284"/>
      </w:pPr>
      <w:bookmarkStart w:id="308" w:name="_Toc78201779"/>
      <w:r>
        <w:t>EHITUSTÖÖDE TEOSTAMINE JA KESKKONNAKAITSE</w:t>
      </w:r>
      <w:bookmarkEnd w:id="308"/>
    </w:p>
    <w:p w14:paraId="61CB143C" w14:textId="4D88341A" w:rsidR="00572832" w:rsidRDefault="00556F1B" w:rsidP="0011128B">
      <w:pPr>
        <w:pStyle w:val="Pealkiri1"/>
        <w:numPr>
          <w:ilvl w:val="1"/>
          <w:numId w:val="9"/>
        </w:numPr>
        <w:spacing w:line="276" w:lineRule="auto"/>
        <w:ind w:left="567" w:hanging="567"/>
        <w:rPr>
          <w:szCs w:val="28"/>
        </w:rPr>
      </w:pPr>
      <w:bookmarkStart w:id="309" w:name="_Toc78201780"/>
      <w:r>
        <w:rPr>
          <w:szCs w:val="28"/>
        </w:rPr>
        <w:t>Projekti eri osade järgimine</w:t>
      </w:r>
      <w:bookmarkEnd w:id="309"/>
    </w:p>
    <w:p w14:paraId="5CA039BB" w14:textId="118EA452" w:rsidR="00572832" w:rsidRDefault="00572832" w:rsidP="00572832">
      <w:pPr>
        <w:spacing w:line="276" w:lineRule="auto"/>
      </w:pPr>
      <w:r>
        <w:t xml:space="preserve">Ehitustöödel lähtuda sellest, et käesolev projekt koos eri köidetega moodustavad ühtse terviku ning projekteeritud, ent eri köidetes kajastatud tegevused on omavahel seotud ning üksteisest sõltuvad. </w:t>
      </w:r>
    </w:p>
    <w:p w14:paraId="2B01FE5E" w14:textId="5A8E45CC" w:rsidR="00572832" w:rsidRDefault="00572832" w:rsidP="00572832">
      <w:pPr>
        <w:spacing w:line="276" w:lineRule="auto"/>
      </w:pPr>
      <w:r>
        <w:t xml:space="preserve">Käesolevas kaustas kajastatud lammutustöid, teedeehitusliku osa töid, vee-, kanalisatsiooni ning sademeveekanalisatsiooni osa töid ning pinnasetöid teostada ainult koos köites 2 (Elektripaigaldis) ning köites 3 (Soojavarustuse välisvõrk) kirjeldatud tööde ning kaitsemeetmete rakendamisega. Tööde optimaalne järjestus </w:t>
      </w:r>
      <w:r w:rsidR="00556F1B">
        <w:t>ning kõigis projekti köidetes esitatud nõuetest kinnipidamine</w:t>
      </w:r>
      <w:r>
        <w:t xml:space="preserve"> tuleb tagada ehitustöövõtja poolt. </w:t>
      </w:r>
    </w:p>
    <w:p w14:paraId="16EACB7D" w14:textId="77777777" w:rsidR="00572832" w:rsidRPr="00572832" w:rsidRDefault="00572832" w:rsidP="00572832"/>
    <w:p w14:paraId="4CF9A398" w14:textId="50AB96F5" w:rsidR="0011128B" w:rsidRPr="00C947EE" w:rsidRDefault="0011128B" w:rsidP="0011128B">
      <w:pPr>
        <w:pStyle w:val="Pealkiri1"/>
        <w:numPr>
          <w:ilvl w:val="1"/>
          <w:numId w:val="9"/>
        </w:numPr>
        <w:spacing w:line="276" w:lineRule="auto"/>
        <w:ind w:left="567" w:hanging="567"/>
        <w:rPr>
          <w:szCs w:val="28"/>
        </w:rPr>
      </w:pPr>
      <w:bookmarkStart w:id="310" w:name="_Toc78201781"/>
      <w:r w:rsidRPr="00C947EE">
        <w:rPr>
          <w:szCs w:val="28"/>
        </w:rPr>
        <w:t>Lammut</w:t>
      </w:r>
      <w:r w:rsidR="009E7770" w:rsidRPr="00C947EE">
        <w:rPr>
          <w:szCs w:val="28"/>
        </w:rPr>
        <w:t>used</w:t>
      </w:r>
      <w:r w:rsidRPr="00C947EE">
        <w:rPr>
          <w:szCs w:val="28"/>
        </w:rPr>
        <w:t xml:space="preserve"> ja raied</w:t>
      </w:r>
      <w:bookmarkEnd w:id="310"/>
    </w:p>
    <w:p w14:paraId="2005D630" w14:textId="56D787F7" w:rsidR="0011128B" w:rsidRPr="00C947EE" w:rsidRDefault="0011128B" w:rsidP="0011128B">
      <w:pPr>
        <w:spacing w:line="276" w:lineRule="auto"/>
      </w:pPr>
      <w:r w:rsidRPr="00C947EE">
        <w:t xml:space="preserve">Lammutatavad ja raadatavad objektid on tähistatud joonisel </w:t>
      </w:r>
      <w:r w:rsidR="009E7770" w:rsidRPr="00C947EE">
        <w:t>AS</w:t>
      </w:r>
      <w:r w:rsidRPr="00C947EE">
        <w:t>-4-01. Raiete ettepanek baseerub projektalal teostatud dendroloogilisel inventeerimisel ning projektiga kavandatud rajatiste asendiplaanilisel lahendusel. Raiutav kõrghaljastus ei oma Rapla linna kontekstis olulist haljastuslikku väärtust.</w:t>
      </w:r>
    </w:p>
    <w:p w14:paraId="1AF6AC5B" w14:textId="5E1E828F" w:rsidR="0011128B" w:rsidRPr="00C947EE" w:rsidRDefault="0011128B" w:rsidP="0011128B">
      <w:r w:rsidRPr="00C947EE">
        <w:t xml:space="preserve">Projektalalt tuleb vastavalt projektlahendusele likvideerida </w:t>
      </w:r>
      <w:r w:rsidR="009E7770" w:rsidRPr="00C947EE">
        <w:t xml:space="preserve">8 </w:t>
      </w:r>
      <w:r w:rsidRPr="00C947EE">
        <w:t>puud. Lammutusjäätmed ja raiejäätmed vedada ära ja käidelda või utiliseerida vastavalt omavalitsuses kehtestatud korrale.</w:t>
      </w:r>
    </w:p>
    <w:p w14:paraId="73FEA477" w14:textId="77777777" w:rsidR="0011128B" w:rsidRPr="00C947EE" w:rsidRDefault="0011128B" w:rsidP="0011128B"/>
    <w:p w14:paraId="0AF866F7" w14:textId="68CC7893" w:rsidR="0011128B" w:rsidRPr="00C947EE" w:rsidRDefault="0011128B" w:rsidP="0011128B">
      <w:pPr>
        <w:pStyle w:val="Pealkiri1"/>
        <w:numPr>
          <w:ilvl w:val="1"/>
          <w:numId w:val="9"/>
        </w:numPr>
        <w:spacing w:line="276" w:lineRule="auto"/>
        <w:ind w:left="567" w:hanging="567"/>
        <w:rPr>
          <w:szCs w:val="28"/>
        </w:rPr>
      </w:pPr>
      <w:bookmarkStart w:id="311" w:name="_Toc78201782"/>
      <w:r w:rsidRPr="00C947EE">
        <w:rPr>
          <w:szCs w:val="28"/>
        </w:rPr>
        <w:t>Säilitatavate puude kaitsemeetmed</w:t>
      </w:r>
      <w:bookmarkEnd w:id="311"/>
      <w:r w:rsidRPr="00C947EE">
        <w:rPr>
          <w:szCs w:val="28"/>
        </w:rPr>
        <w:t xml:space="preserve"> </w:t>
      </w:r>
    </w:p>
    <w:p w14:paraId="43521148" w14:textId="5275E2D6" w:rsidR="00074B9E" w:rsidRPr="00C947EE" w:rsidRDefault="00074B9E" w:rsidP="00074B9E">
      <w:pPr>
        <w:spacing w:line="276" w:lineRule="auto"/>
      </w:pPr>
      <w:r w:rsidRPr="00C947EE">
        <w:t>Ehitajal tuleb puuderühmi kaitsta lammutus- ja ehitustööde ajal maksimaalselt, tervikgrupina, ümbritsedes üksikpuud ja puuderühmad juba enne ehitustegevuse algust ajutiste kaitsepiiretega. Piire tuleb paigaldada puu võra projektsioonist väljapoole, puude ridadel ja -</w:t>
      </w:r>
      <w:r w:rsidRPr="00C947EE">
        <w:lastRenderedPageBreak/>
        <w:t>rühmadel äärmiste puude võra projektsioonist väljapoole. Piirdest seespool ei ole lubatud liikuda ehitusmasinatega, parkida, püstitada soojakuid, ladustada ehitusmaterjale ega kaevata sügavamalt kui 30 cm. Projektalal säilitatavale üksikule põlisele kasele paigaldada lisaks piiretele ka ajutine tüvekaitse.</w:t>
      </w:r>
    </w:p>
    <w:p w14:paraId="3E6DDA96" w14:textId="77777777" w:rsidR="00074B9E" w:rsidRPr="00C947EE" w:rsidRDefault="00074B9E" w:rsidP="00074B9E">
      <w:pPr>
        <w:spacing w:line="276" w:lineRule="auto"/>
      </w:pPr>
      <w:r w:rsidRPr="00C947EE">
        <w:t>Ehitusplatsil puude kaitsemeetodite kohaldamisel järgida Eesti standardit EVS-939-2020 „Puittaimed haljastuses: Osa 3: Ehitusaegne puude kaitse“. Ehitaja vastutab puude säilimise eest. Juhul kui ehitustegevusega kahjustatakse oluliselt mõnda puud, tuleb sellest teavitada valla aednikku.</w:t>
      </w:r>
    </w:p>
    <w:p w14:paraId="176787C2" w14:textId="5DD6D320" w:rsidR="00074B9E" w:rsidRPr="00C947EE" w:rsidRDefault="00074B9E" w:rsidP="00074B9E">
      <w:pPr>
        <w:spacing w:line="276" w:lineRule="auto"/>
      </w:pPr>
      <w:r w:rsidRPr="00C947EE">
        <w:t xml:space="preserve">Ehitusele ette jäävate okste lõikust võib teostada vaid </w:t>
      </w:r>
      <w:r w:rsidR="00455577">
        <w:t xml:space="preserve">kutsetunnistusega </w:t>
      </w:r>
      <w:proofErr w:type="spellStart"/>
      <w:r w:rsidRPr="00C947EE">
        <w:t>arborist</w:t>
      </w:r>
      <w:proofErr w:type="spellEnd"/>
      <w:r w:rsidRPr="00C947EE">
        <w:t>.</w:t>
      </w:r>
    </w:p>
    <w:p w14:paraId="21D8B815" w14:textId="77777777" w:rsidR="00074B9E" w:rsidRPr="00C947EE" w:rsidRDefault="00074B9E" w:rsidP="00074B9E">
      <w:pPr>
        <w:spacing w:line="276" w:lineRule="auto"/>
      </w:pPr>
      <w:r w:rsidRPr="00C947EE">
        <w:t xml:space="preserve">Ajutised puude kaitse rajatised tuleb eemaldada peale ehitamise lõppu. </w:t>
      </w:r>
    </w:p>
    <w:p w14:paraId="1152F94E" w14:textId="382E4B62" w:rsidR="0020029E" w:rsidRPr="00C947EE" w:rsidRDefault="00074B9E" w:rsidP="00074B9E">
      <w:pPr>
        <w:spacing w:line="276" w:lineRule="auto"/>
      </w:pPr>
      <w:r w:rsidRPr="00C947EE">
        <w:t>Ehitaja vastutab säilitatavate puude vigastusteta säilimise ja hea seisundi eest.</w:t>
      </w:r>
      <w:r w:rsidR="00346284" w:rsidRPr="00C947EE">
        <w:t xml:space="preserve">  </w:t>
      </w:r>
    </w:p>
    <w:p w14:paraId="5BBC07DB" w14:textId="77777777" w:rsidR="00074B9E" w:rsidRPr="00C947EE" w:rsidRDefault="00074B9E" w:rsidP="00074B9E"/>
    <w:p w14:paraId="57863C3E" w14:textId="432376E6" w:rsidR="00074B9E" w:rsidRPr="00C947EE" w:rsidRDefault="00074B9E" w:rsidP="00074B9E">
      <w:pPr>
        <w:pStyle w:val="Pealkiri1"/>
        <w:numPr>
          <w:ilvl w:val="1"/>
          <w:numId w:val="9"/>
        </w:numPr>
        <w:spacing w:line="276" w:lineRule="auto"/>
        <w:ind w:left="567" w:hanging="567"/>
        <w:rPr>
          <w:szCs w:val="28"/>
        </w:rPr>
      </w:pPr>
      <w:bookmarkStart w:id="312" w:name="_Toc78201783"/>
      <w:r w:rsidRPr="00C947EE">
        <w:rPr>
          <w:szCs w:val="28"/>
        </w:rPr>
        <w:t>Vertikaalplaneerimi</w:t>
      </w:r>
      <w:r w:rsidR="00F0216F">
        <w:rPr>
          <w:szCs w:val="28"/>
        </w:rPr>
        <w:t>s</w:t>
      </w:r>
      <w:r w:rsidRPr="00C947EE">
        <w:rPr>
          <w:szCs w:val="28"/>
        </w:rPr>
        <w:t>e ja pinnase väljakaeve põhimõtted</w:t>
      </w:r>
      <w:bookmarkEnd w:id="312"/>
      <w:r w:rsidRPr="00C947EE">
        <w:rPr>
          <w:szCs w:val="28"/>
        </w:rPr>
        <w:t xml:space="preserve"> </w:t>
      </w:r>
    </w:p>
    <w:p w14:paraId="0D9498E1" w14:textId="6EAA6FDC" w:rsidR="00556F1B" w:rsidRDefault="00074B9E" w:rsidP="00074B9E">
      <w:pPr>
        <w:spacing w:line="276" w:lineRule="auto"/>
      </w:pPr>
      <w:r w:rsidRPr="00C947EE">
        <w:t xml:space="preserve">Projekteeritud jalgteede, juurdepääsutee ja parkla kohalt eemaldatakse muld ja pinnas vastavalt kavandatud katendi paksusele (vt </w:t>
      </w:r>
      <w:r w:rsidR="009E7770" w:rsidRPr="00C947EE">
        <w:t>joonis TL-7-01</w:t>
      </w:r>
      <w:r w:rsidRPr="00C947EE">
        <w:t>)</w:t>
      </w:r>
      <w:r w:rsidR="00556F1B">
        <w:t xml:space="preserve">, arvestades käesoleva köite </w:t>
      </w:r>
      <w:proofErr w:type="spellStart"/>
      <w:r w:rsidR="00556F1B">
        <w:t>ptk</w:t>
      </w:r>
      <w:proofErr w:type="spellEnd"/>
      <w:r w:rsidR="00556F1B">
        <w:t xml:space="preserve"> 10 (Veevarustuse, kanalisatsiooni ja sademeveekanalisatsiooni osa), projekti 2. köites (Elektripaigaldis) ja projekti 3. köites (Soojavarustuse välisvõrk) toodud nõudeid ja ettevaatusabinõusid trasside kaitsevööndis tegutsemisel</w:t>
      </w:r>
      <w:r w:rsidRPr="00C947EE">
        <w:t xml:space="preserve">. </w:t>
      </w:r>
    </w:p>
    <w:p w14:paraId="1B92413C" w14:textId="77777777" w:rsidR="00556F1B" w:rsidRDefault="00556F1B" w:rsidP="00074B9E">
      <w:pPr>
        <w:spacing w:line="276" w:lineRule="auto"/>
      </w:pPr>
    </w:p>
    <w:p w14:paraId="4A705213" w14:textId="1F18983A" w:rsidR="00074B9E" w:rsidRPr="00C947EE" w:rsidRDefault="00074B9E" w:rsidP="00074B9E">
      <w:pPr>
        <w:spacing w:line="276" w:lineRule="auto"/>
      </w:pPr>
      <w:r w:rsidRPr="00C947EE">
        <w:t xml:space="preserve">Taimede istutusaladel eemaldatakse olemasolev pinnas projekteeritud kasvualuse sügavuselt ja asendatakse see taimekasvuks sobiva kasvumullaga vastavalt projektile. </w:t>
      </w:r>
      <w:r w:rsidR="00F2457E" w:rsidRPr="00C947EE">
        <w:t>Kui rajatav haljak asub kohal, kus eelnevalt on olnud asfaltkatend</w:t>
      </w:r>
      <w:r w:rsidR="00856F86" w:rsidRPr="00C947EE">
        <w:t xml:space="preserve"> vm kõvakatend, võib </w:t>
      </w:r>
      <w:r w:rsidR="00F2457E" w:rsidRPr="00C947EE">
        <w:t>osutuda vajalikuks vahetada</w:t>
      </w:r>
      <w:r w:rsidR="00856F86" w:rsidRPr="00C947EE">
        <w:t xml:space="preserve"> taimekasvuks sobimatu pinnas välja ka sügavamalt kui projektis kavandatud. Selleks võib teisaldada mujalt projektalalt huumust sisaldavat ülejääkpinnast. </w:t>
      </w:r>
      <w:r w:rsidR="00F2457E" w:rsidRPr="00C947EE">
        <w:t xml:space="preserve"> </w:t>
      </w:r>
    </w:p>
    <w:p w14:paraId="52098A27" w14:textId="1C586D2A" w:rsidR="00074B9E" w:rsidRPr="00C947EE" w:rsidRDefault="00074B9E" w:rsidP="00074B9E">
      <w:pPr>
        <w:spacing w:line="276" w:lineRule="auto"/>
      </w:pPr>
      <w:r w:rsidRPr="00C947EE">
        <w:t>Projektala maapind planeerida vastavalt vertikaalplaneeringule ja nii, et ei tekiks järske pinnavorme ega üleminekuid. Kõrghaljastusega (kask, rumeelia männid) haljakutel on ette nähtud säilitada olemasolev maapinna kõrgus ning sinna ei või laotada näiteks ehitamisel üle jäävat kasvupinnast. Pinnase planeerimisel jälgida, et säilitatavate ja projekteeritud puude ja põõsaste ümber ei tekkiks lohkusid, kuhu võib hakata kogunema vesi.</w:t>
      </w:r>
    </w:p>
    <w:p w14:paraId="5305DF8C" w14:textId="17EE594B" w:rsidR="00074B9E" w:rsidRPr="00C947EE" w:rsidRDefault="00074B9E" w:rsidP="00074B9E">
      <w:pPr>
        <w:spacing w:line="276" w:lineRule="auto"/>
      </w:pPr>
      <w:r w:rsidRPr="00C947EE">
        <w:t xml:space="preserve">Projektala vertikaalplaneerimisel järgida säilitatavate puude kaitsemeetmeid vastavalt standardile EVS 939-2020 „Puittaimed haljastuses: Osa 3: Ehitusaegne puude kaitse“. </w:t>
      </w:r>
    </w:p>
    <w:p w14:paraId="31534A46" w14:textId="77777777" w:rsidR="00074B9E" w:rsidRPr="00C947EE" w:rsidRDefault="00074B9E" w:rsidP="00074B9E">
      <w:pPr>
        <w:spacing w:line="276" w:lineRule="auto"/>
      </w:pPr>
    </w:p>
    <w:p w14:paraId="26F0C0CC" w14:textId="185C2AEE" w:rsidR="00074B9E" w:rsidRPr="00C947EE" w:rsidRDefault="00074B9E" w:rsidP="00074B9E">
      <w:pPr>
        <w:spacing w:line="276" w:lineRule="auto"/>
      </w:pPr>
      <w:r w:rsidRPr="00C947EE">
        <w:t>Väljakaevatav pinnas tuleb ära vedada. Pinnast ei tohi ladustada puude alla isegi mitte ajutiselt, kuna see põhjustab puude hukkumise.</w:t>
      </w:r>
    </w:p>
    <w:p w14:paraId="55178D9D" w14:textId="77777777" w:rsidR="00074B9E" w:rsidRPr="00C947EE" w:rsidRDefault="00074B9E" w:rsidP="00074B9E">
      <w:pPr>
        <w:spacing w:line="276" w:lineRule="auto"/>
      </w:pPr>
      <w:r w:rsidRPr="00C947EE">
        <w:t>Arvestada tuleb, et projektis on antud materjalide nö geomeetriline maht. Väljakaevatav pinnas on kaevamise ja paigaldamise aegselt kohevam ning moodustab geomeetrilisest suurema mahu.</w:t>
      </w:r>
    </w:p>
    <w:p w14:paraId="4ECBBFE5" w14:textId="58C0D8D3" w:rsidR="00AC7A42" w:rsidRPr="00C947EE" w:rsidRDefault="00AC7A42" w:rsidP="00AC7A42">
      <w:pPr>
        <w:spacing w:line="276" w:lineRule="auto"/>
      </w:pPr>
    </w:p>
    <w:p w14:paraId="44D49CB6" w14:textId="77777777" w:rsidR="00AC7A42" w:rsidRPr="00C947EE" w:rsidRDefault="00AC7A42" w:rsidP="00AC7A42"/>
    <w:p w14:paraId="2B8CBEFF" w14:textId="32B4214C" w:rsidR="00AC7A42" w:rsidRPr="00C947EE" w:rsidRDefault="00AC7A42" w:rsidP="00AC7A42">
      <w:pPr>
        <w:pStyle w:val="Pealkiri1"/>
        <w:numPr>
          <w:ilvl w:val="1"/>
          <w:numId w:val="9"/>
        </w:numPr>
        <w:spacing w:line="276" w:lineRule="auto"/>
        <w:ind w:left="567" w:hanging="567"/>
        <w:rPr>
          <w:szCs w:val="28"/>
        </w:rPr>
      </w:pPr>
      <w:bookmarkStart w:id="313" w:name="_Toc78201784"/>
      <w:r w:rsidRPr="00C947EE">
        <w:rPr>
          <w:szCs w:val="28"/>
        </w:rPr>
        <w:lastRenderedPageBreak/>
        <w:t>Kasvualused ja mullatööd</w:t>
      </w:r>
      <w:bookmarkEnd w:id="313"/>
    </w:p>
    <w:p w14:paraId="237CACD9" w14:textId="320F15CF" w:rsidR="00AC7A42" w:rsidRPr="00C947EE" w:rsidRDefault="00AC7A42" w:rsidP="00AC7A42">
      <w:pPr>
        <w:spacing w:line="276" w:lineRule="auto"/>
        <w:rPr>
          <w:b/>
          <w:sz w:val="28"/>
          <w:szCs w:val="28"/>
        </w:rPr>
      </w:pPr>
      <w:r w:rsidRPr="00C947EE">
        <w:t>Projekteeritud haljakute ja isutuskohtade kohal on palju olemasolevat kõvakatendit, mistõttu on projektis ette nähtud puude ja põõsaste kasvualuste kohal olemasoleva taimekasvuks sobimatu pinnase väljavahetamine. Kasvualused on projekteeritud kindlate mõõtudega ja tuleb teha kvaliteetsest kasvumullast. Puude ja põõsaste kasvualus tuleb rajada vastavalt EVS 939-4:2020 "Puuhooldustööd" nõuetele, muu haljastuse osas MaaRYL2010-le.</w:t>
      </w:r>
    </w:p>
    <w:p w14:paraId="0ACBD872" w14:textId="77777777" w:rsidR="006009E7" w:rsidRPr="00C947EE" w:rsidRDefault="006009E7" w:rsidP="006009E7"/>
    <w:p w14:paraId="493B3833" w14:textId="413834B0" w:rsidR="006009E7" w:rsidRPr="00C947EE" w:rsidRDefault="006009E7" w:rsidP="006009E7">
      <w:pPr>
        <w:pStyle w:val="Pealkiri3"/>
        <w:numPr>
          <w:ilvl w:val="2"/>
          <w:numId w:val="9"/>
        </w:numPr>
        <w:spacing w:line="276" w:lineRule="auto"/>
        <w:rPr>
          <w:i/>
        </w:rPr>
      </w:pPr>
      <w:bookmarkStart w:id="314" w:name="_Toc78201785"/>
      <w:r w:rsidRPr="00C947EE">
        <w:rPr>
          <w:i/>
        </w:rPr>
        <w:t>Kasvualuste mõõdud</w:t>
      </w:r>
      <w:bookmarkEnd w:id="314"/>
    </w:p>
    <w:p w14:paraId="39F3D9B8" w14:textId="26C15136" w:rsidR="006009E7" w:rsidRPr="00C947EE" w:rsidRDefault="006009E7" w:rsidP="006009E7">
      <w:pPr>
        <w:spacing w:line="276" w:lineRule="auto"/>
      </w:pPr>
      <w:r w:rsidRPr="00C947EE">
        <w:t xml:space="preserve">• Puudele rajada h=0,8m paksune kasvualus. </w:t>
      </w:r>
      <w:r w:rsidR="00421DCE">
        <w:t>I</w:t>
      </w:r>
      <w:r w:rsidRPr="00C947EE">
        <w:t>luõunapuule ja kerapajule rajada kasvualus vähemalt 4m, teistele puudele vähemalt 5m raadiuses (arvestades haljaku kujuga).</w:t>
      </w:r>
    </w:p>
    <w:p w14:paraId="5AF43671" w14:textId="4048F37F" w:rsidR="006009E7" w:rsidRPr="00C947EE" w:rsidRDefault="006009E7" w:rsidP="006009E7">
      <w:pPr>
        <w:spacing w:line="276" w:lineRule="auto"/>
      </w:pPr>
      <w:r w:rsidRPr="00C947EE">
        <w:t>• Hortensiatele ja rododendronitele rajada spetsiaalsest happelisest turbamullast kasvualus läbimõõduga 1m, h=0,5m.</w:t>
      </w:r>
    </w:p>
    <w:p w14:paraId="65D97BA5" w14:textId="6CB57425" w:rsidR="006009E7" w:rsidRPr="00C947EE" w:rsidRDefault="006009E7" w:rsidP="006009E7">
      <w:pPr>
        <w:spacing w:line="276" w:lineRule="auto"/>
      </w:pPr>
      <w:r w:rsidRPr="00C947EE">
        <w:t>• Põõsaste ridaistutustele ja hekkidele (sh mägimändidele) rajada ühtne kasvualus (h=0,5m) istutusala pikkuses ning laiusega vähemalt 60 cm. Ühtne 0,6m laiune kraav sügavusega h=50cm täidetakse kasvupinnasega,  peale istutamist kasvualus kaetakse männikoorepuru-multši h=6-7cm kattega;</w:t>
      </w:r>
    </w:p>
    <w:p w14:paraId="58C93D9A" w14:textId="7F6878DC" w:rsidR="006009E7" w:rsidRPr="00C947EE" w:rsidRDefault="006009E7" w:rsidP="006009E7">
      <w:pPr>
        <w:spacing w:line="276" w:lineRule="auto"/>
      </w:pPr>
      <w:r w:rsidRPr="00C947EE">
        <w:t xml:space="preserve">• </w:t>
      </w:r>
      <w:proofErr w:type="spellStart"/>
      <w:r w:rsidRPr="00C947EE">
        <w:t>lausistutustele</w:t>
      </w:r>
      <w:proofErr w:type="spellEnd"/>
      <w:r w:rsidRPr="00C947EE">
        <w:t xml:space="preserve"> teha kasvualus joonisel näidatud istutusala ulatuses, mullakihi paksusega h=0,4m,  männikoorepuru-multši h=6-7cm kattega põõsasetele ja h=4cm kattega püsikutele;</w:t>
      </w:r>
    </w:p>
    <w:p w14:paraId="170FECC1" w14:textId="46C247CC" w:rsidR="0020029E" w:rsidRPr="00C947EE" w:rsidRDefault="006009E7" w:rsidP="006009E7">
      <w:pPr>
        <w:spacing w:line="276" w:lineRule="auto"/>
      </w:pPr>
      <w:r w:rsidRPr="00C947EE">
        <w:t>• Rajatava muru kasvukihi paksus on 15 cm. Murustatav pind kergelt tihendada. Planeeritud pind peab jalgteedega jt katenditega külgnedes jääma umbes 1 cm allapoole. Säilitatava põlispuu kask all maapinda mitte tõsta ega kaevata, muru rajamise tingimused täpsustada ehituse käigus (kooskõlastatult projekti autoriga).</w:t>
      </w:r>
    </w:p>
    <w:p w14:paraId="60F7D6AA" w14:textId="77777777" w:rsidR="006009E7" w:rsidRPr="00C947EE" w:rsidRDefault="006009E7" w:rsidP="006009E7"/>
    <w:p w14:paraId="1EF32D8C" w14:textId="64F40AF5" w:rsidR="006009E7" w:rsidRPr="00C947EE" w:rsidRDefault="006009E7" w:rsidP="006009E7">
      <w:pPr>
        <w:pStyle w:val="Pealkiri3"/>
        <w:numPr>
          <w:ilvl w:val="2"/>
          <w:numId w:val="9"/>
        </w:numPr>
        <w:spacing w:line="276" w:lineRule="auto"/>
        <w:rPr>
          <w:i/>
        </w:rPr>
      </w:pPr>
      <w:bookmarkStart w:id="315" w:name="_Toc78201786"/>
      <w:r w:rsidRPr="00C947EE">
        <w:rPr>
          <w:i/>
        </w:rPr>
        <w:t>Nõuded kasvumulla kvaliteedile</w:t>
      </w:r>
      <w:bookmarkEnd w:id="315"/>
    </w:p>
    <w:p w14:paraId="361859BA" w14:textId="59C035D7" w:rsidR="006009E7" w:rsidRPr="00C947EE" w:rsidRDefault="006009E7" w:rsidP="006009E7">
      <w:pPr>
        <w:spacing w:line="276" w:lineRule="auto"/>
      </w:pPr>
      <w:r w:rsidRPr="00C947EE">
        <w:t xml:space="preserve">Puude ja põõsaste kasvumulla nõuded on kirjas standardis EVS 939-4:2020 "Puuhooldustööd", muu haljastuse osas lähtuda MaaRYL2010-st. </w:t>
      </w:r>
    </w:p>
    <w:p w14:paraId="5F371527" w14:textId="77777777" w:rsidR="006009E7" w:rsidRPr="00C947EE" w:rsidRDefault="006009E7" w:rsidP="006009E7">
      <w:pPr>
        <w:spacing w:line="276" w:lineRule="auto"/>
      </w:pPr>
      <w:r w:rsidRPr="00C947EE">
        <w:t xml:space="preserve">Muld ei tohi sisaldada ohtlikke aineid üle piirmäära, ei tohi sisaldada prahti, kive ega mitmeaastasi juurumbrohte. Kasvumulla mineraalosa võib sisaldada jämedat kruusa ( 6-20 mm läbimõõduga osakesi) kuni 10 kaaluprotsenti. Puude ja põõsaste kasvumuld võib sisaldada jämedat kruusa ja väikesi kive ( 6-50 mm läbimõõduga osakesi) kuni 15 kaaluprotsenti. </w:t>
      </w:r>
    </w:p>
    <w:p w14:paraId="5F33582D" w14:textId="77777777" w:rsidR="006009E7" w:rsidRPr="00C947EE" w:rsidRDefault="006009E7" w:rsidP="006009E7">
      <w:pPr>
        <w:spacing w:line="276" w:lineRule="auto"/>
      </w:pPr>
      <w:r w:rsidRPr="00C947EE">
        <w:t>Kasvumuld ei tohi olla liiga tihke ja kõvastunud: peab surumisel kergesti lagunema. Puude, põõsaste ja püsikute kasvumullas peab füüsikalise savi ( väiksemad osakesed kui 0,02mm) sisaldus jääma vahemikku 10-20%; murul võib olla 10-50%. Enamiku mineraalosakeste suurus peaks olema 0,1 – 0,3 mm.</w:t>
      </w:r>
    </w:p>
    <w:p w14:paraId="5C06B9A1" w14:textId="18357AB2" w:rsidR="006009E7" w:rsidRDefault="006009E7" w:rsidP="00897F19">
      <w:pPr>
        <w:spacing w:line="276" w:lineRule="auto"/>
      </w:pPr>
      <w:r w:rsidRPr="00C947EE">
        <w:t xml:space="preserve">Mulla kvaliteeti tuleb kontrollida enne laotamist laboratoorse mullaanalüüsiga. Analüüsi tulemustest lähtudes tuleb mulda vajadusel parandada mullaparandusainete lisamise, lupjamise ja väetamisega nii, et see vastaks nõuetele. Kui kasvumullaks kasutatakse sertifitseeritud valmistoodet, tuleb esitada tootja andmed mulla kohta ehk mullal peab olema tootekirjeldus. Kui muld valmistatakse kohapeal, tuleb see eelnevalt sõeluda. Muld peab läbima 30 mm </w:t>
      </w:r>
      <w:r w:rsidRPr="00C947EE">
        <w:lastRenderedPageBreak/>
        <w:t>avadega sõela. Muru aluspinna tasandamiseks võib paigaldada mullasõelumise teist fraktsiooni, kuid pealiskihti peab jääma vähemalt 10 cm korralikku kasvumulda.</w:t>
      </w:r>
    </w:p>
    <w:p w14:paraId="56B0CCBD" w14:textId="57AB52D7" w:rsidR="00F44267" w:rsidRDefault="00F44267" w:rsidP="00897F19">
      <w:pPr>
        <w:spacing w:line="276" w:lineRule="auto"/>
      </w:pPr>
    </w:p>
    <w:p w14:paraId="090C4A88" w14:textId="1B3E0251" w:rsidR="006009E7" w:rsidRPr="00C947EE" w:rsidRDefault="006009E7" w:rsidP="006009E7">
      <w:pPr>
        <w:pStyle w:val="Pealkiri3"/>
        <w:numPr>
          <w:ilvl w:val="2"/>
          <w:numId w:val="9"/>
        </w:numPr>
        <w:spacing w:line="276" w:lineRule="auto"/>
        <w:rPr>
          <w:i/>
        </w:rPr>
      </w:pPr>
      <w:bookmarkStart w:id="316" w:name="_Toc78201787"/>
      <w:r w:rsidRPr="00C947EE">
        <w:rPr>
          <w:i/>
        </w:rPr>
        <w:t>Kasvualuste rajamine</w:t>
      </w:r>
      <w:bookmarkEnd w:id="316"/>
    </w:p>
    <w:p w14:paraId="06DCD58B" w14:textId="2029E5B5" w:rsidR="006009E7" w:rsidRPr="00C947EE" w:rsidRDefault="006009E7" w:rsidP="006009E7">
      <w:pPr>
        <w:spacing w:line="276" w:lineRule="auto"/>
      </w:pPr>
      <w:r w:rsidRPr="00C947EE">
        <w:t xml:space="preserve">Kasvualuste rajamisel tuleb kasvumuld laotada eelnevalt planeeritud pinnale, seda veidi aluspinnasesse segades.  Kasvualust tuleb kergelt tihendada ja planeerida pealispind ümbritsevast maapinnast ~1 cm kõrgemaks. Kasvualuse pealispinnale ei või jääda lohke, kuhu vihmavesi võib koguneda. Kasvualuse pind peab olema sujuvalt ühendatud ümbritseva maapinna või rajatistega, nt ääristega. </w:t>
      </w:r>
    </w:p>
    <w:p w14:paraId="60F8E90C" w14:textId="77777777" w:rsidR="006009E7" w:rsidRPr="00C947EE" w:rsidRDefault="006009E7" w:rsidP="006009E7">
      <w:pPr>
        <w:spacing w:line="276" w:lineRule="auto"/>
      </w:pPr>
      <w:r w:rsidRPr="00C947EE">
        <w:t xml:space="preserve">Enne muru kasvualuse rajamist tuleb kontrollida, kas </w:t>
      </w:r>
      <w:proofErr w:type="spellStart"/>
      <w:r w:rsidRPr="00C947EE">
        <w:t>lausistutuste</w:t>
      </w:r>
      <w:proofErr w:type="spellEnd"/>
      <w:r w:rsidRPr="00C947EE">
        <w:t xml:space="preserve"> ja üksikpõõsaste kasvualused on õiges asukohas ette valmistatud.</w:t>
      </w:r>
    </w:p>
    <w:p w14:paraId="48114A00" w14:textId="77777777" w:rsidR="006009E7" w:rsidRPr="00C947EE" w:rsidRDefault="006009E7" w:rsidP="006009E7">
      <w:pPr>
        <w:spacing w:line="276" w:lineRule="auto"/>
      </w:pPr>
      <w:r w:rsidRPr="00C947EE">
        <w:t>Kasvualuse valminud osadel ei tohi liikuda masinad. Juhul kui kasvualus on liigselt tihenenud, tuleb see kobestada ja taastada enne istutamistööd.</w:t>
      </w:r>
    </w:p>
    <w:p w14:paraId="5A50B744" w14:textId="77777777" w:rsidR="006009E7" w:rsidRPr="00C947EE" w:rsidRDefault="006009E7" w:rsidP="006009E7">
      <w:pPr>
        <w:spacing w:line="276" w:lineRule="auto"/>
      </w:pPr>
      <w:r w:rsidRPr="00C947EE">
        <w:t>Valmis kasvualused tuleb esitada ehitusjärelevalve teostajale heakskiitmiseks enne istutustööde algust.</w:t>
      </w:r>
    </w:p>
    <w:p w14:paraId="709CD8B5" w14:textId="10FDFEBD" w:rsidR="006009E7" w:rsidRPr="00C947EE" w:rsidRDefault="006009E7" w:rsidP="006009E7">
      <w:pPr>
        <w:spacing w:line="276" w:lineRule="auto"/>
      </w:pPr>
      <w:proofErr w:type="spellStart"/>
      <w:r w:rsidRPr="00C947EE">
        <w:t>Lausistutuste</w:t>
      </w:r>
      <w:proofErr w:type="spellEnd"/>
      <w:r w:rsidRPr="00C947EE">
        <w:t xml:space="preserve"> ja heki kasvualused multšitakse umbrohtumise vältimiseks männikoorepuruga</w:t>
      </w:r>
      <w:r w:rsidR="00091035" w:rsidRPr="00C947EE">
        <w:t xml:space="preserve"> (vt p. „Istutamine ja istikud“)</w:t>
      </w:r>
      <w:r w:rsidRPr="00C947EE">
        <w:t xml:space="preserve">. Kasvualused peavad olema väetatud enne multšikatte paigaldamist (istutusväetamine). </w:t>
      </w:r>
    </w:p>
    <w:p w14:paraId="7D1F5C47" w14:textId="77777777" w:rsidR="00897F19" w:rsidRPr="00C947EE" w:rsidRDefault="00897F19" w:rsidP="006009E7">
      <w:pPr>
        <w:spacing w:line="276" w:lineRule="auto"/>
        <w:rPr>
          <w:b/>
          <w:sz w:val="28"/>
          <w:szCs w:val="28"/>
        </w:rPr>
      </w:pPr>
    </w:p>
    <w:p w14:paraId="43863336" w14:textId="77777777" w:rsidR="00897F19" w:rsidRPr="00C947EE" w:rsidRDefault="00897F19" w:rsidP="00897F19"/>
    <w:p w14:paraId="0E6785F2" w14:textId="07862344" w:rsidR="00897F19" w:rsidRPr="00C947EE" w:rsidRDefault="00897F19" w:rsidP="00897F19">
      <w:pPr>
        <w:pStyle w:val="Pealkiri1"/>
        <w:numPr>
          <w:ilvl w:val="1"/>
          <w:numId w:val="9"/>
        </w:numPr>
        <w:spacing w:line="276" w:lineRule="auto"/>
        <w:ind w:left="567" w:hanging="567"/>
        <w:rPr>
          <w:szCs w:val="28"/>
        </w:rPr>
      </w:pPr>
      <w:bookmarkStart w:id="317" w:name="_Toc78201788"/>
      <w:r w:rsidRPr="00C947EE">
        <w:rPr>
          <w:szCs w:val="28"/>
        </w:rPr>
        <w:t>Istutamine ja istikud</w:t>
      </w:r>
      <w:bookmarkEnd w:id="317"/>
    </w:p>
    <w:p w14:paraId="19CA0C52" w14:textId="0CCB30C7" w:rsidR="00897F19" w:rsidRPr="00C947EE" w:rsidRDefault="00897F19" w:rsidP="00897F19">
      <w:pPr>
        <w:pStyle w:val="Pealkiri3"/>
        <w:numPr>
          <w:ilvl w:val="2"/>
          <w:numId w:val="9"/>
        </w:numPr>
        <w:spacing w:line="276" w:lineRule="auto"/>
        <w:rPr>
          <w:i/>
        </w:rPr>
      </w:pPr>
      <w:bookmarkStart w:id="318" w:name="_Toc78201789"/>
      <w:r w:rsidRPr="00C947EE">
        <w:rPr>
          <w:i/>
        </w:rPr>
        <w:t>Istikute kvaliteedinõuded</w:t>
      </w:r>
      <w:bookmarkEnd w:id="318"/>
    </w:p>
    <w:p w14:paraId="7A3CA042" w14:textId="70BC1599" w:rsidR="00897F19" w:rsidRPr="00C947EE" w:rsidRDefault="00663C83" w:rsidP="00897F19">
      <w:pPr>
        <w:spacing w:line="276" w:lineRule="auto"/>
      </w:pPr>
      <w:r w:rsidRPr="00C947EE">
        <w:t>Istikute liigid</w:t>
      </w:r>
      <w:r w:rsidR="00421DCE">
        <w:t xml:space="preserve"> ja</w:t>
      </w:r>
      <w:r w:rsidRPr="00C947EE">
        <w:t xml:space="preserve"> kogused vt </w:t>
      </w:r>
      <w:r w:rsidR="00421DCE">
        <w:t xml:space="preserve">lisa 6 </w:t>
      </w:r>
      <w:r w:rsidRPr="00C947EE">
        <w:t>„Projekteeritud taimmaterjali loetelu“</w:t>
      </w:r>
      <w:r w:rsidR="00CE1D48">
        <w:t>,</w:t>
      </w:r>
      <w:r w:rsidRPr="00C947EE">
        <w:t xml:space="preserve"> haljastusplaanilt</w:t>
      </w:r>
      <w:r w:rsidR="00CE1D48">
        <w:t xml:space="preserve"> või istutuste detailjoonistelt</w:t>
      </w:r>
      <w:r w:rsidRPr="00C947EE">
        <w:t xml:space="preserve">. </w:t>
      </w:r>
      <w:r w:rsidR="00897F19" w:rsidRPr="00C947EE">
        <w:t xml:space="preserve">Istikud peavad olema projektis määratud liiki ja sorti. Taimede liigi ja sordi muutmine tuleb kooskõlastada projekteerijaga. </w:t>
      </w:r>
    </w:p>
    <w:p w14:paraId="58B0416E" w14:textId="77F90A4F" w:rsidR="009B224F" w:rsidRPr="00C947EE" w:rsidRDefault="00897F19" w:rsidP="009B224F">
      <w:pPr>
        <w:spacing w:line="276" w:lineRule="auto"/>
      </w:pPr>
      <w:r w:rsidRPr="00C947EE">
        <w:t xml:space="preserve">Istikute kvaliteet </w:t>
      </w:r>
      <w:r w:rsidR="00663C83" w:rsidRPr="00C947EE">
        <w:t xml:space="preserve">ning istiku nõu vähim suurus ja mullapalli vähim läbimõõt peavad vastama standardile EVS 939-2:2020 „Puittaimed haljastuses: osa 2 </w:t>
      </w:r>
      <w:r w:rsidR="00552180">
        <w:t xml:space="preserve">„ </w:t>
      </w:r>
      <w:r w:rsidR="00663C83" w:rsidRPr="00C947EE">
        <w:t xml:space="preserve">Ilupuude ja -põõsaste istikute kvaliteedinõuded“. </w:t>
      </w:r>
      <w:r w:rsidR="004435D7" w:rsidRPr="00C947EE">
        <w:t>Puittaimede i</w:t>
      </w:r>
      <w:r w:rsidR="009B224F" w:rsidRPr="00C947EE">
        <w:t xml:space="preserve">stikud peavad olema Eestis või naaberriikides paljundatud ja kasvatatud. </w:t>
      </w:r>
      <w:r w:rsidR="004435D7" w:rsidRPr="00C947EE">
        <w:t>Püsikute istikuid võib importida kaugemalt.</w:t>
      </w:r>
    </w:p>
    <w:p w14:paraId="02DCFDBD" w14:textId="77777777" w:rsidR="00897F19" w:rsidRPr="00C947EE" w:rsidRDefault="00897F19" w:rsidP="00897F19">
      <w:pPr>
        <w:spacing w:line="276" w:lineRule="auto"/>
      </w:pPr>
    </w:p>
    <w:p w14:paraId="3A201845" w14:textId="77777777" w:rsidR="00897F19" w:rsidRPr="00C947EE" w:rsidRDefault="00897F19" w:rsidP="00897F19">
      <w:pPr>
        <w:spacing w:line="276" w:lineRule="auto"/>
      </w:pPr>
      <w:r w:rsidRPr="00C947EE">
        <w:t xml:space="preserve">Kasutada nõuistikuid või mullapalliga istikuid (Tellijaga kokkuleppel võib kasutada ka paljasjuurseid istikuid, juhul kui haljastuse rajaja garanteerib nende </w:t>
      </w:r>
      <w:proofErr w:type="spellStart"/>
      <w:r w:rsidRPr="00C947EE">
        <w:t>kasvamamineku</w:t>
      </w:r>
      <w:proofErr w:type="spellEnd"/>
      <w:r w:rsidRPr="00C947EE">
        <w:t>). Istikud peavad olema nõus hästi juurdunud. Nõu maht peab vastama istiku vanusele, suurus- või kvaliteediklassile ning liigi, sordi või vormi iseärasustele. Mullapalliga istikute juurepalli suurus peab olema tasakaalus maapeale osa mõõtmetega, vastama istiku vanusele ja liigi, sordi või vormi iseärasustele. Mullapallis või nõus olev substraat ei tohi sisaldada eelmist kasvatusnõu ega lagunemata pakkematerjali jääke ning mitmeaastaste umbrohtude juuri.</w:t>
      </w:r>
    </w:p>
    <w:p w14:paraId="7C4FD007" w14:textId="77777777" w:rsidR="00897F19" w:rsidRPr="00C947EE" w:rsidRDefault="00897F19" w:rsidP="00897F19">
      <w:pPr>
        <w:spacing w:line="276" w:lineRule="auto"/>
      </w:pPr>
    </w:p>
    <w:p w14:paraId="1CEC88E4" w14:textId="77777777" w:rsidR="00897F19" w:rsidRPr="00C947EE" w:rsidRDefault="00897F19" w:rsidP="00897F19">
      <w:pPr>
        <w:spacing w:line="276" w:lineRule="auto"/>
      </w:pPr>
      <w:r w:rsidRPr="00C947EE">
        <w:lastRenderedPageBreak/>
        <w:t xml:space="preserve">Taimed peavad olema terved, elujõulised, hästi harunenud. Istikute kõrgus, laius ja võrsete aastane juurdekasv peavad olema liigi-, sordi- või vormiomased. </w:t>
      </w:r>
    </w:p>
    <w:p w14:paraId="394C5F7B" w14:textId="77777777" w:rsidR="00897F19" w:rsidRPr="00C947EE" w:rsidRDefault="00897F19" w:rsidP="00897F19">
      <w:pPr>
        <w:spacing w:line="276" w:lineRule="auto"/>
      </w:pPr>
      <w:r w:rsidRPr="00C947EE">
        <w:t>Istikutel ei tohi olla:</w:t>
      </w:r>
    </w:p>
    <w:p w14:paraId="41F7C48E" w14:textId="77777777" w:rsidR="00897F19" w:rsidRPr="00C947EE" w:rsidRDefault="00897F19" w:rsidP="00897F19">
      <w:pPr>
        <w:spacing w:line="276" w:lineRule="auto"/>
      </w:pPr>
      <w:r w:rsidRPr="00C947EE">
        <w:t>•</w:t>
      </w:r>
      <w:r w:rsidRPr="00C947EE">
        <w:tab/>
        <w:t xml:space="preserve">taimekasvu pärssivaid ja </w:t>
      </w:r>
      <w:proofErr w:type="spellStart"/>
      <w:r w:rsidRPr="00C947EE">
        <w:t>karantiinseid</w:t>
      </w:r>
      <w:proofErr w:type="spellEnd"/>
      <w:r w:rsidRPr="00C947EE">
        <w:t xml:space="preserve"> haigusi ega kahjureid;</w:t>
      </w:r>
    </w:p>
    <w:p w14:paraId="593C5161" w14:textId="77777777" w:rsidR="00897F19" w:rsidRPr="00C947EE" w:rsidRDefault="00897F19" w:rsidP="00897F19">
      <w:pPr>
        <w:spacing w:line="276" w:lineRule="auto"/>
      </w:pPr>
      <w:r w:rsidRPr="00C947EE">
        <w:t>•</w:t>
      </w:r>
      <w:r w:rsidRPr="00C947EE">
        <w:tab/>
        <w:t>kuivanud oksatüükaid ja oksi</w:t>
      </w:r>
    </w:p>
    <w:p w14:paraId="7A0ACF40" w14:textId="77777777" w:rsidR="00897F19" w:rsidRPr="00C947EE" w:rsidRDefault="00897F19" w:rsidP="00897F19">
      <w:pPr>
        <w:spacing w:line="276" w:lineRule="auto"/>
      </w:pPr>
      <w:r w:rsidRPr="00C947EE">
        <w:t>•</w:t>
      </w:r>
      <w:r w:rsidRPr="00C947EE">
        <w:tab/>
        <w:t>rebendeid, murdumisi ega muid vigastusi;</w:t>
      </w:r>
    </w:p>
    <w:p w14:paraId="0BBDC25D" w14:textId="77777777" w:rsidR="00897F19" w:rsidRPr="00C947EE" w:rsidRDefault="00897F19" w:rsidP="00897F19">
      <w:pPr>
        <w:spacing w:line="276" w:lineRule="auto"/>
      </w:pPr>
      <w:r w:rsidRPr="00C947EE">
        <w:t>•</w:t>
      </w:r>
      <w:r w:rsidRPr="00C947EE">
        <w:tab/>
        <w:t>kuivamistunnuseid</w:t>
      </w:r>
    </w:p>
    <w:p w14:paraId="09D623DC" w14:textId="77777777" w:rsidR="00897F19" w:rsidRPr="00C947EE" w:rsidRDefault="00897F19" w:rsidP="00897F19">
      <w:pPr>
        <w:spacing w:line="276" w:lineRule="auto"/>
      </w:pPr>
      <w:r w:rsidRPr="00C947EE">
        <w:t>•</w:t>
      </w:r>
      <w:r w:rsidRPr="00C947EE">
        <w:tab/>
        <w:t>juurekahjustusi ja vigastusi</w:t>
      </w:r>
    </w:p>
    <w:p w14:paraId="772A59A1" w14:textId="77777777" w:rsidR="00897F19" w:rsidRPr="00C947EE" w:rsidRDefault="00897F19" w:rsidP="00897F19">
      <w:pPr>
        <w:spacing w:line="276" w:lineRule="auto"/>
      </w:pPr>
      <w:r w:rsidRPr="00C947EE">
        <w:t>•</w:t>
      </w:r>
      <w:r w:rsidRPr="00C947EE">
        <w:tab/>
        <w:t>keerd- ja kägistusjuuri</w:t>
      </w:r>
    </w:p>
    <w:p w14:paraId="2EBD63DC" w14:textId="77777777" w:rsidR="00897F19" w:rsidRPr="00C947EE" w:rsidRDefault="00897F19" w:rsidP="00897F19">
      <w:pPr>
        <w:spacing w:line="276" w:lineRule="auto"/>
      </w:pPr>
    </w:p>
    <w:p w14:paraId="63FB55B3" w14:textId="56A24B6C" w:rsidR="004435D7" w:rsidRPr="00C947EE" w:rsidRDefault="00897F19" w:rsidP="009B224F">
      <w:pPr>
        <w:spacing w:line="276" w:lineRule="auto"/>
      </w:pPr>
      <w:r w:rsidRPr="00CE1D48">
        <w:t xml:space="preserve">Istikute nõutavad vähimad kõrgused ja istutusnõu maht on toodud tabelis „Projekteeritud taimmaterjali loetelu“, mis </w:t>
      </w:r>
      <w:r w:rsidR="00CE1D48" w:rsidRPr="00CE1D48">
        <w:t xml:space="preserve">asetseb </w:t>
      </w:r>
      <w:r w:rsidRPr="00CE1D48">
        <w:t>joonis</w:t>
      </w:r>
      <w:r w:rsidR="00CE1D48" w:rsidRPr="00CE1D48">
        <w:t>t</w:t>
      </w:r>
      <w:r w:rsidRPr="00CE1D48">
        <w:t xml:space="preserve">el </w:t>
      </w:r>
      <w:proofErr w:type="spellStart"/>
      <w:r w:rsidR="00CE1D48" w:rsidRPr="00CE1D48">
        <w:t>joonistel</w:t>
      </w:r>
      <w:proofErr w:type="spellEnd"/>
      <w:r w:rsidR="00CE1D48" w:rsidRPr="00CE1D48">
        <w:t xml:space="preserve"> MA-4-01, MA-7-08, MA-7-09, MA-7-10 ja lisas 6.</w:t>
      </w:r>
    </w:p>
    <w:p w14:paraId="7C1BFE7B" w14:textId="7DB505B5" w:rsidR="004435D7" w:rsidRPr="00C947EE" w:rsidRDefault="00552180" w:rsidP="004435D7">
      <w:pPr>
        <w:spacing w:line="276" w:lineRule="auto"/>
      </w:pPr>
      <w:r>
        <w:rPr>
          <w:b/>
        </w:rPr>
        <w:t>Lehtp</w:t>
      </w:r>
      <w:r w:rsidR="004435D7" w:rsidRPr="00C947EE">
        <w:rPr>
          <w:b/>
        </w:rPr>
        <w:t>uu istikud:</w:t>
      </w:r>
      <w:r w:rsidR="004435D7" w:rsidRPr="00C947EE">
        <w:t xml:space="preserve"> võra põhiokstel peavad olema vähemalt kolme aasta </w:t>
      </w:r>
      <w:proofErr w:type="spellStart"/>
      <w:r w:rsidR="004435D7" w:rsidRPr="00C947EE">
        <w:t>kõrvaloksad</w:t>
      </w:r>
      <w:proofErr w:type="spellEnd"/>
      <w:r w:rsidR="004435D7" w:rsidRPr="00C947EE">
        <w:t xml:space="preserve">. </w:t>
      </w:r>
    </w:p>
    <w:p w14:paraId="58FEBF3A" w14:textId="77777777" w:rsidR="004435D7" w:rsidRPr="00C947EE" w:rsidRDefault="004435D7" w:rsidP="004435D7">
      <w:pPr>
        <w:spacing w:line="276" w:lineRule="auto"/>
      </w:pPr>
      <w:r w:rsidRPr="00C947EE">
        <w:t>Istiku juurekael peab olema mulla- või substraadipinnal nähtav ning paiknema nõu või mullapalli keskel.</w:t>
      </w:r>
    </w:p>
    <w:p w14:paraId="3FFAE85D" w14:textId="77777777" w:rsidR="004435D7" w:rsidRPr="00C947EE" w:rsidRDefault="004435D7" w:rsidP="004435D7">
      <w:pPr>
        <w:spacing w:line="276" w:lineRule="auto"/>
      </w:pPr>
      <w:r w:rsidRPr="00C947EE">
        <w:t>Puuistiku oksteta tüvi ei tohi moodustada rohkem kui 1/2 puu kõrgusest. Tüve ümbermõõt ja tugevus peavad olema vastavuses võra suurusega. Külgoksad peavad jagunema ümber tüve ühtlaselt ning olema peenemad kui 1/3 tüve läbimõõdust harunemiskoha juures. Istikud peavad olema liigi-, sordi- või vormiomaselt kujundatud (lõigatud). Istikul ei tohi olla:</w:t>
      </w:r>
    </w:p>
    <w:p w14:paraId="17B11EE4" w14:textId="77777777" w:rsidR="004435D7" w:rsidRPr="00C947EE" w:rsidRDefault="004435D7" w:rsidP="004435D7">
      <w:pPr>
        <w:spacing w:line="276" w:lineRule="auto"/>
      </w:pPr>
      <w:r w:rsidRPr="00C947EE">
        <w:t>•</w:t>
      </w:r>
      <w:r w:rsidRPr="00C947EE">
        <w:tab/>
        <w:t>oksalõikehaavasid, mille läbimõõt on suurem kui 1/3 tüve läbimõõdust;</w:t>
      </w:r>
    </w:p>
    <w:p w14:paraId="00FAC1E9" w14:textId="77777777" w:rsidR="004435D7" w:rsidRPr="00C947EE" w:rsidRDefault="004435D7" w:rsidP="004435D7">
      <w:pPr>
        <w:spacing w:line="276" w:lineRule="auto"/>
      </w:pPr>
      <w:r w:rsidRPr="00C947EE">
        <w:t>•</w:t>
      </w:r>
      <w:r w:rsidRPr="00C947EE">
        <w:tab/>
        <w:t>kahvelharusid (tüvel samast kohast väljuvad võrdse kasvuga juhtoksad);</w:t>
      </w:r>
    </w:p>
    <w:p w14:paraId="2EEDBA26" w14:textId="77777777" w:rsidR="004435D7" w:rsidRPr="00C947EE" w:rsidRDefault="004435D7" w:rsidP="004435D7">
      <w:pPr>
        <w:spacing w:line="276" w:lineRule="auto"/>
      </w:pPr>
      <w:r w:rsidRPr="00C947EE">
        <w:t>•</w:t>
      </w:r>
      <w:r w:rsidRPr="00C947EE">
        <w:tab/>
        <w:t>tüvest liiga lähestikku (männasetaoliselt) väljuvaid oksi;</w:t>
      </w:r>
    </w:p>
    <w:p w14:paraId="710B079D" w14:textId="77777777" w:rsidR="004435D7" w:rsidRPr="00C947EE" w:rsidRDefault="004435D7" w:rsidP="004435D7">
      <w:pPr>
        <w:spacing w:line="276" w:lineRule="auto"/>
      </w:pPr>
      <w:r w:rsidRPr="00C947EE">
        <w:t>•</w:t>
      </w:r>
      <w:r w:rsidRPr="00C947EE">
        <w:tab/>
        <w:t>väikese väljumisnurgaga (&lt; 30°) oksi;</w:t>
      </w:r>
    </w:p>
    <w:p w14:paraId="4F300623" w14:textId="77777777" w:rsidR="004435D7" w:rsidRPr="00C947EE" w:rsidRDefault="004435D7" w:rsidP="004435D7">
      <w:pPr>
        <w:spacing w:line="276" w:lineRule="auto"/>
      </w:pPr>
      <w:r w:rsidRPr="00C947EE">
        <w:t>•</w:t>
      </w:r>
      <w:r w:rsidRPr="00C947EE">
        <w:tab/>
        <w:t xml:space="preserve">tüve ja sellest väljuvate põhiokste vahel </w:t>
      </w:r>
      <w:proofErr w:type="spellStart"/>
      <w:r w:rsidRPr="00C947EE">
        <w:t>sissekasvanud</w:t>
      </w:r>
      <w:proofErr w:type="spellEnd"/>
      <w:r w:rsidRPr="00C947EE">
        <w:t xml:space="preserve"> koort;</w:t>
      </w:r>
    </w:p>
    <w:p w14:paraId="578A186C" w14:textId="006844C3" w:rsidR="004435D7" w:rsidRPr="00C947EE" w:rsidRDefault="004435D7" w:rsidP="004435D7">
      <w:pPr>
        <w:spacing w:line="276" w:lineRule="auto"/>
      </w:pPr>
      <w:r w:rsidRPr="00C947EE">
        <w:t>•</w:t>
      </w:r>
      <w:r w:rsidRPr="00C947EE">
        <w:tab/>
        <w:t>tüve- ja koorevigastusi, kuivanud oksi, külmakahjustusi ega kemikaalidega töötlemisest tekkinud kahjustusi.</w:t>
      </w:r>
    </w:p>
    <w:p w14:paraId="612F9A0F" w14:textId="77777777" w:rsidR="004435D7" w:rsidRPr="00C947EE" w:rsidRDefault="004435D7" w:rsidP="009B224F">
      <w:pPr>
        <w:spacing w:line="276" w:lineRule="auto"/>
      </w:pPr>
    </w:p>
    <w:p w14:paraId="3288A494" w14:textId="4E4810EB" w:rsidR="009B224F" w:rsidRDefault="00552180" w:rsidP="004435D7">
      <w:pPr>
        <w:spacing w:line="276" w:lineRule="auto"/>
      </w:pPr>
      <w:r>
        <w:rPr>
          <w:b/>
        </w:rPr>
        <w:t>Lehtp</w:t>
      </w:r>
      <w:r w:rsidR="004435D7" w:rsidRPr="00C947EE">
        <w:rPr>
          <w:b/>
        </w:rPr>
        <w:t>õõsaste istikud:</w:t>
      </w:r>
      <w:r w:rsidR="00897F19" w:rsidRPr="00C947EE">
        <w:t xml:space="preserve"> </w:t>
      </w:r>
      <w:proofErr w:type="spellStart"/>
      <w:r w:rsidR="004435D7" w:rsidRPr="00C947EE">
        <w:t>Madalakasvulised</w:t>
      </w:r>
      <w:proofErr w:type="spellEnd"/>
      <w:r w:rsidR="004435D7" w:rsidRPr="00C947EE">
        <w:t xml:space="preserve"> (</w:t>
      </w:r>
      <w:proofErr w:type="spellStart"/>
      <w:r w:rsidR="004435D7" w:rsidRPr="00C947EE">
        <w:t>lausistutuste</w:t>
      </w:r>
      <w:proofErr w:type="spellEnd"/>
      <w:r w:rsidR="004435D7" w:rsidRPr="00C947EE">
        <w:t xml:space="preserve">) põõsaistikud peavad olema vähemalt </w:t>
      </w:r>
      <w:proofErr w:type="spellStart"/>
      <w:r w:rsidR="004435D7" w:rsidRPr="00C947EE">
        <w:t>vähemalt</w:t>
      </w:r>
      <w:proofErr w:type="spellEnd"/>
      <w:r w:rsidR="004435D7" w:rsidRPr="00C947EE">
        <w:t xml:space="preserve"> 3 oksaga. Kõrgema põõsa istik peab olema vähemalt 4 oksaga. </w:t>
      </w:r>
      <w:r w:rsidR="008A10E2">
        <w:t xml:space="preserve"> </w:t>
      </w:r>
    </w:p>
    <w:p w14:paraId="3DBDEBC7" w14:textId="77777777" w:rsidR="00AD487F" w:rsidRPr="00C947EE" w:rsidRDefault="00AD487F" w:rsidP="004435D7">
      <w:pPr>
        <w:spacing w:line="276" w:lineRule="auto"/>
      </w:pPr>
    </w:p>
    <w:p w14:paraId="3F1E856D" w14:textId="55304FDF" w:rsidR="009B224F" w:rsidRPr="00C947EE" w:rsidRDefault="009B224F" w:rsidP="009B224F">
      <w:pPr>
        <w:pStyle w:val="Pealkiri3"/>
        <w:numPr>
          <w:ilvl w:val="2"/>
          <w:numId w:val="9"/>
        </w:numPr>
        <w:spacing w:line="276" w:lineRule="auto"/>
        <w:rPr>
          <w:i/>
        </w:rPr>
      </w:pPr>
      <w:bookmarkStart w:id="319" w:name="_Toc78201790"/>
      <w:r w:rsidRPr="00C947EE">
        <w:rPr>
          <w:i/>
        </w:rPr>
        <w:t>Istutamine</w:t>
      </w:r>
      <w:bookmarkEnd w:id="319"/>
    </w:p>
    <w:p w14:paraId="63A518CE" w14:textId="073CA2BF" w:rsidR="009B224F" w:rsidRPr="00CE1D48" w:rsidRDefault="009B224F" w:rsidP="009B224F">
      <w:pPr>
        <w:spacing w:line="276" w:lineRule="auto"/>
      </w:pPr>
      <w:r w:rsidRPr="00C947EE">
        <w:t xml:space="preserve">Taimed istutada valmis tehtud kasvualustele, vastavalt joonisele ja seletuskirjale. Liigid/sordid, </w:t>
      </w:r>
      <w:r w:rsidRPr="00CE1D48">
        <w:t>taimede vahekaugused ning kogused on esitatud tabelis „Projekteeritud taimmaterjali loetelu“, mis asetse</w:t>
      </w:r>
      <w:r w:rsidR="008A10E2" w:rsidRPr="00CE1D48">
        <w:t xml:space="preserve">b joonistel MA-4-01 „Haljastusplaan“ </w:t>
      </w:r>
      <w:r w:rsidR="00CE1D48" w:rsidRPr="00CE1D48">
        <w:t xml:space="preserve">ning detailjoonistel MA-7-08, MA-7-09, MA-7-10. </w:t>
      </w:r>
      <w:r w:rsidRPr="00CE1D48">
        <w:t xml:space="preserve">Projekteeritud taimede paiknemine ja muud rajamisinfot on näidatud </w:t>
      </w:r>
      <w:r w:rsidR="008A10E2" w:rsidRPr="00CE1D48">
        <w:t>samadel joonistel</w:t>
      </w:r>
      <w:r w:rsidRPr="00CE1D48">
        <w:t>.</w:t>
      </w:r>
    </w:p>
    <w:p w14:paraId="4FB594B7" w14:textId="77777777" w:rsidR="009B224F" w:rsidRPr="00C947EE" w:rsidRDefault="009B224F" w:rsidP="009B224F">
      <w:pPr>
        <w:spacing w:line="276" w:lineRule="auto"/>
      </w:pPr>
      <w:r w:rsidRPr="00CE1D48">
        <w:t>Mullapalliga või nõuistikuid võib istutada terve vegetatsiooniperioodi jooksul, paljasjuurseid lehtpõõsaid kevadel</w:t>
      </w:r>
      <w:r w:rsidRPr="00C947EE">
        <w:t xml:space="preserve"> enne pungade puhkemist või sügisel septembrist oktoobri keskpaigani. Taimed tuleb tuua istutuskohta vahetult enne maha istutamist. Kui taimi ei ole võimalik kohe istutada, võib neid säilitada pealt avatud transpordipakendis varjulises kohas. Taimede juured </w:t>
      </w:r>
      <w:r w:rsidRPr="00C947EE">
        <w:lastRenderedPageBreak/>
        <w:t>tuleb hoida niisked ja neid tuleb kaitsta päikese ja tuule eest. Paljasjuurseid istikuid võib niiviisi säilitada mitte üle 1 ööpäeva.</w:t>
      </w:r>
    </w:p>
    <w:p w14:paraId="04171051" w14:textId="77777777" w:rsidR="009B224F" w:rsidRPr="00C947EE" w:rsidRDefault="009B224F" w:rsidP="009B224F">
      <w:pPr>
        <w:spacing w:line="276" w:lineRule="auto"/>
      </w:pPr>
      <w:r w:rsidRPr="00C947EE">
        <w:t>Puude istutamisel järgida standardit EVS 939-4:2020 "Puuhooldustööd", muu haljastuse osas lähtuda MaaRYL2010-st.</w:t>
      </w:r>
    </w:p>
    <w:p w14:paraId="03D9B31E" w14:textId="77777777" w:rsidR="009B224F" w:rsidRPr="00C947EE" w:rsidRDefault="009B224F" w:rsidP="009B224F">
      <w:pPr>
        <w:spacing w:line="276" w:lineRule="auto"/>
      </w:pPr>
      <w:r w:rsidRPr="00C947EE">
        <w:t>Puu/põõsa istutusaugu suurus peab olema vähemalt  20% suurem kui istiku mullapall või juured. Istutusaugu põhi vormitakse tagurpidi kausi kujuliseks, et ära hoida vee kogunemist istutusaugu põhja.  Koht augu põhjas, kuhu asetatakse juurepall, tuleb tihendada, et ära hoida istutatud taime edasist mulla sisse vajumist. Istutusaugud tuleb enne istutamist kasta. Pakkekangas vm pakkematerjal tuleb täielikult eemaldada, viga saanud  juured tagasi lõigata.</w:t>
      </w:r>
    </w:p>
    <w:p w14:paraId="6B064518" w14:textId="77777777" w:rsidR="00F55A69" w:rsidRPr="00C947EE" w:rsidRDefault="00F55A69" w:rsidP="00F55A69">
      <w:pPr>
        <w:spacing w:line="276" w:lineRule="auto"/>
      </w:pPr>
    </w:p>
    <w:p w14:paraId="60F7B419" w14:textId="115CE13F" w:rsidR="00F55A69" w:rsidRPr="00C947EE" w:rsidRDefault="00F55A69" w:rsidP="00F55A69">
      <w:pPr>
        <w:spacing w:line="276" w:lineRule="auto"/>
      </w:pPr>
      <w:r w:rsidRPr="00C947EE">
        <w:rPr>
          <w:b/>
        </w:rPr>
        <w:t>Puude istutamine</w:t>
      </w:r>
      <w:r w:rsidRPr="00C947EE">
        <w:t xml:space="preserve"> teostada vastavalt Tallinna Linnavolikogu 28.septembri 2011 määrusele nr 112 „Avalikule alale puude istutamise kord“ ning  allpool toodud täpsustustele. </w:t>
      </w:r>
    </w:p>
    <w:p w14:paraId="19C50C22" w14:textId="12CBAE1F" w:rsidR="00F55A69" w:rsidRPr="00C947EE" w:rsidRDefault="00F55A69" w:rsidP="00F55A69">
      <w:pPr>
        <w:spacing w:line="276" w:lineRule="auto"/>
      </w:pPr>
      <w:r w:rsidRPr="00C947EE">
        <w:t xml:space="preserve">Puude istutusaugud tuleb enne istutamist kasta (vähemalt 50 l vett istiku kohta). Istik tuleb istutada nii, et juurekael on 10-20 mm ümbritsevast mullapinnast ülevalpool. Istutamisel tuleb kasvumuld suruda vastu taime juurestikku. Kastmisvee jaoks tuleb moodustada puu ümber pinnasest madal ringvall, mille läbimõõt peab olema ca istutusaugu suurune. Peale istutamist tuleb kasta 50-100 l veega. Kastetakse ka vihmaperioodil. Vigastatud taimeosad tuleb istutamise ajal ära lõigata. Istutatud puud ei tohi olla viltu. </w:t>
      </w:r>
    </w:p>
    <w:p w14:paraId="376F4127" w14:textId="7CB2C5D5" w:rsidR="00F55A69" w:rsidRPr="00C947EE" w:rsidRDefault="00091035" w:rsidP="00F55A69">
      <w:pPr>
        <w:spacing w:line="276" w:lineRule="auto"/>
      </w:pPr>
      <w:r w:rsidRPr="00C947EE">
        <w:t>Kõik üle 2m kõrgused i</w:t>
      </w:r>
      <w:r w:rsidR="00F55A69" w:rsidRPr="00C947EE">
        <w:t xml:space="preserve">stutatud puud toestada kuni nelja vähemalt 7 cm läbimõõduga </w:t>
      </w:r>
      <w:r w:rsidR="00CE1D48">
        <w:t xml:space="preserve">tumehalliks (antratsiithall RAL 7016) värvitud </w:t>
      </w:r>
      <w:r w:rsidR="00F55A69" w:rsidRPr="00C947EE">
        <w:t xml:space="preserve">tugiteibaga. Tugiteibad ei tohi olla nii kõrged, et ulatuks puu võrasse. Puu tüvi tuleb siduda kindlalt tugeva mittesooniva sidemega teiba külge. Püstise toestuse korral on kõrgeim sidumise koht madalamal kui 1/3 puu kõrgusest.  Sidumismaterjal ei tohi olla sooniv, eelistada vöökujulist sidumismaterjali. Sidudes ei tohi teha silmust ümber puutüve. Puudele tuleb paigaldada samasugused tugiteibad ning </w:t>
      </w:r>
      <w:proofErr w:type="spellStart"/>
      <w:r w:rsidR="00F55A69" w:rsidRPr="00C947EE">
        <w:t>lähedalasetsevatele</w:t>
      </w:r>
      <w:proofErr w:type="spellEnd"/>
      <w:r w:rsidR="00F55A69" w:rsidRPr="00C947EE">
        <w:t xml:space="preserve"> ka samas suunas orienteerituna; sidemed teha samale kõrgusele ja teibad lõigata ühepikkuseks. Teivaste kõrgus lõigata ühtlaseks umbes 5-10 cm sidumiskohast kõrgemalt.</w:t>
      </w:r>
    </w:p>
    <w:p w14:paraId="59B68CC9" w14:textId="2066348D" w:rsidR="004435D7" w:rsidRPr="00C947EE" w:rsidRDefault="00F55A69" w:rsidP="00F55A69">
      <w:pPr>
        <w:spacing w:line="276" w:lineRule="auto"/>
      </w:pPr>
      <w:r w:rsidRPr="00C947EE">
        <w:t>Istutatud puu ümber rajada koorepurumultšist ring r = 60 cm, multšikihi paksus h = 7 cm. Multši ei tohi paigaldada vahetult vastu puutüve.</w:t>
      </w:r>
    </w:p>
    <w:p w14:paraId="3FDFAD15" w14:textId="18D90E85" w:rsidR="00F55A69" w:rsidRPr="00C947EE" w:rsidRDefault="00F55A69" w:rsidP="009B224F">
      <w:pPr>
        <w:spacing w:line="276" w:lineRule="auto"/>
      </w:pPr>
    </w:p>
    <w:p w14:paraId="30FFA174" w14:textId="77777777" w:rsidR="00F55A69" w:rsidRPr="00C947EE" w:rsidRDefault="00F55A69" w:rsidP="009B224F">
      <w:pPr>
        <w:spacing w:line="276" w:lineRule="auto"/>
      </w:pPr>
    </w:p>
    <w:p w14:paraId="51B94882" w14:textId="29650854" w:rsidR="009B224F" w:rsidRPr="00C947EE" w:rsidRDefault="00091035" w:rsidP="009B224F">
      <w:pPr>
        <w:spacing w:line="276" w:lineRule="auto"/>
      </w:pPr>
      <w:r w:rsidRPr="00C947EE">
        <w:rPr>
          <w:b/>
        </w:rPr>
        <w:t>Põõsaste istutamine</w:t>
      </w:r>
      <w:r w:rsidRPr="00C947EE">
        <w:t xml:space="preserve">: </w:t>
      </w:r>
      <w:r w:rsidR="00CE3EB6" w:rsidRPr="00C947EE">
        <w:t>p</w:t>
      </w:r>
      <w:r w:rsidR="009B224F" w:rsidRPr="00C947EE">
        <w:t xml:space="preserve">otis kasvanud põõsaistik tuleb istutada sama sügavale kui ta seni on kasvanud, paljasjuurne lehtpõõsaistik 0-5cm sügavamale nii, et okste harunemiskoht jääb veidi mulla alla. Taime juurepall tuleb katta kuni 5 cm mullakihiga. Istutamisel tuleb kasvumuld suruda vastu taime juurestikku ja ümber taime kinni vajutada. Üksikpõõsa ümber tuleb moodustada pinnasest madal ringvall kastmisvee jaoks (v.a </w:t>
      </w:r>
      <w:proofErr w:type="spellStart"/>
      <w:r w:rsidR="009B224F" w:rsidRPr="00C947EE">
        <w:t>lausistutustes</w:t>
      </w:r>
      <w:proofErr w:type="spellEnd"/>
      <w:r w:rsidR="009B224F" w:rsidRPr="00C947EE">
        <w:t xml:space="preserve">), mille läbimõõt peab olema ca istutusaugu suurune. </w:t>
      </w:r>
    </w:p>
    <w:p w14:paraId="71CE0729" w14:textId="77777777" w:rsidR="009B224F" w:rsidRPr="00C947EE" w:rsidRDefault="009B224F" w:rsidP="009B224F">
      <w:pPr>
        <w:spacing w:line="276" w:lineRule="auto"/>
      </w:pPr>
      <w:r w:rsidRPr="00C947EE">
        <w:t xml:space="preserve">Peale istutamist tuleb taimi kasta.  </w:t>
      </w:r>
      <w:proofErr w:type="spellStart"/>
      <w:r w:rsidRPr="00C947EE">
        <w:t>Lausistutusi</w:t>
      </w:r>
      <w:proofErr w:type="spellEnd"/>
      <w:r w:rsidRPr="00C947EE">
        <w:t xml:space="preserve"> ning hekki kasta peale istutamist 20-30 l/m</w:t>
      </w:r>
      <w:r w:rsidRPr="00C947EE">
        <w:rPr>
          <w:vertAlign w:val="superscript"/>
        </w:rPr>
        <w:t>2</w:t>
      </w:r>
      <w:r w:rsidRPr="00C947EE">
        <w:t xml:space="preserve"> kohta. Üksikpõõsale antakse 20 l, vett korraga. Kastetakse ka vihmaperioodil. </w:t>
      </w:r>
    </w:p>
    <w:p w14:paraId="07F5A370" w14:textId="66670273" w:rsidR="009B224F" w:rsidRPr="00C947EE" w:rsidRDefault="009B224F" w:rsidP="009B224F">
      <w:pPr>
        <w:spacing w:line="276" w:lineRule="auto"/>
        <w:rPr>
          <w:strike/>
        </w:rPr>
      </w:pPr>
      <w:r w:rsidRPr="00C947EE">
        <w:t xml:space="preserve">Istutamisjärgselt multšialune pind tasandada, et tagada multši laotumise ühtlus. </w:t>
      </w:r>
      <w:proofErr w:type="spellStart"/>
      <w:r w:rsidRPr="00C947EE">
        <w:t>Lausistutusalad</w:t>
      </w:r>
      <w:proofErr w:type="spellEnd"/>
      <w:r w:rsidRPr="00C947EE">
        <w:t xml:space="preserve"> katta </w:t>
      </w:r>
      <w:r w:rsidR="00091035" w:rsidRPr="00C947EE">
        <w:t xml:space="preserve">6-7 cm paksuselt </w:t>
      </w:r>
      <w:r w:rsidRPr="00C947EE">
        <w:t xml:space="preserve">männikooremultši kihiga. </w:t>
      </w:r>
    </w:p>
    <w:p w14:paraId="18D5D65D" w14:textId="77777777" w:rsidR="003266D0" w:rsidRPr="00C947EE" w:rsidRDefault="003266D0" w:rsidP="009B224F">
      <w:pPr>
        <w:spacing w:line="276" w:lineRule="auto"/>
        <w:rPr>
          <w:strike/>
        </w:rPr>
      </w:pPr>
    </w:p>
    <w:p w14:paraId="63236EAD" w14:textId="51264850" w:rsidR="00CE3EB6" w:rsidRPr="00C947EE" w:rsidRDefault="00CE3EB6" w:rsidP="009B224F">
      <w:pPr>
        <w:spacing w:line="276" w:lineRule="auto"/>
      </w:pPr>
      <w:r w:rsidRPr="00C947EE">
        <w:rPr>
          <w:b/>
        </w:rPr>
        <w:lastRenderedPageBreak/>
        <w:t>Püsikute istutamine</w:t>
      </w:r>
      <w:r w:rsidRPr="00C947EE">
        <w:t xml:space="preserve"> toimub sarnaselt lehtpõõsaste istutamisele. Valmis istutuste kasvualused katta 4 cm paksuselt </w:t>
      </w:r>
      <w:proofErr w:type="spellStart"/>
      <w:r w:rsidR="00843F8B" w:rsidRPr="00C947EE">
        <w:t>peenefraktsioonilise</w:t>
      </w:r>
      <w:proofErr w:type="spellEnd"/>
      <w:r w:rsidR="00843F8B" w:rsidRPr="00C947EE">
        <w:t xml:space="preserve"> </w:t>
      </w:r>
      <w:r w:rsidRPr="00C947EE">
        <w:t xml:space="preserve">männikoorepuru multšiga. Alternatiivina </w:t>
      </w:r>
      <w:r w:rsidR="00843F8B" w:rsidRPr="00C947EE">
        <w:t>võib kasutada ka kakaokoort või</w:t>
      </w:r>
      <w:r w:rsidRPr="00C947EE">
        <w:t xml:space="preserve"> kruusmultši # 4 -16mm, h= 4 cm.</w:t>
      </w:r>
    </w:p>
    <w:p w14:paraId="3F46849F" w14:textId="77777777" w:rsidR="00091035" w:rsidRPr="00C947EE" w:rsidRDefault="00091035" w:rsidP="009B224F">
      <w:pPr>
        <w:spacing w:line="276" w:lineRule="auto"/>
      </w:pPr>
    </w:p>
    <w:p w14:paraId="758BB6C2" w14:textId="4E556F5D" w:rsidR="009B224F" w:rsidRPr="00C947EE" w:rsidRDefault="009B224F" w:rsidP="009B224F">
      <w:pPr>
        <w:spacing w:line="276" w:lineRule="auto"/>
      </w:pPr>
      <w:r w:rsidRPr="00C947EE">
        <w:t xml:space="preserve">Multš ei tohi sattuda puu või põõsa juurekaelale või matta püsikuistikut. Istutamisel vältida </w:t>
      </w:r>
      <w:r w:rsidR="00843F8B" w:rsidRPr="00C947EE">
        <w:t>multši</w:t>
      </w:r>
      <w:r w:rsidRPr="00C947EE">
        <w:t xml:space="preserve"> segunemist kasvumullaga. </w:t>
      </w:r>
    </w:p>
    <w:p w14:paraId="0BEF1DBA" w14:textId="3A2EF637" w:rsidR="009B224F" w:rsidRPr="00C947EE" w:rsidRDefault="009B224F" w:rsidP="009B224F">
      <w:pPr>
        <w:spacing w:line="276" w:lineRule="auto"/>
      </w:pPr>
      <w:proofErr w:type="spellStart"/>
      <w:r w:rsidRPr="00C947EE">
        <w:t>Lausistutustes</w:t>
      </w:r>
      <w:proofErr w:type="spellEnd"/>
      <w:r w:rsidRPr="00C947EE">
        <w:t xml:space="preserve"> peavad taimed jääma ühtlaste vahedega, istutusalal ei tohi olla tühimikke. </w:t>
      </w:r>
      <w:proofErr w:type="spellStart"/>
      <w:r w:rsidRPr="00C947EE">
        <w:t>Lausistutusalade</w:t>
      </w:r>
      <w:proofErr w:type="spellEnd"/>
      <w:r w:rsidRPr="00C947EE">
        <w:t xml:space="preserve"> äärmised põõsad ja püsikud istutada </w:t>
      </w:r>
      <w:r w:rsidR="00CE3EB6" w:rsidRPr="00C947EE">
        <w:t>sõidu- ja kergliiklus</w:t>
      </w:r>
      <w:r w:rsidRPr="00C947EE">
        <w:t xml:space="preserve">tee servast vähemalt </w:t>
      </w:r>
      <w:r w:rsidR="00CE3EB6" w:rsidRPr="00C947EE">
        <w:t>35-40cm kaugusele</w:t>
      </w:r>
      <w:r w:rsidRPr="00C947EE">
        <w:t xml:space="preserve">. </w:t>
      </w:r>
    </w:p>
    <w:p w14:paraId="6F5415C0" w14:textId="715C7BFB" w:rsidR="009B224F" w:rsidRPr="00C947EE" w:rsidRDefault="009B224F" w:rsidP="009B224F">
      <w:pPr>
        <w:spacing w:line="276" w:lineRule="auto"/>
      </w:pPr>
      <w:r w:rsidRPr="00C947EE">
        <w:t xml:space="preserve">Istutatud puud ja põõsad ei tohi jääda viltu. </w:t>
      </w:r>
    </w:p>
    <w:p w14:paraId="18E032C9" w14:textId="7B121220" w:rsidR="0020029E" w:rsidRPr="00C947EE" w:rsidRDefault="009B224F" w:rsidP="009B224F">
      <w:pPr>
        <w:spacing w:line="276" w:lineRule="auto"/>
      </w:pPr>
      <w:r w:rsidRPr="00C947EE">
        <w:t>Istutatud haljastusele tuleb tagada hooldus ja kindlasti kasta regulaarselt 2-aasta jooksul, hoolimata sajuilmadest.</w:t>
      </w:r>
    </w:p>
    <w:p w14:paraId="44744D63" w14:textId="77777777" w:rsidR="009B224F" w:rsidRPr="00C947EE" w:rsidRDefault="009B224F" w:rsidP="009B224F">
      <w:pPr>
        <w:spacing w:line="276" w:lineRule="auto"/>
        <w:rPr>
          <w:b/>
          <w:sz w:val="28"/>
          <w:szCs w:val="28"/>
        </w:rPr>
      </w:pPr>
    </w:p>
    <w:p w14:paraId="3CC99D57" w14:textId="77777777" w:rsidR="009B224F" w:rsidRPr="00C947EE" w:rsidRDefault="009B224F" w:rsidP="009B224F"/>
    <w:p w14:paraId="1DA5EC4C" w14:textId="3F9487FA" w:rsidR="009B224F" w:rsidRPr="00C947EE" w:rsidRDefault="009B224F" w:rsidP="009B224F">
      <w:pPr>
        <w:pStyle w:val="Pealkiri1"/>
        <w:numPr>
          <w:ilvl w:val="1"/>
          <w:numId w:val="9"/>
        </w:numPr>
        <w:spacing w:line="276" w:lineRule="auto"/>
        <w:ind w:left="567" w:hanging="567"/>
        <w:rPr>
          <w:szCs w:val="28"/>
        </w:rPr>
      </w:pPr>
      <w:bookmarkStart w:id="320" w:name="_Toc78201791"/>
      <w:r w:rsidRPr="00C947EE">
        <w:rPr>
          <w:szCs w:val="28"/>
        </w:rPr>
        <w:t>Muru külvamine</w:t>
      </w:r>
      <w:bookmarkEnd w:id="320"/>
    </w:p>
    <w:p w14:paraId="0166E359" w14:textId="4E6F82A6" w:rsidR="009B224F" w:rsidRPr="00C947EE" w:rsidRDefault="009B224F" w:rsidP="009B224F">
      <w:pPr>
        <w:pStyle w:val="Pealkiri3"/>
        <w:numPr>
          <w:ilvl w:val="2"/>
          <w:numId w:val="9"/>
        </w:numPr>
        <w:spacing w:line="276" w:lineRule="auto"/>
        <w:rPr>
          <w:i/>
        </w:rPr>
      </w:pPr>
      <w:bookmarkStart w:id="321" w:name="_Toc78201792"/>
      <w:r w:rsidRPr="00C947EE">
        <w:rPr>
          <w:i/>
        </w:rPr>
        <w:t>Nõuded muruseemnesegule</w:t>
      </w:r>
      <w:bookmarkEnd w:id="321"/>
    </w:p>
    <w:p w14:paraId="7F4E5526" w14:textId="54398649" w:rsidR="009B224F" w:rsidRPr="00C947EE" w:rsidRDefault="009B224F" w:rsidP="009B224F">
      <w:pPr>
        <w:spacing w:line="276" w:lineRule="auto"/>
      </w:pPr>
      <w:r w:rsidRPr="00C947EE">
        <w:t>Muruseemnesegu peab koosnema vähemalt kolmest kõrreliste liigist, millest üks peab olema punane aruhein (</w:t>
      </w:r>
      <w:proofErr w:type="spellStart"/>
      <w:r w:rsidRPr="00C947EE">
        <w:rPr>
          <w:i/>
        </w:rPr>
        <w:t>Festuca</w:t>
      </w:r>
      <w:proofErr w:type="spellEnd"/>
      <w:r w:rsidRPr="00C947EE">
        <w:rPr>
          <w:i/>
        </w:rPr>
        <w:t xml:space="preserve"> </w:t>
      </w:r>
      <w:proofErr w:type="spellStart"/>
      <w:r w:rsidRPr="00C947EE">
        <w:rPr>
          <w:i/>
        </w:rPr>
        <w:t>rubra</w:t>
      </w:r>
      <w:proofErr w:type="spellEnd"/>
      <w:r w:rsidRPr="00C947EE">
        <w:t>) osakaaluga vähemalt 55%. Karjamaa raiheina (</w:t>
      </w:r>
      <w:proofErr w:type="spellStart"/>
      <w:r w:rsidRPr="00C947EE">
        <w:rPr>
          <w:i/>
        </w:rPr>
        <w:t>Lolium</w:t>
      </w:r>
      <w:proofErr w:type="spellEnd"/>
      <w:r w:rsidRPr="00C947EE">
        <w:rPr>
          <w:i/>
        </w:rPr>
        <w:t xml:space="preserve"> </w:t>
      </w:r>
      <w:proofErr w:type="spellStart"/>
      <w:r w:rsidRPr="00C947EE">
        <w:rPr>
          <w:i/>
        </w:rPr>
        <w:t>perenne</w:t>
      </w:r>
      <w:proofErr w:type="spellEnd"/>
      <w:r w:rsidRPr="00C947EE">
        <w:t>) osakaal seemnesegus ei tohi olla üle 15%. Muruseeme peab olema Eesti päritolu ning heade idanevus- ja katvusomadustega.</w:t>
      </w:r>
    </w:p>
    <w:p w14:paraId="2A41084B" w14:textId="1FD4905C" w:rsidR="009B224F" w:rsidRPr="00C947EE" w:rsidRDefault="009B224F" w:rsidP="00446B63">
      <w:pPr>
        <w:pStyle w:val="Pealkiri3"/>
        <w:numPr>
          <w:ilvl w:val="2"/>
          <w:numId w:val="9"/>
        </w:numPr>
        <w:spacing w:line="276" w:lineRule="auto"/>
        <w:rPr>
          <w:i/>
        </w:rPr>
      </w:pPr>
      <w:bookmarkStart w:id="322" w:name="_Toc78201793"/>
      <w:r w:rsidRPr="00C947EE">
        <w:rPr>
          <w:i/>
        </w:rPr>
        <w:t>Muru külvamine</w:t>
      </w:r>
      <w:bookmarkEnd w:id="322"/>
    </w:p>
    <w:p w14:paraId="0B07D587" w14:textId="040D32EA" w:rsidR="009B224F" w:rsidRPr="00C947EE" w:rsidRDefault="009B224F" w:rsidP="009B224F">
      <w:pPr>
        <w:spacing w:line="276" w:lineRule="auto"/>
      </w:pPr>
      <w:r w:rsidRPr="00C947EE">
        <w:t xml:space="preserve">Muru külvata eelnevalt ettevalmistatud kasvualusele. Muru ei külvata multšitavatele istutusaladele ning istutatavate üksikpuude ümber 60 cm raadiuses. </w:t>
      </w:r>
    </w:p>
    <w:p w14:paraId="46974DCC" w14:textId="77777777" w:rsidR="009B224F" w:rsidRPr="00C947EE" w:rsidRDefault="009B224F" w:rsidP="009B224F">
      <w:pPr>
        <w:spacing w:line="276" w:lineRule="auto"/>
      </w:pPr>
      <w:r w:rsidRPr="00C947EE">
        <w:t>Külv tuleb sooritada ajal kui kasvualus ei ole külmunud ning muru jõuab tärgata ja juurduda enne kasvuperioodi lõppu. Soovitatav aeg aprill – mai ja juuli lõpp – septembri algus. Muul ajal külvatud muru tuleb kas iga päev korrapäraselt kasta või oodata kuni muru vihmaperioodi saabudes tärkab.</w:t>
      </w:r>
    </w:p>
    <w:p w14:paraId="3DE18147" w14:textId="0966EFB0" w:rsidR="009B224F" w:rsidRPr="00C947EE" w:rsidRDefault="009B224F" w:rsidP="009B224F">
      <w:pPr>
        <w:spacing w:line="276" w:lineRule="auto"/>
      </w:pPr>
      <w:r w:rsidRPr="00C947EE">
        <w:t>Muru külvisenorm lauskmaale on 25 g/m</w:t>
      </w:r>
      <w:r w:rsidRPr="00CE1D48">
        <w:rPr>
          <w:vertAlign w:val="superscript"/>
        </w:rPr>
        <w:t>2</w:t>
      </w:r>
      <w:r w:rsidRPr="00C947EE">
        <w:t>-le. Seemnesegu tuleb külvata ühtlaselt. Külv tuleb katta 1</w:t>
      </w:r>
      <w:r w:rsidR="00CE1D48">
        <w:t xml:space="preserve"> </w:t>
      </w:r>
      <w:r w:rsidRPr="00C947EE">
        <w:t>cm paksuselt mullaga ( nt rehitseda mulda) ja rullida.</w:t>
      </w:r>
    </w:p>
    <w:p w14:paraId="33BDC0AB" w14:textId="77777777" w:rsidR="00446B63" w:rsidRPr="00C947EE" w:rsidRDefault="00446B63" w:rsidP="00446B63"/>
    <w:p w14:paraId="119533AB" w14:textId="4AF5BB62" w:rsidR="00446B63" w:rsidRPr="00C947EE" w:rsidRDefault="00446B63" w:rsidP="00446B63">
      <w:pPr>
        <w:pStyle w:val="Pealkiri1"/>
        <w:numPr>
          <w:ilvl w:val="1"/>
          <w:numId w:val="9"/>
        </w:numPr>
        <w:spacing w:line="276" w:lineRule="auto"/>
        <w:ind w:left="567" w:hanging="567"/>
        <w:rPr>
          <w:szCs w:val="28"/>
        </w:rPr>
      </w:pPr>
      <w:bookmarkStart w:id="323" w:name="_Toc78201794"/>
      <w:r w:rsidRPr="00C947EE">
        <w:rPr>
          <w:szCs w:val="28"/>
        </w:rPr>
        <w:t>Väikevormid</w:t>
      </w:r>
      <w:bookmarkEnd w:id="323"/>
    </w:p>
    <w:p w14:paraId="3A596698" w14:textId="21E257F7" w:rsidR="007B09F6" w:rsidRPr="00C947EE" w:rsidRDefault="00446B63" w:rsidP="00446B63">
      <w:pPr>
        <w:spacing w:line="276" w:lineRule="auto"/>
      </w:pPr>
      <w:r w:rsidRPr="00C947EE">
        <w:t xml:space="preserve">Tüüpsete väikevormide paigaldus ja materjalinõuded vt </w:t>
      </w:r>
      <w:r w:rsidR="003266D0" w:rsidRPr="00C947EE">
        <w:t xml:space="preserve">väikevormide </w:t>
      </w:r>
      <w:r w:rsidRPr="00C947EE">
        <w:t>spetsifikatsioon.</w:t>
      </w:r>
    </w:p>
    <w:p w14:paraId="6F71C62F" w14:textId="4BE58D3C" w:rsidR="007B09F6" w:rsidRPr="00C947EE" w:rsidRDefault="007B09F6" w:rsidP="00446B63">
      <w:pPr>
        <w:spacing w:line="276" w:lineRule="auto"/>
      </w:pPr>
      <w:r w:rsidRPr="00C947EE">
        <w:t xml:space="preserve">Originaaldisainiga </w:t>
      </w:r>
      <w:proofErr w:type="spellStart"/>
      <w:r w:rsidRPr="00C947EE">
        <w:t>kergehitised</w:t>
      </w:r>
      <w:proofErr w:type="spellEnd"/>
      <w:r w:rsidRPr="00C947EE">
        <w:t xml:space="preserve"> </w:t>
      </w:r>
      <w:r w:rsidR="008F6ED1" w:rsidRPr="00C947EE">
        <w:t>(müügilett-istepink ning istepink-elektrikilp) vt joonised vastavalt MA-7-04, EK-7-04 ja MA-7-05, EK-7-05.</w:t>
      </w:r>
    </w:p>
    <w:p w14:paraId="04BBCE00" w14:textId="77777777" w:rsidR="007B09F6" w:rsidRPr="00C947EE" w:rsidRDefault="007B09F6" w:rsidP="007B09F6">
      <w:pPr>
        <w:spacing w:line="276" w:lineRule="auto"/>
      </w:pPr>
    </w:p>
    <w:p w14:paraId="70DE34C7" w14:textId="12273227" w:rsidR="007B09F6" w:rsidRPr="00C947EE" w:rsidRDefault="007B09F6" w:rsidP="007B09F6">
      <w:pPr>
        <w:spacing w:line="276" w:lineRule="auto"/>
      </w:pPr>
      <w:r w:rsidRPr="00C947EE">
        <w:t xml:space="preserve">Kasutatavate metalldetailide (sh kinnitusdetailid) korrosioonikaitse peab vastama ISO 14713 toodud keskkonnatingimuste klassile vähemalt C3. Soovituslik korrosioonikaitsemeetod on kuumtsinkimine. Metalldetailide pinnaviimistluse kestvus peab olema 5-15 aastat (klass M - </w:t>
      </w:r>
      <w:proofErr w:type="spellStart"/>
      <w:r w:rsidRPr="00C947EE">
        <w:t>Medium</w:t>
      </w:r>
      <w:proofErr w:type="spellEnd"/>
      <w:r w:rsidRPr="00C947EE">
        <w:t>).</w:t>
      </w:r>
    </w:p>
    <w:p w14:paraId="4385A0FD" w14:textId="3EAC24D6" w:rsidR="007B09F6" w:rsidRPr="00C947EE" w:rsidRDefault="007B09F6" w:rsidP="007B09F6">
      <w:pPr>
        <w:spacing w:line="276" w:lineRule="auto"/>
      </w:pPr>
      <w:r w:rsidRPr="00C947EE">
        <w:lastRenderedPageBreak/>
        <w:t>Tehastes valmistatavad konstruktsioonid ja elemendid peavad täiendavalt vastama valmistajatehase poolt kehtestatud kvaliteedinõuetele. (Toodete vahetamisel samaväärsete vastu peavad valitaval tootel olema samad: funktsioon, välimus, suurus/kasutajate arv, materjalid, TÜV sertifikaat. Asendamiseks on vajalik projekti autori kooskõlastus).</w:t>
      </w:r>
    </w:p>
    <w:p w14:paraId="384F6EE7" w14:textId="77777777" w:rsidR="007B09F6" w:rsidRPr="00C947EE" w:rsidRDefault="007B09F6" w:rsidP="007B09F6">
      <w:pPr>
        <w:spacing w:line="276" w:lineRule="auto"/>
      </w:pPr>
    </w:p>
    <w:p w14:paraId="5AAB7F5A" w14:textId="40681176" w:rsidR="007B09F6" w:rsidRPr="00C947EE" w:rsidRDefault="007B09F6" w:rsidP="007B09F6">
      <w:pPr>
        <w:spacing w:line="276" w:lineRule="auto"/>
      </w:pPr>
      <w:r w:rsidRPr="00C947EE">
        <w:t xml:space="preserve">Mänguväljaku atraktsioonid peavad vastama kehtivale standardile EVS-EN 1176 ja 1177 ning omama kõiki vajalikke kvaliteedi ja ohutussertifikaate. </w:t>
      </w:r>
    </w:p>
    <w:p w14:paraId="4D3F3488" w14:textId="77777777" w:rsidR="007B09F6" w:rsidRPr="00C947EE" w:rsidRDefault="007B09F6" w:rsidP="007B09F6">
      <w:pPr>
        <w:spacing w:line="276" w:lineRule="auto"/>
      </w:pPr>
    </w:p>
    <w:p w14:paraId="41C8B566" w14:textId="6E60C68F" w:rsidR="007B09F6" w:rsidRPr="00C947EE" w:rsidRDefault="007B09F6" w:rsidP="007B09F6">
      <w:pPr>
        <w:spacing w:line="276" w:lineRule="auto"/>
      </w:pPr>
      <w:r w:rsidRPr="00C947EE">
        <w:t xml:space="preserve">Piirdeaia jt puitväikevormide puhul kasutada haigustest kahjustamata B kvaliteediklassi puitu. Laudadel tohib olla kuni 2 oksakohta 1 jm kohta. Kasutatav puitmaterjal tuleb </w:t>
      </w:r>
      <w:proofErr w:type="spellStart"/>
      <w:r w:rsidRPr="00C947EE">
        <w:t>sügavimmutatada</w:t>
      </w:r>
      <w:proofErr w:type="spellEnd"/>
      <w:r w:rsidRPr="00C947EE">
        <w:t xml:space="preserve"> keskkonnasõbralike puidukaitsevahenditega  (</w:t>
      </w:r>
      <w:proofErr w:type="spellStart"/>
      <w:r w:rsidRPr="00C947EE">
        <w:t>Tanalith</w:t>
      </w:r>
      <w:proofErr w:type="spellEnd"/>
      <w:r w:rsidRPr="00C947EE">
        <w:t xml:space="preserve"> E või analoog). Kõigi projekteeritud rajatiste puitmaterjali immutusklass peab olema A (EN 351 P8/HC4) või samaväärne. </w:t>
      </w:r>
    </w:p>
    <w:p w14:paraId="11AE5483" w14:textId="6CEF0C44" w:rsidR="007B09F6" w:rsidRPr="00C947EE" w:rsidRDefault="007B09F6" w:rsidP="007B09F6">
      <w:pPr>
        <w:spacing w:line="276" w:lineRule="auto"/>
      </w:pPr>
    </w:p>
    <w:tbl>
      <w:tblPr>
        <w:tblStyle w:val="Kontuurtabel"/>
        <w:tblW w:w="0" w:type="auto"/>
        <w:tblLook w:val="04A0" w:firstRow="1" w:lastRow="0" w:firstColumn="1" w:lastColumn="0" w:noHBand="0" w:noVBand="1"/>
      </w:tblPr>
      <w:tblGrid>
        <w:gridCol w:w="4508"/>
        <w:gridCol w:w="4509"/>
      </w:tblGrid>
      <w:tr w:rsidR="007B09F6" w:rsidRPr="00C947EE" w14:paraId="35B29604" w14:textId="77777777" w:rsidTr="007B09F6">
        <w:tc>
          <w:tcPr>
            <w:tcW w:w="4508" w:type="dxa"/>
          </w:tcPr>
          <w:p w14:paraId="3F793E7B" w14:textId="1B1687E7" w:rsidR="007B09F6" w:rsidRPr="00C947EE" w:rsidRDefault="007B09F6" w:rsidP="007B09F6">
            <w:pPr>
              <w:spacing w:line="276" w:lineRule="auto"/>
            </w:pPr>
            <w:proofErr w:type="spellStart"/>
            <w:r w:rsidRPr="00C947EE">
              <w:rPr>
                <w:b/>
              </w:rPr>
              <w:t>Lausistutuste</w:t>
            </w:r>
            <w:proofErr w:type="spellEnd"/>
            <w:r w:rsidRPr="00C947EE">
              <w:rPr>
                <w:b/>
              </w:rPr>
              <w:t xml:space="preserve"> kaitsepiire</w:t>
            </w:r>
            <w:r w:rsidRPr="00C947EE">
              <w:t xml:space="preserve"> (samaväärne Helsingi tüüpi piirdega). Tsingitud  terastoru, pulbervärvitud RAL7016. ø60,3mm posti kõrgus h=550mm, ø33,8mm horisontaaltoru h=450mm. Postid pealt suletud. Postivahe 1,5m.  Postid paigaldada betoonjalaga maasse 0,6m sügavusel.</w:t>
            </w:r>
          </w:p>
        </w:tc>
        <w:tc>
          <w:tcPr>
            <w:tcW w:w="4509" w:type="dxa"/>
          </w:tcPr>
          <w:p w14:paraId="295ED232" w14:textId="51C8FDC8" w:rsidR="007B09F6" w:rsidRPr="00C947EE" w:rsidRDefault="007B09F6" w:rsidP="007B09F6">
            <w:pPr>
              <w:spacing w:line="276" w:lineRule="auto"/>
            </w:pPr>
            <w:r w:rsidRPr="00C947EE">
              <w:rPr>
                <w:noProof/>
                <w:lang w:val="fi-FI" w:eastAsia="fi-FI"/>
              </w:rPr>
              <w:drawing>
                <wp:inline distT="0" distB="0" distL="0" distR="0" wp14:anchorId="36D7B5DB" wp14:editId="2857F7C5">
                  <wp:extent cx="2266950" cy="2752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2752090"/>
                          </a:xfrm>
                          <a:prstGeom prst="rect">
                            <a:avLst/>
                          </a:prstGeom>
                          <a:noFill/>
                        </pic:spPr>
                      </pic:pic>
                    </a:graphicData>
                  </a:graphic>
                </wp:inline>
              </w:drawing>
            </w:r>
          </w:p>
        </w:tc>
      </w:tr>
    </w:tbl>
    <w:p w14:paraId="29B66DF6" w14:textId="77777777" w:rsidR="007B09F6" w:rsidRPr="00C947EE" w:rsidRDefault="007B09F6" w:rsidP="007B09F6">
      <w:pPr>
        <w:spacing w:line="276" w:lineRule="auto"/>
      </w:pPr>
    </w:p>
    <w:p w14:paraId="340FB4AA" w14:textId="2DA78B31" w:rsidR="0020029E" w:rsidRPr="00C947EE" w:rsidRDefault="0020029E" w:rsidP="00FD1558">
      <w:pPr>
        <w:spacing w:line="276" w:lineRule="auto"/>
        <w:rPr>
          <w:szCs w:val="24"/>
        </w:rPr>
      </w:pPr>
    </w:p>
    <w:p w14:paraId="0D321100" w14:textId="20B62B12" w:rsidR="00FD1558" w:rsidRPr="00C947EE" w:rsidRDefault="001B0172" w:rsidP="00446B63">
      <w:pPr>
        <w:pStyle w:val="Pealkiri1"/>
        <w:numPr>
          <w:ilvl w:val="1"/>
          <w:numId w:val="9"/>
        </w:numPr>
        <w:spacing w:line="276" w:lineRule="auto"/>
        <w:ind w:left="567" w:hanging="567"/>
        <w:rPr>
          <w:szCs w:val="28"/>
        </w:rPr>
      </w:pPr>
      <w:r>
        <w:t xml:space="preserve"> </w:t>
      </w:r>
      <w:bookmarkStart w:id="324" w:name="_Toc78201795"/>
      <w:r w:rsidR="00010308" w:rsidRPr="00C947EE">
        <w:rPr>
          <w:szCs w:val="28"/>
        </w:rPr>
        <w:t>Ehitustööde teostamise üldnõuded</w:t>
      </w:r>
      <w:bookmarkEnd w:id="324"/>
    </w:p>
    <w:p w14:paraId="568A1698" w14:textId="77777777" w:rsidR="00010308" w:rsidRPr="00C947EE" w:rsidRDefault="0020029E" w:rsidP="00010308">
      <w:r w:rsidRPr="00C947EE">
        <w:t xml:space="preserve"> </w:t>
      </w:r>
      <w:r w:rsidR="00010308" w:rsidRPr="00C947EE">
        <w:t xml:space="preserve">Käesolev projekt on koostatud eeldusel, et tööde teostajal on piisav varasem kogemus ja oskused projektiga kavandatud tööde läbiviimiseks. Samuti on eeldatud, et ehitustööde teostaja on orienteeritud kvaliteetse lõpptulemuse saavutamisele ning arvestab tööde maksumuse arvutamisel parima võimaliku tehnoloogia ning materjalide kasutamisega. Töövõtjal tuleb arvestada, et tegelikud tööde mahud ja materjalide vajadus võivad mingil määral erineda projektis toodust. Sellega tuleb arvestada pakkumuse koostamisel. Enne pakkumuse tegemist tuleb kindlasti objektiga kohapeal tutvuda. </w:t>
      </w:r>
    </w:p>
    <w:p w14:paraId="0A91BAEF" w14:textId="77777777" w:rsidR="00010308" w:rsidRPr="00C947EE" w:rsidRDefault="00010308" w:rsidP="00010308"/>
    <w:p w14:paraId="13BD2404" w14:textId="77777777" w:rsidR="00010308" w:rsidRPr="00C947EE" w:rsidRDefault="00010308" w:rsidP="00010308">
      <w:r w:rsidRPr="00C947EE">
        <w:t>Ehitustöödeks peavad olema kõik vajalikud load ja kooskõlastused. Kõik ehitustööd peavad olema teostatud vastavuses:</w:t>
      </w:r>
    </w:p>
    <w:p w14:paraId="5A1B61FA" w14:textId="77777777" w:rsidR="00010308" w:rsidRPr="00C947EE" w:rsidRDefault="00010308" w:rsidP="00010308">
      <w:r w:rsidRPr="00C947EE">
        <w:t>•</w:t>
      </w:r>
      <w:r w:rsidRPr="00C947EE">
        <w:tab/>
        <w:t>Eesti Vabariigi seaduste ja määrustega;</w:t>
      </w:r>
    </w:p>
    <w:p w14:paraId="678A9A52" w14:textId="77777777" w:rsidR="00010308" w:rsidRPr="00C947EE" w:rsidRDefault="00010308" w:rsidP="00010308">
      <w:r w:rsidRPr="00C947EE">
        <w:t>•</w:t>
      </w:r>
      <w:r w:rsidRPr="00C947EE">
        <w:tab/>
        <w:t>Kohaliku omavalitsuse määrustega;</w:t>
      </w:r>
    </w:p>
    <w:p w14:paraId="4B4F2836" w14:textId="77777777" w:rsidR="00010308" w:rsidRPr="00C947EE" w:rsidRDefault="00010308" w:rsidP="00010308">
      <w:r w:rsidRPr="00C947EE">
        <w:lastRenderedPageBreak/>
        <w:t>•</w:t>
      </w:r>
      <w:r w:rsidRPr="00C947EE">
        <w:tab/>
        <w:t>Eesti Vabariigis kehtivate standarditega;</w:t>
      </w:r>
    </w:p>
    <w:p w14:paraId="36C67317" w14:textId="77777777" w:rsidR="00010308" w:rsidRPr="00C947EE" w:rsidRDefault="00010308" w:rsidP="00010308">
      <w:r w:rsidRPr="00C947EE">
        <w:t>•</w:t>
      </w:r>
      <w:r w:rsidRPr="00C947EE">
        <w:tab/>
        <w:t>hea ehitustavaga;</w:t>
      </w:r>
    </w:p>
    <w:p w14:paraId="7639FA2A" w14:textId="77777777" w:rsidR="00010308" w:rsidRPr="00C947EE" w:rsidRDefault="00010308" w:rsidP="00010308">
      <w:r w:rsidRPr="00C947EE">
        <w:t>•</w:t>
      </w:r>
      <w:r w:rsidRPr="00C947EE">
        <w:tab/>
        <w:t>omanikujärelevalve juhiste ja ettekirjutustega;</w:t>
      </w:r>
    </w:p>
    <w:p w14:paraId="293F2208" w14:textId="77777777" w:rsidR="00010308" w:rsidRPr="00C947EE" w:rsidRDefault="00010308" w:rsidP="00010308">
      <w:r w:rsidRPr="00C947EE">
        <w:t>•</w:t>
      </w:r>
      <w:r w:rsidRPr="00C947EE">
        <w:tab/>
        <w:t>käesoleva projektiga</w:t>
      </w:r>
    </w:p>
    <w:p w14:paraId="760961A6" w14:textId="77777777" w:rsidR="00010308" w:rsidRPr="00C947EE" w:rsidRDefault="00010308" w:rsidP="00010308"/>
    <w:p w14:paraId="60F407DA" w14:textId="77777777" w:rsidR="00010308" w:rsidRPr="00C947EE" w:rsidRDefault="00010308" w:rsidP="00010308">
      <w:r w:rsidRPr="00C947EE">
        <w:t xml:space="preserve">Ettepanekud projektlahenduse muutmise kohta tuleb </w:t>
      </w:r>
      <w:proofErr w:type="spellStart"/>
      <w:r w:rsidRPr="00C947EE">
        <w:t>arutatda</w:t>
      </w:r>
      <w:proofErr w:type="spellEnd"/>
      <w:r w:rsidRPr="00C947EE">
        <w:t xml:space="preserve"> läbi tellija, projekteerija, järelevalve ja ehitustööde teostaja vaheliste nõupidamiste käigus. Probleemsed detaillahendused tuleb arutada läbi projekteerija, järelevalve ja ehitustööde teostaja vaheliste nõupidamiste käigus. Vajadusel viiakse projekti sisse vastavad muudatused.</w:t>
      </w:r>
    </w:p>
    <w:p w14:paraId="0CDE1B6D" w14:textId="77777777" w:rsidR="00010308" w:rsidRPr="00C947EE" w:rsidRDefault="00010308" w:rsidP="00010308"/>
    <w:p w14:paraId="3FCEE749" w14:textId="77777777" w:rsidR="00010308" w:rsidRPr="00C947EE" w:rsidRDefault="00010308" w:rsidP="00010308">
      <w:r w:rsidRPr="00C947EE">
        <w:t xml:space="preserve">Ehitustööde tegemisel tuleb töövõtjal järgida ohutustehnilisi nõudeid. Töödel tuleb rakendada  töökaitsemeetmeid, millega on tagatud inimeste turvalisus. Töökaitses tuleb  juhinduda Eesti Vabariigi Töötervishoiu ja tööohutuse seadusest. Tagada tuleb ehituspaiga tuleohutus. </w:t>
      </w:r>
    </w:p>
    <w:p w14:paraId="5110F22D" w14:textId="7F8BA851" w:rsidR="00FD1558" w:rsidRPr="00C947EE" w:rsidRDefault="00010308" w:rsidP="00010308">
      <w:r w:rsidRPr="00C947EE">
        <w:t>Juurdepääsul objektile juhinduda üldistest liiklusreeglitest.</w:t>
      </w:r>
    </w:p>
    <w:p w14:paraId="63BEECCB" w14:textId="77777777" w:rsidR="00FD1558" w:rsidRPr="00C947EE" w:rsidRDefault="00FD1558" w:rsidP="00FD1558">
      <w:bookmarkStart w:id="325" w:name="_Toc387932391"/>
      <w:bookmarkStart w:id="326" w:name="_Toc388960280"/>
      <w:bookmarkStart w:id="327" w:name="_Toc388962568"/>
      <w:bookmarkStart w:id="328" w:name="_Toc388962629"/>
      <w:bookmarkStart w:id="329" w:name="_Toc388962664"/>
      <w:bookmarkStart w:id="330" w:name="_Toc388962694"/>
      <w:bookmarkStart w:id="331" w:name="_Toc388962832"/>
      <w:bookmarkStart w:id="332" w:name="_Toc388963545"/>
      <w:bookmarkStart w:id="333" w:name="_Toc388963614"/>
      <w:bookmarkStart w:id="334" w:name="_Toc388964011"/>
      <w:bookmarkStart w:id="335" w:name="_Toc388968428"/>
      <w:bookmarkStart w:id="336" w:name="_Toc389549736"/>
      <w:bookmarkStart w:id="337" w:name="_Toc398199114"/>
      <w:bookmarkStart w:id="338" w:name="_Toc398202182"/>
      <w:bookmarkStart w:id="339" w:name="_Toc398211106"/>
      <w:bookmarkStart w:id="340" w:name="_Toc398478787"/>
      <w:bookmarkStart w:id="341" w:name="_Toc398478953"/>
      <w:bookmarkStart w:id="342" w:name="_Toc398479957"/>
      <w:bookmarkStart w:id="343" w:name="_Toc398480257"/>
      <w:bookmarkStart w:id="344" w:name="_Toc398484810"/>
      <w:bookmarkStart w:id="345" w:name="_Toc398485537"/>
      <w:bookmarkStart w:id="346" w:name="_Toc398488642"/>
      <w:bookmarkStart w:id="347" w:name="_Toc398577654"/>
      <w:bookmarkStart w:id="348" w:name="_Toc398625791"/>
      <w:bookmarkStart w:id="349" w:name="_Toc399324061"/>
      <w:bookmarkStart w:id="350" w:name="_Toc399324146"/>
      <w:bookmarkStart w:id="351" w:name="_Toc399843548"/>
      <w:bookmarkStart w:id="352" w:name="_Toc399852853"/>
      <w:bookmarkStart w:id="353" w:name="_Toc400289150"/>
      <w:bookmarkStart w:id="354" w:name="_Toc400296526"/>
      <w:bookmarkStart w:id="355" w:name="_Toc400297508"/>
      <w:bookmarkStart w:id="356" w:name="_Toc400297530"/>
      <w:bookmarkStart w:id="357" w:name="_Toc400535732"/>
      <w:bookmarkStart w:id="358" w:name="_Toc400536926"/>
      <w:bookmarkStart w:id="359" w:name="_Toc400538566"/>
      <w:bookmarkStart w:id="360" w:name="_Toc400572706"/>
      <w:bookmarkStart w:id="361" w:name="_Toc403482085"/>
      <w:bookmarkStart w:id="362" w:name="_Toc403482232"/>
      <w:bookmarkStart w:id="363" w:name="_Toc403484189"/>
      <w:bookmarkStart w:id="364" w:name="_Toc403484692"/>
      <w:bookmarkStart w:id="365" w:name="_Toc403484716"/>
      <w:bookmarkStart w:id="366" w:name="_Toc403485066"/>
      <w:bookmarkStart w:id="367" w:name="_Toc403647933"/>
      <w:bookmarkStart w:id="368" w:name="_Toc410301524"/>
      <w:bookmarkStart w:id="369" w:name="_Toc410301666"/>
      <w:bookmarkStart w:id="370" w:name="_Toc410301742"/>
      <w:bookmarkStart w:id="371" w:name="_Toc410999134"/>
      <w:bookmarkStart w:id="372" w:name="_Toc410999553"/>
      <w:bookmarkStart w:id="373" w:name="_Toc411000399"/>
      <w:bookmarkStart w:id="374" w:name="_Toc411252382"/>
      <w:bookmarkStart w:id="375" w:name="_Toc411252728"/>
      <w:bookmarkStart w:id="376" w:name="_Toc411253437"/>
      <w:bookmarkStart w:id="377" w:name="_Toc411253598"/>
      <w:bookmarkStart w:id="378" w:name="_Toc411253635"/>
      <w:bookmarkStart w:id="379" w:name="_Toc411254170"/>
      <w:bookmarkStart w:id="380" w:name="_Toc411254366"/>
      <w:bookmarkStart w:id="381" w:name="_Toc411254542"/>
      <w:bookmarkStart w:id="382" w:name="_Toc411254668"/>
      <w:bookmarkStart w:id="383" w:name="_Toc413654163"/>
      <w:bookmarkStart w:id="384" w:name="_Toc413842430"/>
      <w:bookmarkStart w:id="385" w:name="_Toc413933141"/>
      <w:bookmarkStart w:id="386" w:name="_Toc413934605"/>
      <w:bookmarkStart w:id="387" w:name="_Toc413937080"/>
      <w:bookmarkStart w:id="388" w:name="_Toc415558244"/>
      <w:bookmarkStart w:id="389" w:name="_Toc416863738"/>
      <w:bookmarkStart w:id="390" w:name="_Toc434837554"/>
      <w:bookmarkStart w:id="391" w:name="_Toc434844475"/>
      <w:bookmarkStart w:id="392" w:name="_Toc434846250"/>
      <w:bookmarkStart w:id="393" w:name="_Toc434850664"/>
      <w:bookmarkStart w:id="394" w:name="_Toc434850760"/>
      <w:bookmarkStart w:id="395" w:name="_Toc434850809"/>
      <w:bookmarkStart w:id="396" w:name="_Toc434996438"/>
      <w:bookmarkStart w:id="397" w:name="_Toc435006645"/>
      <w:bookmarkStart w:id="398" w:name="_Toc436053590"/>
      <w:bookmarkStart w:id="399" w:name="_Toc436209872"/>
      <w:bookmarkStart w:id="400" w:name="_Toc436212989"/>
      <w:bookmarkStart w:id="401" w:name="_Toc436227137"/>
      <w:bookmarkStart w:id="402" w:name="_Toc436228115"/>
      <w:bookmarkStart w:id="403" w:name="_Toc436740914"/>
      <w:bookmarkStart w:id="404" w:name="_Toc436741970"/>
      <w:bookmarkStart w:id="405" w:name="_Toc437009996"/>
      <w:bookmarkStart w:id="406" w:name="_Toc437010024"/>
      <w:bookmarkStart w:id="407" w:name="_Toc437170886"/>
      <w:bookmarkStart w:id="408" w:name="_Toc437423348"/>
      <w:bookmarkStart w:id="409" w:name="_Toc437423958"/>
      <w:bookmarkStart w:id="410" w:name="_Toc437426282"/>
      <w:bookmarkStart w:id="411" w:name="_Toc437426311"/>
      <w:bookmarkStart w:id="412" w:name="_Toc437505823"/>
      <w:bookmarkStart w:id="413" w:name="_Toc437506497"/>
      <w:bookmarkStart w:id="414" w:name="_Toc437506978"/>
      <w:bookmarkStart w:id="415" w:name="_Toc437529287"/>
      <w:bookmarkStart w:id="416" w:name="_Toc437613776"/>
      <w:bookmarkStart w:id="417" w:name="_Toc437613805"/>
      <w:bookmarkStart w:id="418" w:name="_Toc437613838"/>
      <w:bookmarkStart w:id="419" w:name="_Toc437858537"/>
      <w:bookmarkStart w:id="420" w:name="_Toc438455580"/>
      <w:bookmarkStart w:id="421" w:name="_Toc439246503"/>
      <w:bookmarkStart w:id="422" w:name="_Toc439253719"/>
      <w:bookmarkStart w:id="423" w:name="_Toc439253749"/>
      <w:bookmarkStart w:id="424" w:name="_Toc439860985"/>
      <w:bookmarkStart w:id="425" w:name="_Toc440024347"/>
      <w:bookmarkStart w:id="426" w:name="_Toc441500124"/>
      <w:bookmarkStart w:id="427" w:name="_Toc441500156"/>
      <w:bookmarkStart w:id="428" w:name="_Toc441505345"/>
      <w:bookmarkStart w:id="429" w:name="_Toc441569791"/>
      <w:bookmarkStart w:id="430" w:name="_Toc441570606"/>
      <w:bookmarkStart w:id="431" w:name="_Toc441570987"/>
      <w:bookmarkStart w:id="432" w:name="_Toc441571465"/>
      <w:bookmarkStart w:id="433" w:name="_Toc441571921"/>
      <w:bookmarkStart w:id="434" w:name="_Toc441572007"/>
      <w:bookmarkStart w:id="435" w:name="_Toc441572537"/>
      <w:bookmarkStart w:id="436" w:name="_Toc441573996"/>
      <w:bookmarkStart w:id="437" w:name="_Toc441575206"/>
      <w:bookmarkStart w:id="438" w:name="_Toc441576968"/>
      <w:bookmarkStart w:id="439" w:name="_Toc441653987"/>
      <w:bookmarkStart w:id="440" w:name="_Toc442187200"/>
      <w:bookmarkStart w:id="441" w:name="_Toc442965354"/>
      <w:bookmarkStart w:id="442" w:name="_Toc442965460"/>
      <w:bookmarkStart w:id="443" w:name="_Toc443318046"/>
      <w:bookmarkStart w:id="444" w:name="_Toc443391237"/>
      <w:bookmarkStart w:id="445" w:name="_Toc443398199"/>
      <w:bookmarkStart w:id="446" w:name="_Toc447876380"/>
      <w:bookmarkStart w:id="447" w:name="_Toc447883375"/>
      <w:bookmarkStart w:id="448" w:name="_Toc447885009"/>
      <w:bookmarkStart w:id="449" w:name="_Toc448217520"/>
      <w:bookmarkStart w:id="450" w:name="_Toc448217558"/>
      <w:bookmarkStart w:id="451" w:name="_Toc448225763"/>
      <w:bookmarkStart w:id="452" w:name="_Toc449342656"/>
      <w:bookmarkStart w:id="453" w:name="_Toc449347104"/>
      <w:bookmarkStart w:id="454" w:name="_Toc477881007"/>
      <w:bookmarkStart w:id="455" w:name="_Toc477966262"/>
      <w:bookmarkStart w:id="456" w:name="_Toc478646601"/>
      <w:bookmarkStart w:id="457" w:name="_Toc478646675"/>
      <w:bookmarkStart w:id="458" w:name="_Toc478646732"/>
      <w:bookmarkStart w:id="459" w:name="_Toc478646844"/>
      <w:bookmarkStart w:id="460" w:name="_Toc478655950"/>
      <w:bookmarkStart w:id="461" w:name="_Toc478656039"/>
      <w:bookmarkStart w:id="462" w:name="_Toc478656135"/>
      <w:bookmarkStart w:id="463" w:name="_Toc478656211"/>
      <w:bookmarkStart w:id="464" w:name="_Toc478656259"/>
      <w:bookmarkStart w:id="465" w:name="_Toc478656480"/>
      <w:bookmarkStart w:id="466" w:name="_Toc478656528"/>
      <w:bookmarkStart w:id="467" w:name="_Toc478656576"/>
      <w:bookmarkStart w:id="468" w:name="_Toc478656651"/>
      <w:bookmarkStart w:id="469" w:name="_Toc478656699"/>
      <w:bookmarkStart w:id="470" w:name="_Toc478656747"/>
      <w:bookmarkStart w:id="471" w:name="_Toc478656795"/>
      <w:bookmarkStart w:id="472" w:name="_Toc478656843"/>
      <w:bookmarkStart w:id="473" w:name="_Toc478999880"/>
      <w:bookmarkStart w:id="474" w:name="_Toc479001259"/>
      <w:bookmarkStart w:id="475" w:name="_Toc479001376"/>
      <w:bookmarkStart w:id="476" w:name="_Toc479001420"/>
      <w:bookmarkStart w:id="477" w:name="_Toc479001509"/>
      <w:bookmarkStart w:id="478" w:name="_Toc479078220"/>
      <w:bookmarkStart w:id="479" w:name="_Toc479079484"/>
      <w:bookmarkStart w:id="480" w:name="_Toc479080337"/>
      <w:bookmarkStart w:id="481" w:name="_Toc479082417"/>
      <w:bookmarkStart w:id="482" w:name="_Toc479091977"/>
      <w:bookmarkStart w:id="483" w:name="_Toc479092730"/>
      <w:bookmarkStart w:id="484" w:name="_Toc479092812"/>
      <w:bookmarkStart w:id="485" w:name="_Toc479166574"/>
      <w:bookmarkStart w:id="486" w:name="_Toc479169598"/>
      <w:bookmarkStart w:id="487" w:name="_Toc479170346"/>
      <w:bookmarkStart w:id="488" w:name="_Toc479171785"/>
      <w:bookmarkStart w:id="489" w:name="_Toc479173117"/>
      <w:bookmarkStart w:id="490" w:name="_Toc479176859"/>
      <w:bookmarkStart w:id="491" w:name="_Toc479177061"/>
      <w:bookmarkStart w:id="492" w:name="_Toc482028276"/>
      <w:bookmarkStart w:id="493" w:name="_Toc482292182"/>
      <w:bookmarkStart w:id="494" w:name="_Toc482891367"/>
      <w:bookmarkStart w:id="495" w:name="_Toc483910000"/>
      <w:bookmarkStart w:id="496" w:name="_Toc483913838"/>
      <w:bookmarkStart w:id="497" w:name="_Toc483920379"/>
      <w:bookmarkStart w:id="498" w:name="_Toc483986612"/>
      <w:bookmarkStart w:id="499" w:name="_Toc483986719"/>
      <w:bookmarkStart w:id="500" w:name="_Toc387932392"/>
      <w:bookmarkStart w:id="501" w:name="_Toc388960281"/>
      <w:bookmarkStart w:id="502" w:name="_Toc388962569"/>
      <w:bookmarkStart w:id="503" w:name="_Toc388962630"/>
      <w:bookmarkStart w:id="504" w:name="_Toc388962665"/>
      <w:bookmarkStart w:id="505" w:name="_Toc388962695"/>
      <w:bookmarkStart w:id="506" w:name="_Toc388962833"/>
      <w:bookmarkStart w:id="507" w:name="_Toc388963546"/>
      <w:bookmarkStart w:id="508" w:name="_Toc388963615"/>
      <w:bookmarkStart w:id="509" w:name="_Toc388964012"/>
      <w:bookmarkStart w:id="510" w:name="_Toc388968429"/>
      <w:bookmarkStart w:id="511" w:name="_Toc389549737"/>
      <w:bookmarkStart w:id="512" w:name="_Toc398199115"/>
      <w:bookmarkStart w:id="513" w:name="_Toc398202183"/>
      <w:bookmarkStart w:id="514" w:name="_Toc398211107"/>
      <w:bookmarkStart w:id="515" w:name="_Toc398478788"/>
      <w:bookmarkStart w:id="516" w:name="_Toc398478954"/>
      <w:bookmarkStart w:id="517" w:name="_Toc398479958"/>
      <w:bookmarkStart w:id="518" w:name="_Toc398480258"/>
      <w:bookmarkStart w:id="519" w:name="_Toc398484811"/>
      <w:bookmarkStart w:id="520" w:name="_Toc398485538"/>
      <w:bookmarkStart w:id="521" w:name="_Toc398488643"/>
      <w:bookmarkStart w:id="522" w:name="_Toc398577655"/>
      <w:bookmarkStart w:id="523" w:name="_Toc398625792"/>
      <w:bookmarkStart w:id="524" w:name="_Toc399324062"/>
      <w:bookmarkStart w:id="525" w:name="_Toc399324147"/>
      <w:bookmarkStart w:id="526" w:name="_Toc399843549"/>
      <w:bookmarkStart w:id="527" w:name="_Toc399852854"/>
      <w:bookmarkStart w:id="528" w:name="_Toc400289151"/>
      <w:bookmarkStart w:id="529" w:name="_Toc400296527"/>
      <w:bookmarkStart w:id="530" w:name="_Toc400297509"/>
      <w:bookmarkStart w:id="531" w:name="_Toc400297531"/>
      <w:bookmarkStart w:id="532" w:name="_Toc400535733"/>
      <w:bookmarkStart w:id="533" w:name="_Toc400536927"/>
      <w:bookmarkStart w:id="534" w:name="_Toc400538567"/>
      <w:bookmarkStart w:id="535" w:name="_Toc400572707"/>
      <w:bookmarkStart w:id="536" w:name="_Toc403482086"/>
      <w:bookmarkStart w:id="537" w:name="_Toc403482233"/>
      <w:bookmarkStart w:id="538" w:name="_Toc403484190"/>
      <w:bookmarkStart w:id="539" w:name="_Toc403484693"/>
      <w:bookmarkStart w:id="540" w:name="_Toc403484717"/>
      <w:bookmarkStart w:id="541" w:name="_Toc403485067"/>
      <w:bookmarkStart w:id="542" w:name="_Toc403647934"/>
      <w:bookmarkStart w:id="543" w:name="_Toc410301525"/>
      <w:bookmarkStart w:id="544" w:name="_Toc410301667"/>
      <w:bookmarkStart w:id="545" w:name="_Toc410301743"/>
      <w:bookmarkStart w:id="546" w:name="_Toc410999135"/>
      <w:bookmarkStart w:id="547" w:name="_Toc410999554"/>
      <w:bookmarkStart w:id="548" w:name="_Toc411000400"/>
      <w:bookmarkStart w:id="549" w:name="_Toc411252383"/>
      <w:bookmarkStart w:id="550" w:name="_Toc411252729"/>
      <w:bookmarkStart w:id="551" w:name="_Toc411253438"/>
      <w:bookmarkStart w:id="552" w:name="_Toc411253599"/>
      <w:bookmarkStart w:id="553" w:name="_Toc411253636"/>
      <w:bookmarkStart w:id="554" w:name="_Toc411254171"/>
      <w:bookmarkStart w:id="555" w:name="_Toc411254367"/>
      <w:bookmarkStart w:id="556" w:name="_Toc411254543"/>
      <w:bookmarkStart w:id="557" w:name="_Toc411254669"/>
      <w:bookmarkStart w:id="558" w:name="_Toc413654164"/>
      <w:bookmarkStart w:id="559" w:name="_Toc413842431"/>
      <w:bookmarkStart w:id="560" w:name="_Toc413933142"/>
      <w:bookmarkStart w:id="561" w:name="_Toc413934606"/>
      <w:bookmarkStart w:id="562" w:name="_Toc413937081"/>
      <w:bookmarkStart w:id="563" w:name="_Toc415558245"/>
      <w:bookmarkStart w:id="564" w:name="_Toc416863739"/>
      <w:bookmarkStart w:id="565" w:name="_Toc434837555"/>
      <w:bookmarkStart w:id="566" w:name="_Toc434844476"/>
      <w:bookmarkStart w:id="567" w:name="_Toc434846251"/>
      <w:bookmarkStart w:id="568" w:name="_Toc434850665"/>
      <w:bookmarkStart w:id="569" w:name="_Toc434850761"/>
      <w:bookmarkStart w:id="570" w:name="_Toc434850810"/>
      <w:bookmarkStart w:id="571" w:name="_Toc434996439"/>
      <w:bookmarkStart w:id="572" w:name="_Toc435006646"/>
      <w:bookmarkStart w:id="573" w:name="_Toc436053591"/>
      <w:bookmarkStart w:id="574" w:name="_Toc436209873"/>
      <w:bookmarkStart w:id="575" w:name="_Toc436212990"/>
      <w:bookmarkStart w:id="576" w:name="_Toc436227138"/>
      <w:bookmarkStart w:id="577" w:name="_Toc436228116"/>
      <w:bookmarkStart w:id="578" w:name="_Toc436740915"/>
      <w:bookmarkStart w:id="579" w:name="_Toc436741971"/>
      <w:bookmarkStart w:id="580" w:name="_Toc437009997"/>
      <w:bookmarkStart w:id="581" w:name="_Toc437010025"/>
      <w:bookmarkStart w:id="582" w:name="_Toc437170887"/>
      <w:bookmarkStart w:id="583" w:name="_Toc437423349"/>
      <w:bookmarkStart w:id="584" w:name="_Toc437423959"/>
      <w:bookmarkStart w:id="585" w:name="_Toc437426283"/>
      <w:bookmarkStart w:id="586" w:name="_Toc437426312"/>
      <w:bookmarkStart w:id="587" w:name="_Toc437505824"/>
      <w:bookmarkStart w:id="588" w:name="_Toc437506498"/>
      <w:bookmarkStart w:id="589" w:name="_Toc437506979"/>
      <w:bookmarkStart w:id="590" w:name="_Toc437529288"/>
      <w:bookmarkStart w:id="591" w:name="_Toc437613777"/>
      <w:bookmarkStart w:id="592" w:name="_Toc437613806"/>
      <w:bookmarkStart w:id="593" w:name="_Toc437613839"/>
      <w:bookmarkStart w:id="594" w:name="_Toc437858538"/>
      <w:bookmarkStart w:id="595" w:name="_Toc438455581"/>
      <w:bookmarkStart w:id="596" w:name="_Toc439246504"/>
      <w:bookmarkStart w:id="597" w:name="_Toc439253720"/>
      <w:bookmarkStart w:id="598" w:name="_Toc439253750"/>
      <w:bookmarkStart w:id="599" w:name="_Toc439860986"/>
      <w:bookmarkStart w:id="600" w:name="_Toc440024348"/>
      <w:bookmarkStart w:id="601" w:name="_Toc441500125"/>
      <w:bookmarkStart w:id="602" w:name="_Toc441500157"/>
      <w:bookmarkStart w:id="603" w:name="_Toc441505346"/>
      <w:bookmarkStart w:id="604" w:name="_Toc441569792"/>
      <w:bookmarkStart w:id="605" w:name="_Toc441570607"/>
      <w:bookmarkStart w:id="606" w:name="_Toc441570988"/>
      <w:bookmarkStart w:id="607" w:name="_Toc441571466"/>
      <w:bookmarkStart w:id="608" w:name="_Toc441571922"/>
      <w:bookmarkStart w:id="609" w:name="_Toc441572008"/>
      <w:bookmarkStart w:id="610" w:name="_Toc441572538"/>
      <w:bookmarkStart w:id="611" w:name="_Toc441573997"/>
      <w:bookmarkStart w:id="612" w:name="_Toc441575207"/>
      <w:bookmarkStart w:id="613" w:name="_Toc441576969"/>
      <w:bookmarkStart w:id="614" w:name="_Toc441653988"/>
      <w:bookmarkStart w:id="615" w:name="_Toc442187201"/>
      <w:bookmarkStart w:id="616" w:name="_Toc442965355"/>
      <w:bookmarkStart w:id="617" w:name="_Toc442965461"/>
      <w:bookmarkStart w:id="618" w:name="_Toc443318047"/>
      <w:bookmarkStart w:id="619" w:name="_Toc443391238"/>
      <w:bookmarkStart w:id="620" w:name="_Toc443398200"/>
      <w:bookmarkStart w:id="621" w:name="_Toc447876381"/>
      <w:bookmarkStart w:id="622" w:name="_Toc447883376"/>
      <w:bookmarkStart w:id="623" w:name="_Toc447885010"/>
      <w:bookmarkStart w:id="624" w:name="_Toc448217521"/>
      <w:bookmarkStart w:id="625" w:name="_Toc448217559"/>
      <w:bookmarkStart w:id="626" w:name="_Toc448225764"/>
      <w:bookmarkStart w:id="627" w:name="_Toc449342657"/>
      <w:bookmarkStart w:id="628" w:name="_Toc449347105"/>
      <w:bookmarkStart w:id="629" w:name="_Toc477881008"/>
      <w:bookmarkStart w:id="630" w:name="_Toc477966263"/>
      <w:bookmarkStart w:id="631" w:name="_Toc478646602"/>
      <w:bookmarkStart w:id="632" w:name="_Toc478646676"/>
      <w:bookmarkStart w:id="633" w:name="_Toc478646733"/>
      <w:bookmarkStart w:id="634" w:name="_Toc478646845"/>
      <w:bookmarkStart w:id="635" w:name="_Toc478655951"/>
      <w:bookmarkStart w:id="636" w:name="_Toc478656040"/>
      <w:bookmarkStart w:id="637" w:name="_Toc478656136"/>
      <w:bookmarkStart w:id="638" w:name="_Toc478656212"/>
      <w:bookmarkStart w:id="639" w:name="_Toc478656260"/>
      <w:bookmarkStart w:id="640" w:name="_Toc478656481"/>
      <w:bookmarkStart w:id="641" w:name="_Toc478656529"/>
      <w:bookmarkStart w:id="642" w:name="_Toc478656577"/>
      <w:bookmarkStart w:id="643" w:name="_Toc478656652"/>
      <w:bookmarkStart w:id="644" w:name="_Toc478656700"/>
      <w:bookmarkStart w:id="645" w:name="_Toc478656748"/>
      <w:bookmarkStart w:id="646" w:name="_Toc478656796"/>
      <w:bookmarkStart w:id="647" w:name="_Toc478656844"/>
      <w:bookmarkStart w:id="648" w:name="_Toc478999881"/>
      <w:bookmarkStart w:id="649" w:name="_Toc479001260"/>
      <w:bookmarkStart w:id="650" w:name="_Toc479001377"/>
      <w:bookmarkStart w:id="651" w:name="_Toc479001421"/>
      <w:bookmarkStart w:id="652" w:name="_Toc479001510"/>
      <w:bookmarkStart w:id="653" w:name="_Toc479078221"/>
      <w:bookmarkStart w:id="654" w:name="_Toc479079485"/>
      <w:bookmarkStart w:id="655" w:name="_Toc479080338"/>
      <w:bookmarkStart w:id="656" w:name="_Toc479082418"/>
      <w:bookmarkStart w:id="657" w:name="_Toc479091978"/>
      <w:bookmarkStart w:id="658" w:name="_Toc479092731"/>
      <w:bookmarkStart w:id="659" w:name="_Toc479092813"/>
      <w:bookmarkStart w:id="660" w:name="_Toc479166575"/>
      <w:bookmarkStart w:id="661" w:name="_Toc479169599"/>
      <w:bookmarkStart w:id="662" w:name="_Toc479170347"/>
      <w:bookmarkStart w:id="663" w:name="_Toc479171786"/>
      <w:bookmarkStart w:id="664" w:name="_Toc479173118"/>
      <w:bookmarkStart w:id="665" w:name="_Toc479176860"/>
      <w:bookmarkStart w:id="666" w:name="_Toc479177062"/>
      <w:bookmarkStart w:id="667" w:name="_Toc482028277"/>
      <w:bookmarkStart w:id="668" w:name="_Toc482292183"/>
      <w:bookmarkStart w:id="669" w:name="_Toc482891368"/>
      <w:bookmarkStart w:id="670" w:name="_Toc483910001"/>
      <w:bookmarkStart w:id="671" w:name="_Toc483913839"/>
      <w:bookmarkStart w:id="672" w:name="_Toc483920380"/>
      <w:bookmarkStart w:id="673" w:name="_Toc483986613"/>
      <w:bookmarkStart w:id="674" w:name="_Toc483986720"/>
      <w:bookmarkStart w:id="675" w:name="_Toc387932393"/>
      <w:bookmarkStart w:id="676" w:name="_Toc388960282"/>
      <w:bookmarkStart w:id="677" w:name="_Toc388962570"/>
      <w:bookmarkStart w:id="678" w:name="_Toc388962631"/>
      <w:bookmarkStart w:id="679" w:name="_Toc388962666"/>
      <w:bookmarkStart w:id="680" w:name="_Toc388962696"/>
      <w:bookmarkStart w:id="681" w:name="_Toc388962834"/>
      <w:bookmarkStart w:id="682" w:name="_Toc388963547"/>
      <w:bookmarkStart w:id="683" w:name="_Toc388963616"/>
      <w:bookmarkStart w:id="684" w:name="_Toc388964013"/>
      <w:bookmarkStart w:id="685" w:name="_Toc388968430"/>
      <w:bookmarkStart w:id="686" w:name="_Toc389549738"/>
      <w:bookmarkStart w:id="687" w:name="_Toc398199116"/>
      <w:bookmarkStart w:id="688" w:name="_Toc398202184"/>
      <w:bookmarkStart w:id="689" w:name="_Toc398211108"/>
      <w:bookmarkStart w:id="690" w:name="_Toc398478789"/>
      <w:bookmarkStart w:id="691" w:name="_Toc398478955"/>
      <w:bookmarkStart w:id="692" w:name="_Toc398479959"/>
      <w:bookmarkStart w:id="693" w:name="_Toc398480259"/>
      <w:bookmarkStart w:id="694" w:name="_Toc398484812"/>
      <w:bookmarkStart w:id="695" w:name="_Toc398485539"/>
      <w:bookmarkStart w:id="696" w:name="_Toc398488644"/>
      <w:bookmarkStart w:id="697" w:name="_Toc398577656"/>
      <w:bookmarkStart w:id="698" w:name="_Toc398625793"/>
      <w:bookmarkStart w:id="699" w:name="_Toc399324063"/>
      <w:bookmarkStart w:id="700" w:name="_Toc399324148"/>
      <w:bookmarkStart w:id="701" w:name="_Toc399843550"/>
      <w:bookmarkStart w:id="702" w:name="_Toc399852855"/>
      <w:bookmarkStart w:id="703" w:name="_Toc400289152"/>
      <w:bookmarkStart w:id="704" w:name="_Toc400296528"/>
      <w:bookmarkStart w:id="705" w:name="_Toc400297510"/>
      <w:bookmarkStart w:id="706" w:name="_Toc400297532"/>
      <w:bookmarkStart w:id="707" w:name="_Toc400535734"/>
      <w:bookmarkStart w:id="708" w:name="_Toc400536928"/>
      <w:bookmarkStart w:id="709" w:name="_Toc400538568"/>
      <w:bookmarkStart w:id="710" w:name="_Toc400572708"/>
      <w:bookmarkStart w:id="711" w:name="_Toc403482087"/>
      <w:bookmarkStart w:id="712" w:name="_Toc403482234"/>
      <w:bookmarkStart w:id="713" w:name="_Toc403484191"/>
      <w:bookmarkStart w:id="714" w:name="_Toc403484694"/>
      <w:bookmarkStart w:id="715" w:name="_Toc403484718"/>
      <w:bookmarkStart w:id="716" w:name="_Toc403485068"/>
      <w:bookmarkStart w:id="717" w:name="_Toc403647935"/>
      <w:bookmarkStart w:id="718" w:name="_Toc410301526"/>
      <w:bookmarkStart w:id="719" w:name="_Toc410301668"/>
      <w:bookmarkStart w:id="720" w:name="_Toc410301744"/>
      <w:bookmarkStart w:id="721" w:name="_Toc410999136"/>
      <w:bookmarkStart w:id="722" w:name="_Toc410999555"/>
      <w:bookmarkStart w:id="723" w:name="_Toc411000401"/>
      <w:bookmarkStart w:id="724" w:name="_Toc411252384"/>
      <w:bookmarkStart w:id="725" w:name="_Toc411252730"/>
      <w:bookmarkStart w:id="726" w:name="_Toc411253439"/>
      <w:bookmarkStart w:id="727" w:name="_Toc411253600"/>
      <w:bookmarkStart w:id="728" w:name="_Toc411253637"/>
      <w:bookmarkStart w:id="729" w:name="_Toc411254172"/>
      <w:bookmarkStart w:id="730" w:name="_Toc411254368"/>
      <w:bookmarkStart w:id="731" w:name="_Toc411254544"/>
      <w:bookmarkStart w:id="732" w:name="_Toc411254670"/>
      <w:bookmarkStart w:id="733" w:name="_Toc413654165"/>
      <w:bookmarkStart w:id="734" w:name="_Toc413842432"/>
      <w:bookmarkStart w:id="735" w:name="_Toc413933143"/>
      <w:bookmarkStart w:id="736" w:name="_Toc413934607"/>
      <w:bookmarkStart w:id="737" w:name="_Toc413937082"/>
      <w:bookmarkStart w:id="738" w:name="_Toc415558246"/>
      <w:bookmarkStart w:id="739" w:name="_Toc416863740"/>
      <w:bookmarkStart w:id="740" w:name="_Toc434837556"/>
      <w:bookmarkStart w:id="741" w:name="_Toc434844477"/>
      <w:bookmarkStart w:id="742" w:name="_Toc434846252"/>
      <w:bookmarkStart w:id="743" w:name="_Toc434850666"/>
      <w:bookmarkStart w:id="744" w:name="_Toc434850762"/>
      <w:bookmarkStart w:id="745" w:name="_Toc434850811"/>
      <w:bookmarkStart w:id="746" w:name="_Toc434996440"/>
      <w:bookmarkStart w:id="747" w:name="_Toc435006647"/>
      <w:bookmarkStart w:id="748" w:name="_Toc436053592"/>
      <w:bookmarkStart w:id="749" w:name="_Toc436209874"/>
      <w:bookmarkStart w:id="750" w:name="_Toc436212991"/>
      <w:bookmarkStart w:id="751" w:name="_Toc436227139"/>
      <w:bookmarkStart w:id="752" w:name="_Toc436228117"/>
      <w:bookmarkStart w:id="753" w:name="_Toc436740916"/>
      <w:bookmarkStart w:id="754" w:name="_Toc436741972"/>
      <w:bookmarkStart w:id="755" w:name="_Toc437009998"/>
      <w:bookmarkStart w:id="756" w:name="_Toc437010026"/>
      <w:bookmarkStart w:id="757" w:name="_Toc437170888"/>
      <w:bookmarkStart w:id="758" w:name="_Toc437423350"/>
      <w:bookmarkStart w:id="759" w:name="_Toc437423960"/>
      <w:bookmarkStart w:id="760" w:name="_Toc437426284"/>
      <w:bookmarkStart w:id="761" w:name="_Toc437426313"/>
      <w:bookmarkStart w:id="762" w:name="_Toc437505825"/>
      <w:bookmarkStart w:id="763" w:name="_Toc437506499"/>
      <w:bookmarkStart w:id="764" w:name="_Toc437506980"/>
      <w:bookmarkStart w:id="765" w:name="_Toc437529289"/>
      <w:bookmarkStart w:id="766" w:name="_Toc437613778"/>
      <w:bookmarkStart w:id="767" w:name="_Toc437613807"/>
      <w:bookmarkStart w:id="768" w:name="_Toc437613840"/>
      <w:bookmarkStart w:id="769" w:name="_Toc437858539"/>
      <w:bookmarkStart w:id="770" w:name="_Toc438455582"/>
      <w:bookmarkStart w:id="771" w:name="_Toc439246505"/>
      <w:bookmarkStart w:id="772" w:name="_Toc439253721"/>
      <w:bookmarkStart w:id="773" w:name="_Toc439253751"/>
      <w:bookmarkStart w:id="774" w:name="_Toc439860987"/>
      <w:bookmarkStart w:id="775" w:name="_Toc440024349"/>
      <w:bookmarkStart w:id="776" w:name="_Toc441500126"/>
      <w:bookmarkStart w:id="777" w:name="_Toc441500158"/>
      <w:bookmarkStart w:id="778" w:name="_Toc441505347"/>
      <w:bookmarkStart w:id="779" w:name="_Toc441569793"/>
      <w:bookmarkStart w:id="780" w:name="_Toc441570608"/>
      <w:bookmarkStart w:id="781" w:name="_Toc441570989"/>
      <w:bookmarkStart w:id="782" w:name="_Toc441571467"/>
      <w:bookmarkStart w:id="783" w:name="_Toc441571923"/>
      <w:bookmarkStart w:id="784" w:name="_Toc441572009"/>
      <w:bookmarkStart w:id="785" w:name="_Toc441572539"/>
      <w:bookmarkStart w:id="786" w:name="_Toc441573998"/>
      <w:bookmarkStart w:id="787" w:name="_Toc441575208"/>
      <w:bookmarkStart w:id="788" w:name="_Toc441576970"/>
      <w:bookmarkStart w:id="789" w:name="_Toc441653989"/>
      <w:bookmarkStart w:id="790" w:name="_Toc442187202"/>
      <w:bookmarkStart w:id="791" w:name="_Toc442965356"/>
      <w:bookmarkStart w:id="792" w:name="_Toc442965462"/>
      <w:bookmarkStart w:id="793" w:name="_Toc443318048"/>
      <w:bookmarkStart w:id="794" w:name="_Toc443391239"/>
      <w:bookmarkStart w:id="795" w:name="_Toc443398201"/>
      <w:bookmarkStart w:id="796" w:name="_Toc447876382"/>
      <w:bookmarkStart w:id="797" w:name="_Toc447883377"/>
      <w:bookmarkStart w:id="798" w:name="_Toc447885011"/>
      <w:bookmarkStart w:id="799" w:name="_Toc448217522"/>
      <w:bookmarkStart w:id="800" w:name="_Toc448217560"/>
      <w:bookmarkStart w:id="801" w:name="_Toc448225765"/>
      <w:bookmarkStart w:id="802" w:name="_Toc449342658"/>
      <w:bookmarkStart w:id="803" w:name="_Toc449347106"/>
      <w:bookmarkStart w:id="804" w:name="_Toc477881009"/>
      <w:bookmarkStart w:id="805" w:name="_Toc477966264"/>
      <w:bookmarkStart w:id="806" w:name="_Toc478646603"/>
      <w:bookmarkStart w:id="807" w:name="_Toc478646677"/>
      <w:bookmarkStart w:id="808" w:name="_Toc478646734"/>
      <w:bookmarkStart w:id="809" w:name="_Toc478646846"/>
      <w:bookmarkStart w:id="810" w:name="_Toc478655952"/>
      <w:bookmarkStart w:id="811" w:name="_Toc478656041"/>
      <w:bookmarkStart w:id="812" w:name="_Toc478656137"/>
      <w:bookmarkStart w:id="813" w:name="_Toc478656213"/>
      <w:bookmarkStart w:id="814" w:name="_Toc478656261"/>
      <w:bookmarkStart w:id="815" w:name="_Toc478656482"/>
      <w:bookmarkStart w:id="816" w:name="_Toc478656530"/>
      <w:bookmarkStart w:id="817" w:name="_Toc478656578"/>
      <w:bookmarkStart w:id="818" w:name="_Toc478656653"/>
      <w:bookmarkStart w:id="819" w:name="_Toc478656701"/>
      <w:bookmarkStart w:id="820" w:name="_Toc478656749"/>
      <w:bookmarkStart w:id="821" w:name="_Toc478656797"/>
      <w:bookmarkStart w:id="822" w:name="_Toc478656845"/>
      <w:bookmarkStart w:id="823" w:name="_Toc478999882"/>
      <w:bookmarkStart w:id="824" w:name="_Toc479001261"/>
      <w:bookmarkStart w:id="825" w:name="_Toc479001378"/>
      <w:bookmarkStart w:id="826" w:name="_Toc479001422"/>
      <w:bookmarkStart w:id="827" w:name="_Toc479001511"/>
      <w:bookmarkStart w:id="828" w:name="_Toc479078222"/>
      <w:bookmarkStart w:id="829" w:name="_Toc479079486"/>
      <w:bookmarkStart w:id="830" w:name="_Toc479080339"/>
      <w:bookmarkStart w:id="831" w:name="_Toc479082419"/>
      <w:bookmarkStart w:id="832" w:name="_Toc479091979"/>
      <w:bookmarkStart w:id="833" w:name="_Toc479092732"/>
      <w:bookmarkStart w:id="834" w:name="_Toc479092814"/>
      <w:bookmarkStart w:id="835" w:name="_Toc479166576"/>
      <w:bookmarkStart w:id="836" w:name="_Toc479169600"/>
      <w:bookmarkStart w:id="837" w:name="_Toc479170348"/>
      <w:bookmarkStart w:id="838" w:name="_Toc479171787"/>
      <w:bookmarkStart w:id="839" w:name="_Toc479173119"/>
      <w:bookmarkStart w:id="840" w:name="_Toc479176861"/>
      <w:bookmarkStart w:id="841" w:name="_Toc479177063"/>
      <w:bookmarkStart w:id="842" w:name="_Toc482028278"/>
      <w:bookmarkStart w:id="843" w:name="_Toc482292184"/>
      <w:bookmarkStart w:id="844" w:name="_Toc482891369"/>
      <w:bookmarkStart w:id="845" w:name="_Toc483910002"/>
      <w:bookmarkStart w:id="846" w:name="_Toc483913840"/>
      <w:bookmarkStart w:id="847" w:name="_Toc483920381"/>
      <w:bookmarkStart w:id="848" w:name="_Toc483986614"/>
      <w:bookmarkStart w:id="849" w:name="_Toc483986721"/>
      <w:bookmarkStart w:id="850" w:name="_Toc387932394"/>
      <w:bookmarkStart w:id="851" w:name="_Toc388960283"/>
      <w:bookmarkStart w:id="852" w:name="_Toc388962571"/>
      <w:bookmarkStart w:id="853" w:name="_Toc388962632"/>
      <w:bookmarkStart w:id="854" w:name="_Toc388962667"/>
      <w:bookmarkStart w:id="855" w:name="_Toc388962697"/>
      <w:bookmarkStart w:id="856" w:name="_Toc388962835"/>
      <w:bookmarkStart w:id="857" w:name="_Toc388963548"/>
      <w:bookmarkStart w:id="858" w:name="_Toc388963617"/>
      <w:bookmarkStart w:id="859" w:name="_Toc388964014"/>
      <w:bookmarkStart w:id="860" w:name="_Toc388968431"/>
      <w:bookmarkStart w:id="861" w:name="_Toc389549739"/>
      <w:bookmarkStart w:id="862" w:name="_Toc398199117"/>
      <w:bookmarkStart w:id="863" w:name="_Toc398202185"/>
      <w:bookmarkStart w:id="864" w:name="_Toc398211109"/>
      <w:bookmarkStart w:id="865" w:name="_Toc398478790"/>
      <w:bookmarkStart w:id="866" w:name="_Toc398478956"/>
      <w:bookmarkStart w:id="867" w:name="_Toc398479960"/>
      <w:bookmarkStart w:id="868" w:name="_Toc398480260"/>
      <w:bookmarkStart w:id="869" w:name="_Toc398484813"/>
      <w:bookmarkStart w:id="870" w:name="_Toc398485540"/>
      <w:bookmarkStart w:id="871" w:name="_Toc398488645"/>
      <w:bookmarkStart w:id="872" w:name="_Toc398577657"/>
      <w:bookmarkStart w:id="873" w:name="_Toc398625794"/>
      <w:bookmarkStart w:id="874" w:name="_Toc399324064"/>
      <w:bookmarkStart w:id="875" w:name="_Toc399324149"/>
      <w:bookmarkStart w:id="876" w:name="_Toc399843551"/>
      <w:bookmarkStart w:id="877" w:name="_Toc399852856"/>
      <w:bookmarkStart w:id="878" w:name="_Toc400289153"/>
      <w:bookmarkStart w:id="879" w:name="_Toc400296529"/>
      <w:bookmarkStart w:id="880" w:name="_Toc400297511"/>
      <w:bookmarkStart w:id="881" w:name="_Toc400297533"/>
      <w:bookmarkStart w:id="882" w:name="_Toc400535735"/>
      <w:bookmarkStart w:id="883" w:name="_Toc400536929"/>
      <w:bookmarkStart w:id="884" w:name="_Toc400538569"/>
      <w:bookmarkStart w:id="885" w:name="_Toc400572709"/>
      <w:bookmarkStart w:id="886" w:name="_Toc403482088"/>
      <w:bookmarkStart w:id="887" w:name="_Toc403482235"/>
      <w:bookmarkStart w:id="888" w:name="_Toc403484192"/>
      <w:bookmarkStart w:id="889" w:name="_Toc403484695"/>
      <w:bookmarkStart w:id="890" w:name="_Toc403484719"/>
      <w:bookmarkStart w:id="891" w:name="_Toc403485069"/>
      <w:bookmarkStart w:id="892" w:name="_Toc403647936"/>
      <w:bookmarkStart w:id="893" w:name="_Toc410301527"/>
      <w:bookmarkStart w:id="894" w:name="_Toc410301669"/>
      <w:bookmarkStart w:id="895" w:name="_Toc410301745"/>
      <w:bookmarkStart w:id="896" w:name="_Toc410999137"/>
      <w:bookmarkStart w:id="897" w:name="_Toc410999556"/>
      <w:bookmarkStart w:id="898" w:name="_Toc411000402"/>
      <w:bookmarkStart w:id="899" w:name="_Toc411252385"/>
      <w:bookmarkStart w:id="900" w:name="_Toc411252731"/>
      <w:bookmarkStart w:id="901" w:name="_Toc411253440"/>
      <w:bookmarkStart w:id="902" w:name="_Toc411253601"/>
      <w:bookmarkStart w:id="903" w:name="_Toc411253638"/>
      <w:bookmarkStart w:id="904" w:name="_Toc411254173"/>
      <w:bookmarkStart w:id="905" w:name="_Toc411254369"/>
      <w:bookmarkStart w:id="906" w:name="_Toc411254545"/>
      <w:bookmarkStart w:id="907" w:name="_Toc411254671"/>
      <w:bookmarkStart w:id="908" w:name="_Toc413654166"/>
      <w:bookmarkStart w:id="909" w:name="_Toc413842433"/>
      <w:bookmarkStart w:id="910" w:name="_Toc413933144"/>
      <w:bookmarkStart w:id="911" w:name="_Toc413934608"/>
      <w:bookmarkStart w:id="912" w:name="_Toc413937083"/>
      <w:bookmarkStart w:id="913" w:name="_Toc415558247"/>
      <w:bookmarkStart w:id="914" w:name="_Toc416863741"/>
      <w:bookmarkStart w:id="915" w:name="_Toc434837557"/>
      <w:bookmarkStart w:id="916" w:name="_Toc434844478"/>
      <w:bookmarkStart w:id="917" w:name="_Toc434846253"/>
      <w:bookmarkStart w:id="918" w:name="_Toc434850667"/>
      <w:bookmarkStart w:id="919" w:name="_Toc434850763"/>
      <w:bookmarkStart w:id="920" w:name="_Toc434850812"/>
      <w:bookmarkStart w:id="921" w:name="_Toc434996441"/>
      <w:bookmarkStart w:id="922" w:name="_Toc435006648"/>
      <w:bookmarkStart w:id="923" w:name="_Toc436053593"/>
      <w:bookmarkStart w:id="924" w:name="_Toc436209875"/>
      <w:bookmarkStart w:id="925" w:name="_Toc436212992"/>
      <w:bookmarkStart w:id="926" w:name="_Toc436227140"/>
      <w:bookmarkStart w:id="927" w:name="_Toc436228118"/>
      <w:bookmarkStart w:id="928" w:name="_Toc436740917"/>
      <w:bookmarkStart w:id="929" w:name="_Toc436741973"/>
      <w:bookmarkStart w:id="930" w:name="_Toc437009999"/>
      <w:bookmarkStart w:id="931" w:name="_Toc437010027"/>
      <w:bookmarkStart w:id="932" w:name="_Toc437170889"/>
      <w:bookmarkStart w:id="933" w:name="_Toc437423351"/>
      <w:bookmarkStart w:id="934" w:name="_Toc437423961"/>
      <w:bookmarkStart w:id="935" w:name="_Toc437426285"/>
      <w:bookmarkStart w:id="936" w:name="_Toc437426314"/>
      <w:bookmarkStart w:id="937" w:name="_Toc437505826"/>
      <w:bookmarkStart w:id="938" w:name="_Toc437506500"/>
      <w:bookmarkStart w:id="939" w:name="_Toc437506981"/>
      <w:bookmarkStart w:id="940" w:name="_Toc437529290"/>
      <w:bookmarkStart w:id="941" w:name="_Toc437613779"/>
      <w:bookmarkStart w:id="942" w:name="_Toc437613808"/>
      <w:bookmarkStart w:id="943" w:name="_Toc437613841"/>
      <w:bookmarkStart w:id="944" w:name="_Toc437858540"/>
      <w:bookmarkStart w:id="945" w:name="_Toc438455583"/>
      <w:bookmarkStart w:id="946" w:name="_Toc439246506"/>
      <w:bookmarkStart w:id="947" w:name="_Toc439253722"/>
      <w:bookmarkStart w:id="948" w:name="_Toc439253752"/>
      <w:bookmarkStart w:id="949" w:name="_Toc439860988"/>
      <w:bookmarkStart w:id="950" w:name="_Toc440024350"/>
      <w:bookmarkStart w:id="951" w:name="_Toc441500127"/>
      <w:bookmarkStart w:id="952" w:name="_Toc441500159"/>
      <w:bookmarkStart w:id="953" w:name="_Toc441505348"/>
      <w:bookmarkStart w:id="954" w:name="_Toc441569794"/>
      <w:bookmarkStart w:id="955" w:name="_Toc441570609"/>
      <w:bookmarkStart w:id="956" w:name="_Toc441570990"/>
      <w:bookmarkStart w:id="957" w:name="_Toc441571468"/>
      <w:bookmarkStart w:id="958" w:name="_Toc441571924"/>
      <w:bookmarkStart w:id="959" w:name="_Toc441572010"/>
      <w:bookmarkStart w:id="960" w:name="_Toc441572540"/>
      <w:bookmarkStart w:id="961" w:name="_Toc441573999"/>
      <w:bookmarkStart w:id="962" w:name="_Toc441575209"/>
      <w:bookmarkStart w:id="963" w:name="_Toc441576971"/>
      <w:bookmarkStart w:id="964" w:name="_Toc441653990"/>
      <w:bookmarkStart w:id="965" w:name="_Toc442187203"/>
      <w:bookmarkStart w:id="966" w:name="_Toc442965357"/>
      <w:bookmarkStart w:id="967" w:name="_Toc442965463"/>
      <w:bookmarkStart w:id="968" w:name="_Toc443318049"/>
      <w:bookmarkStart w:id="969" w:name="_Toc443391240"/>
      <w:bookmarkStart w:id="970" w:name="_Toc443398202"/>
      <w:bookmarkStart w:id="971" w:name="_Toc447876383"/>
      <w:bookmarkStart w:id="972" w:name="_Toc447883378"/>
      <w:bookmarkStart w:id="973" w:name="_Toc447885012"/>
      <w:bookmarkStart w:id="974" w:name="_Toc448217523"/>
      <w:bookmarkStart w:id="975" w:name="_Toc448217561"/>
      <w:bookmarkStart w:id="976" w:name="_Toc448225766"/>
      <w:bookmarkStart w:id="977" w:name="_Toc449342659"/>
      <w:bookmarkStart w:id="978" w:name="_Toc449347107"/>
      <w:bookmarkStart w:id="979" w:name="_Toc477881010"/>
      <w:bookmarkStart w:id="980" w:name="_Toc477966265"/>
      <w:bookmarkStart w:id="981" w:name="_Toc478646604"/>
      <w:bookmarkStart w:id="982" w:name="_Toc478646678"/>
      <w:bookmarkStart w:id="983" w:name="_Toc478646735"/>
      <w:bookmarkStart w:id="984" w:name="_Toc478646847"/>
      <w:bookmarkStart w:id="985" w:name="_Toc478655953"/>
      <w:bookmarkStart w:id="986" w:name="_Toc478656042"/>
      <w:bookmarkStart w:id="987" w:name="_Toc478656138"/>
      <w:bookmarkStart w:id="988" w:name="_Toc478656214"/>
      <w:bookmarkStart w:id="989" w:name="_Toc478656262"/>
      <w:bookmarkStart w:id="990" w:name="_Toc478656483"/>
      <w:bookmarkStart w:id="991" w:name="_Toc478656531"/>
      <w:bookmarkStart w:id="992" w:name="_Toc478656579"/>
      <w:bookmarkStart w:id="993" w:name="_Toc478656654"/>
      <w:bookmarkStart w:id="994" w:name="_Toc478656702"/>
      <w:bookmarkStart w:id="995" w:name="_Toc478656750"/>
      <w:bookmarkStart w:id="996" w:name="_Toc478656798"/>
      <w:bookmarkStart w:id="997" w:name="_Toc478656846"/>
      <w:bookmarkStart w:id="998" w:name="_Toc478999883"/>
      <w:bookmarkStart w:id="999" w:name="_Toc479001262"/>
      <w:bookmarkStart w:id="1000" w:name="_Toc479001379"/>
      <w:bookmarkStart w:id="1001" w:name="_Toc479001423"/>
      <w:bookmarkStart w:id="1002" w:name="_Toc479001512"/>
      <w:bookmarkStart w:id="1003" w:name="_Toc479078223"/>
      <w:bookmarkStart w:id="1004" w:name="_Toc479079487"/>
      <w:bookmarkStart w:id="1005" w:name="_Toc479080340"/>
      <w:bookmarkStart w:id="1006" w:name="_Toc479082420"/>
      <w:bookmarkStart w:id="1007" w:name="_Toc479091980"/>
      <w:bookmarkStart w:id="1008" w:name="_Toc479092733"/>
      <w:bookmarkStart w:id="1009" w:name="_Toc479092815"/>
      <w:bookmarkStart w:id="1010" w:name="_Toc479166577"/>
      <w:bookmarkStart w:id="1011" w:name="_Toc479169601"/>
      <w:bookmarkStart w:id="1012" w:name="_Toc479170349"/>
      <w:bookmarkStart w:id="1013" w:name="_Toc479171788"/>
      <w:bookmarkStart w:id="1014" w:name="_Toc479173120"/>
      <w:bookmarkStart w:id="1015" w:name="_Toc479176862"/>
      <w:bookmarkStart w:id="1016" w:name="_Toc479177064"/>
      <w:bookmarkStart w:id="1017" w:name="_Toc482028279"/>
      <w:bookmarkStart w:id="1018" w:name="_Toc482292185"/>
      <w:bookmarkStart w:id="1019" w:name="_Toc482891370"/>
      <w:bookmarkStart w:id="1020" w:name="_Toc483910003"/>
      <w:bookmarkStart w:id="1021" w:name="_Toc483913841"/>
      <w:bookmarkStart w:id="1022" w:name="_Toc483920382"/>
      <w:bookmarkStart w:id="1023" w:name="_Toc483986615"/>
      <w:bookmarkStart w:id="1024" w:name="_Toc483986722"/>
      <w:bookmarkStart w:id="1025" w:name="_Toc38741750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bookmarkEnd w:id="1025"/>
    <w:p w14:paraId="174AA2D0" w14:textId="079F17FA" w:rsidR="00F44E93" w:rsidRPr="00C947EE" w:rsidRDefault="001B0172" w:rsidP="00446B63">
      <w:pPr>
        <w:pStyle w:val="Pealkiri1"/>
        <w:numPr>
          <w:ilvl w:val="1"/>
          <w:numId w:val="9"/>
        </w:numPr>
        <w:spacing w:line="276" w:lineRule="auto"/>
        <w:ind w:left="567" w:hanging="567"/>
        <w:rPr>
          <w:szCs w:val="28"/>
        </w:rPr>
      </w:pPr>
      <w:r>
        <w:rPr>
          <w:szCs w:val="28"/>
        </w:rPr>
        <w:t xml:space="preserve"> </w:t>
      </w:r>
      <w:bookmarkStart w:id="1026" w:name="_Toc78201796"/>
      <w:r w:rsidR="00010308" w:rsidRPr="00C947EE">
        <w:rPr>
          <w:szCs w:val="28"/>
        </w:rPr>
        <w:t>E</w:t>
      </w:r>
      <w:r w:rsidR="000F4FC0" w:rsidRPr="00C947EE">
        <w:rPr>
          <w:szCs w:val="28"/>
        </w:rPr>
        <w:t>hitust</w:t>
      </w:r>
      <w:r w:rsidR="00010308" w:rsidRPr="00C947EE">
        <w:rPr>
          <w:szCs w:val="28"/>
        </w:rPr>
        <w:t>ööde teostamise keskkonnakaitsenõuded</w:t>
      </w:r>
      <w:bookmarkEnd w:id="1026"/>
    </w:p>
    <w:p w14:paraId="572E89B3" w14:textId="4692FC84" w:rsidR="00010308" w:rsidRPr="00C947EE" w:rsidRDefault="00010308" w:rsidP="00010308">
      <w:r w:rsidRPr="00C947EE">
        <w:t>Enne lammutus- ja ehitustegevuse alustamist tuleb rakendada puude kaitsemeetmed</w:t>
      </w:r>
      <w:r w:rsidR="008F6ED1" w:rsidRPr="00C947EE">
        <w:t xml:space="preserve">. </w:t>
      </w:r>
      <w:r w:rsidRPr="00C947EE">
        <w:t xml:space="preserve">Puude raie tuleb teha lindude ja nahkhiirte pesitsusvälisel ajal vahemikus 1. augustist kuni 31. märtsini. </w:t>
      </w:r>
    </w:p>
    <w:p w14:paraId="2F656DF9" w14:textId="77777777" w:rsidR="00010308" w:rsidRPr="00C947EE" w:rsidRDefault="00010308" w:rsidP="00010308">
      <w:r w:rsidRPr="00C947EE">
        <w:t>Ehitus- ja hooldustööde käigus tuleb kasutada mehhanisme ja tehnoloogiaid, mis välistavad kütte- ja määrdeainete vm keskkonnareostust tekitavate ainete sattumise pinnasesse.</w:t>
      </w:r>
    </w:p>
    <w:p w14:paraId="6138AA0B" w14:textId="77777777" w:rsidR="00010308" w:rsidRPr="00C947EE" w:rsidRDefault="00010308" w:rsidP="00010308">
      <w:r w:rsidRPr="00C947EE">
        <w:t xml:space="preserve">Ehitustööde ajal tuleb vältida ehitusjääkide ja prahi kandumist tuule mõjul </w:t>
      </w:r>
      <w:proofErr w:type="spellStart"/>
      <w:r w:rsidRPr="00C947EE">
        <w:t>kõrvalkinnistutele</w:t>
      </w:r>
      <w:proofErr w:type="spellEnd"/>
      <w:r w:rsidRPr="00C947EE">
        <w:t xml:space="preserve">. </w:t>
      </w:r>
    </w:p>
    <w:p w14:paraId="34C6F593" w14:textId="34C04F18" w:rsidR="000515E9" w:rsidRPr="00C947EE" w:rsidRDefault="00010308" w:rsidP="00010308">
      <w:r w:rsidRPr="00C947EE">
        <w:t>Pärast ehitustööde lõpetamist tuleb rajatiste ümbrus ning materjalide ladustamise kohad korrastada. Kõik ehitamise käigus tekkivad jäätmed (sh puitmaterjal) tuleb koguda liigiti ja projektalalt ära vedada ning utiliseerida. Ehitusaegseks juurdepääsuks kasutatud teede katendid tuleb taastada, kui neid kahjustati ehitustööde käigus.</w:t>
      </w:r>
    </w:p>
    <w:p w14:paraId="50A71AFE" w14:textId="2D9EF2D4" w:rsidR="00010308" w:rsidRPr="00C947EE" w:rsidRDefault="00010308" w:rsidP="00010308">
      <w:r w:rsidRPr="00C947EE">
        <w:t>Vältida tuleb kahjusid projek</w:t>
      </w:r>
      <w:r w:rsidR="00C63F26" w:rsidRPr="00C947EE">
        <w:t>tala maastikule ja taimestikule ning</w:t>
      </w:r>
      <w:r w:rsidRPr="00C947EE">
        <w:t xml:space="preserve"> </w:t>
      </w:r>
      <w:r w:rsidR="00C63F26" w:rsidRPr="00C947EE">
        <w:t>e</w:t>
      </w:r>
      <w:r w:rsidRPr="00C947EE">
        <w:t>hitustegevuse ajal tuleb kasutada erimeetmeid säilitatavate puude kaitsmiseks mehhaaniliste vigastuste ja pinnase tihenemise eest. Töövõtja vastutab kõigi projekti piirkonnas säilitatavate puude kaitse eest. Töövõtja vastutab kõikide ehitustegevuses tekitatud kahjustuste, ka ehitusplatsist väljaspool olevate eest.</w:t>
      </w:r>
    </w:p>
    <w:p w14:paraId="2554B5BE" w14:textId="0145EA79" w:rsidR="00F44E93" w:rsidRPr="00C947EE" w:rsidRDefault="00F44E93" w:rsidP="00FD1558">
      <w:pPr>
        <w:rPr>
          <w:szCs w:val="24"/>
        </w:rPr>
      </w:pPr>
    </w:p>
    <w:p w14:paraId="587B5F59" w14:textId="77777777" w:rsidR="009129F1" w:rsidRPr="00C947EE" w:rsidRDefault="009129F1" w:rsidP="009129F1">
      <w:pPr>
        <w:spacing w:line="276" w:lineRule="auto"/>
        <w:rPr>
          <w:szCs w:val="24"/>
        </w:rPr>
      </w:pPr>
    </w:p>
    <w:p w14:paraId="1005CD40" w14:textId="6F600786" w:rsidR="009129F1" w:rsidRPr="00C21E36" w:rsidRDefault="00C21E36" w:rsidP="00C21E36">
      <w:pPr>
        <w:pStyle w:val="Pealkiri1"/>
        <w:numPr>
          <w:ilvl w:val="1"/>
          <w:numId w:val="9"/>
        </w:numPr>
        <w:spacing w:line="276" w:lineRule="auto"/>
        <w:ind w:left="567" w:hanging="567"/>
        <w:rPr>
          <w:szCs w:val="28"/>
        </w:rPr>
      </w:pPr>
      <w:r>
        <w:rPr>
          <w:szCs w:val="28"/>
        </w:rPr>
        <w:t xml:space="preserve"> </w:t>
      </w:r>
      <w:bookmarkStart w:id="1027" w:name="_Toc78201797"/>
      <w:r>
        <w:rPr>
          <w:szCs w:val="28"/>
        </w:rPr>
        <w:t>Haljastuse rajamis- ja garantiiaegne hooldus</w:t>
      </w:r>
      <w:bookmarkEnd w:id="1027"/>
    </w:p>
    <w:p w14:paraId="6AA86599" w14:textId="2BE53058" w:rsidR="0020029E" w:rsidRPr="00C947EE" w:rsidRDefault="0020029E" w:rsidP="0020029E"/>
    <w:p w14:paraId="1C6D7D6A" w14:textId="77777777" w:rsidR="00010308" w:rsidRPr="00C947EE" w:rsidRDefault="00010308" w:rsidP="00010308">
      <w:r w:rsidRPr="00C947EE">
        <w:t xml:space="preserve">Haljastuse rajaja peab kindlustama taimede </w:t>
      </w:r>
      <w:proofErr w:type="spellStart"/>
      <w:r w:rsidRPr="00C947EE">
        <w:t>kasvamamineku</w:t>
      </w:r>
      <w:proofErr w:type="spellEnd"/>
      <w:r w:rsidRPr="00C947EE">
        <w:t xml:space="preserve"> ning teostama rajamisperioodil vajalikud hooldustööd. Rajatavale haljastusele peab rajajafirma olema võimeline andma </w:t>
      </w:r>
      <w:proofErr w:type="spellStart"/>
      <w:r w:rsidRPr="00C947EE">
        <w:t>kasvamaminekuks</w:t>
      </w:r>
      <w:proofErr w:type="spellEnd"/>
      <w:r w:rsidRPr="00C947EE">
        <w:t xml:space="preserve"> garantii ja teostama garantiiaegset taimede hooldust 5 aastat. </w:t>
      </w:r>
    </w:p>
    <w:p w14:paraId="6701F745" w14:textId="77777777" w:rsidR="00010308" w:rsidRPr="00C947EE" w:rsidRDefault="00010308" w:rsidP="00010308">
      <w:r w:rsidRPr="00C947EE">
        <w:t>Rajaja ehitus- ja garantiiaegsed tööd:</w:t>
      </w:r>
    </w:p>
    <w:p w14:paraId="25B4C681" w14:textId="6311B34E" w:rsidR="00010308" w:rsidRPr="00C947EE" w:rsidRDefault="00010308" w:rsidP="00010308">
      <w:pPr>
        <w:pStyle w:val="Loendilik"/>
        <w:numPr>
          <w:ilvl w:val="0"/>
          <w:numId w:val="23"/>
        </w:numPr>
        <w:rPr>
          <w:rFonts w:ascii="Times New Roman" w:hAnsi="Times New Roman"/>
        </w:rPr>
      </w:pPr>
      <w:proofErr w:type="spellStart"/>
      <w:r w:rsidRPr="00C947EE">
        <w:rPr>
          <w:rFonts w:ascii="Times New Roman" w:hAnsi="Times New Roman"/>
        </w:rPr>
        <w:t>Lausistutusalade</w:t>
      </w:r>
      <w:proofErr w:type="spellEnd"/>
      <w:r w:rsidRPr="00C947EE">
        <w:rPr>
          <w:rFonts w:ascii="Times New Roman" w:hAnsi="Times New Roman"/>
        </w:rPr>
        <w:t xml:space="preserve"> hoidmine umbrohuvabana.</w:t>
      </w:r>
    </w:p>
    <w:p w14:paraId="23301968" w14:textId="1C5EEDAB" w:rsidR="00010308" w:rsidRPr="00C947EE" w:rsidRDefault="00010308" w:rsidP="00010308">
      <w:pPr>
        <w:pStyle w:val="Loendilik"/>
        <w:numPr>
          <w:ilvl w:val="0"/>
          <w:numId w:val="23"/>
        </w:numPr>
        <w:rPr>
          <w:rFonts w:ascii="Times New Roman" w:hAnsi="Times New Roman"/>
        </w:rPr>
      </w:pPr>
      <w:r w:rsidRPr="00C947EE">
        <w:rPr>
          <w:rFonts w:ascii="Times New Roman" w:hAnsi="Times New Roman"/>
        </w:rPr>
        <w:t xml:space="preserve">Istutuste kastmine (ka vihmaperioodil) mai algusest septembri lõpuni. Kastmiskorraga kasta </w:t>
      </w:r>
      <w:r w:rsidR="00C63F26" w:rsidRPr="00C947EE">
        <w:rPr>
          <w:rFonts w:ascii="Times New Roman" w:hAnsi="Times New Roman"/>
        </w:rPr>
        <w:t xml:space="preserve">50 </w:t>
      </w:r>
      <w:r w:rsidRPr="00C947EE">
        <w:rPr>
          <w:rFonts w:ascii="Times New Roman" w:hAnsi="Times New Roman"/>
        </w:rPr>
        <w:t xml:space="preserve">l vett puule, 20l vett põõsa ja hekitaime kohta. Põõsaste </w:t>
      </w:r>
      <w:proofErr w:type="spellStart"/>
      <w:r w:rsidRPr="00C947EE">
        <w:rPr>
          <w:rFonts w:ascii="Times New Roman" w:hAnsi="Times New Roman"/>
        </w:rPr>
        <w:t>lausistutusi</w:t>
      </w:r>
      <w:proofErr w:type="spellEnd"/>
      <w:r w:rsidRPr="00C947EE">
        <w:rPr>
          <w:rFonts w:ascii="Times New Roman" w:hAnsi="Times New Roman"/>
        </w:rPr>
        <w:t xml:space="preserve"> kasta nii, et muld multši all oleks põõsa juurte sügavuselt niiske. </w:t>
      </w:r>
    </w:p>
    <w:p w14:paraId="074B7CC2" w14:textId="77777777" w:rsidR="00010308" w:rsidRPr="00C947EE" w:rsidRDefault="00010308" w:rsidP="00010308">
      <w:pPr>
        <w:pStyle w:val="Loendilik"/>
        <w:numPr>
          <w:ilvl w:val="0"/>
          <w:numId w:val="23"/>
        </w:numPr>
        <w:rPr>
          <w:rFonts w:ascii="Times New Roman" w:hAnsi="Times New Roman"/>
        </w:rPr>
      </w:pPr>
      <w:r w:rsidRPr="00C947EE">
        <w:rPr>
          <w:rFonts w:ascii="Times New Roman" w:hAnsi="Times New Roman"/>
        </w:rPr>
        <w:t>Puude ja põõsaste hoolduslõikus ja kuivanud okste eemaldamine vajadusel.</w:t>
      </w:r>
    </w:p>
    <w:p w14:paraId="75FDC703" w14:textId="77777777" w:rsidR="00010308" w:rsidRPr="00C947EE" w:rsidRDefault="00010308" w:rsidP="00010308">
      <w:pPr>
        <w:pStyle w:val="Loendilik"/>
        <w:numPr>
          <w:ilvl w:val="0"/>
          <w:numId w:val="23"/>
        </w:numPr>
        <w:rPr>
          <w:rFonts w:ascii="Times New Roman" w:hAnsi="Times New Roman"/>
        </w:rPr>
      </w:pPr>
      <w:r w:rsidRPr="00C947EE">
        <w:rPr>
          <w:rFonts w:ascii="Times New Roman" w:hAnsi="Times New Roman"/>
        </w:rPr>
        <w:t>Haiguste ja kahjurite tõrje vajadusel.</w:t>
      </w:r>
    </w:p>
    <w:p w14:paraId="23C8A232" w14:textId="77777777" w:rsidR="00010308" w:rsidRPr="00C947EE" w:rsidRDefault="00010308" w:rsidP="00010308">
      <w:pPr>
        <w:pStyle w:val="Loendilik"/>
        <w:numPr>
          <w:ilvl w:val="0"/>
          <w:numId w:val="23"/>
        </w:numPr>
        <w:rPr>
          <w:rFonts w:ascii="Times New Roman" w:hAnsi="Times New Roman"/>
        </w:rPr>
      </w:pPr>
      <w:r w:rsidRPr="00C947EE">
        <w:rPr>
          <w:rFonts w:ascii="Times New Roman" w:hAnsi="Times New Roman"/>
        </w:rPr>
        <w:lastRenderedPageBreak/>
        <w:t xml:space="preserve">Väetamine vastavalt taimeliigi nõuetele. Taimedel ei tohi olla ala- ega </w:t>
      </w:r>
      <w:proofErr w:type="spellStart"/>
      <w:r w:rsidRPr="00C947EE">
        <w:rPr>
          <w:rFonts w:ascii="Times New Roman" w:hAnsi="Times New Roman"/>
        </w:rPr>
        <w:t>üleväetamise</w:t>
      </w:r>
      <w:proofErr w:type="spellEnd"/>
      <w:r w:rsidRPr="00C947EE">
        <w:rPr>
          <w:rFonts w:ascii="Times New Roman" w:hAnsi="Times New Roman"/>
        </w:rPr>
        <w:t xml:space="preserve"> tunnuseid.</w:t>
      </w:r>
    </w:p>
    <w:p w14:paraId="6303256A" w14:textId="77777777" w:rsidR="00010308" w:rsidRPr="00C947EE" w:rsidRDefault="00010308" w:rsidP="00010308">
      <w:pPr>
        <w:pStyle w:val="Loendilik"/>
        <w:numPr>
          <w:ilvl w:val="0"/>
          <w:numId w:val="23"/>
        </w:numPr>
        <w:rPr>
          <w:rFonts w:ascii="Times New Roman" w:hAnsi="Times New Roman"/>
        </w:rPr>
      </w:pPr>
      <w:r w:rsidRPr="00C947EE">
        <w:rPr>
          <w:rFonts w:ascii="Times New Roman" w:hAnsi="Times New Roman"/>
        </w:rPr>
        <w:t>Külma kergitatud taimede  asendi parandamine või tagasiistutamine kevadel.</w:t>
      </w:r>
    </w:p>
    <w:p w14:paraId="0ABF37C4" w14:textId="77777777" w:rsidR="00010308" w:rsidRPr="00C947EE" w:rsidRDefault="00010308" w:rsidP="00010308">
      <w:pPr>
        <w:pStyle w:val="Loendilik"/>
        <w:numPr>
          <w:ilvl w:val="0"/>
          <w:numId w:val="23"/>
        </w:numPr>
        <w:rPr>
          <w:rFonts w:ascii="Times New Roman" w:hAnsi="Times New Roman"/>
        </w:rPr>
      </w:pPr>
      <w:r w:rsidRPr="00C947EE">
        <w:rPr>
          <w:rFonts w:ascii="Times New Roman" w:hAnsi="Times New Roman"/>
        </w:rPr>
        <w:t xml:space="preserve">Hukkunud taimede asendamine. </w:t>
      </w:r>
    </w:p>
    <w:p w14:paraId="187BF17F" w14:textId="12716011" w:rsidR="00010308" w:rsidRPr="00C947EE" w:rsidRDefault="00010308" w:rsidP="00010308">
      <w:pPr>
        <w:pStyle w:val="Loendilik"/>
        <w:numPr>
          <w:ilvl w:val="0"/>
          <w:numId w:val="23"/>
        </w:numPr>
        <w:rPr>
          <w:rFonts w:ascii="Times New Roman" w:hAnsi="Times New Roman"/>
        </w:rPr>
      </w:pPr>
      <w:r w:rsidRPr="00C947EE">
        <w:rPr>
          <w:rFonts w:ascii="Times New Roman" w:hAnsi="Times New Roman"/>
        </w:rPr>
        <w:t>Haljastuse rajaja teostab ehituse-järgselt haljasala esimese muru niitmise, kui muru kõrgus on minimaalselt 15 cm. Töövõtja tagab kogu tööde üleandmisele järgneval vegetatsiooniperioodil (mai kuni oktoober) muru niidukõrguse mitte kõrgemana kui 15 cm. Garantiiaja lõppedes peab muru katvus olema vähemalt 80%.</w:t>
      </w:r>
    </w:p>
    <w:p w14:paraId="3BAEB733" w14:textId="138517C1" w:rsidR="0020029E" w:rsidRPr="00C947EE" w:rsidRDefault="0020029E" w:rsidP="0020029E"/>
    <w:p w14:paraId="3AD60A95" w14:textId="77777777" w:rsidR="00FD1558" w:rsidRPr="00C947EE" w:rsidRDefault="00FD1558" w:rsidP="009129F1">
      <w:pPr>
        <w:pStyle w:val="Pealkiri1"/>
        <w:numPr>
          <w:ilvl w:val="0"/>
          <w:numId w:val="9"/>
        </w:numPr>
        <w:spacing w:line="276" w:lineRule="auto"/>
        <w:ind w:left="284" w:firstLine="0"/>
      </w:pPr>
      <w:bookmarkStart w:id="1028" w:name="_Toc387417513"/>
      <w:bookmarkStart w:id="1029" w:name="_Toc483989060"/>
      <w:bookmarkStart w:id="1030" w:name="_Toc78201798"/>
      <w:r w:rsidRPr="00C947EE">
        <w:t xml:space="preserve">PÕHILISTE EHITUSTÖÖDE </w:t>
      </w:r>
      <w:r w:rsidR="00E93612" w:rsidRPr="00C947EE">
        <w:t xml:space="preserve">JA -MATERJALIDE </w:t>
      </w:r>
      <w:r w:rsidRPr="00C947EE">
        <w:t>MA</w:t>
      </w:r>
      <w:bookmarkEnd w:id="1028"/>
      <w:r w:rsidRPr="00C947EE">
        <w:t>HUD</w:t>
      </w:r>
      <w:bookmarkEnd w:id="1029"/>
      <w:bookmarkEnd w:id="1030"/>
    </w:p>
    <w:p w14:paraId="340E017B" w14:textId="0A9B2827" w:rsidR="0009077C" w:rsidRPr="00C947EE" w:rsidRDefault="0009077C" w:rsidP="0020029E">
      <w:r w:rsidRPr="00C947EE">
        <w:t>Põhilised</w:t>
      </w:r>
      <w:r w:rsidR="00FD1558" w:rsidRPr="00C947EE">
        <w:t xml:space="preserve"> ehitustööde </w:t>
      </w:r>
      <w:r w:rsidR="00537CFC" w:rsidRPr="00C947EE">
        <w:t xml:space="preserve">ja </w:t>
      </w:r>
      <w:r w:rsidR="00E17A63" w:rsidRPr="00C947EE">
        <w:t>-</w:t>
      </w:r>
      <w:r w:rsidR="00537CFC" w:rsidRPr="00C947EE">
        <w:t xml:space="preserve">materjalide </w:t>
      </w:r>
      <w:r w:rsidR="00FD1558" w:rsidRPr="00C947EE">
        <w:t>mahud</w:t>
      </w:r>
      <w:r w:rsidRPr="00C947EE">
        <w:t xml:space="preserve"> on toodud eraldiseisvas dokumendis „</w:t>
      </w:r>
      <w:r w:rsidR="008F6ED1" w:rsidRPr="00C947EE">
        <w:t>2021015_PP_AA-8-01_</w:t>
      </w:r>
      <w:r w:rsidR="00B41002">
        <w:t>v02_</w:t>
      </w:r>
      <w:r w:rsidR="008F6ED1" w:rsidRPr="00C947EE">
        <w:t>Ehitus-mahtude-tabel</w:t>
      </w:r>
      <w:r w:rsidRPr="00C947EE">
        <w:t>“</w:t>
      </w:r>
      <w:r w:rsidR="00FD1558" w:rsidRPr="00C947EE">
        <w:t xml:space="preserve">. </w:t>
      </w:r>
    </w:p>
    <w:p w14:paraId="1F40ED94" w14:textId="18E70EA0" w:rsidR="0020029E" w:rsidRPr="00C947EE" w:rsidRDefault="0020029E" w:rsidP="00FD1558"/>
    <w:p w14:paraId="7328CB04" w14:textId="7F014FCF" w:rsidR="0020029E" w:rsidRPr="00C947EE" w:rsidRDefault="0020029E" w:rsidP="00FD1558"/>
    <w:p w14:paraId="705FC609" w14:textId="253D41A1" w:rsidR="0020029E" w:rsidRPr="00C947EE" w:rsidRDefault="0020029E" w:rsidP="00FD1558"/>
    <w:p w14:paraId="6BEEFBE4" w14:textId="54DD6D71" w:rsidR="00556F1B" w:rsidRDefault="00556F1B">
      <w:pPr>
        <w:spacing w:after="160" w:line="259" w:lineRule="auto"/>
        <w:jc w:val="left"/>
        <w:rPr>
          <w:rFonts w:ascii="Arial" w:hAnsi="Arial" w:cs="Arial"/>
          <w:b/>
          <w:sz w:val="40"/>
          <w:szCs w:val="40"/>
        </w:rPr>
      </w:pPr>
      <w:bookmarkStart w:id="1031" w:name="_Toc483989062"/>
      <w:r>
        <w:rPr>
          <w:rFonts w:ascii="Arial" w:hAnsi="Arial" w:cs="Arial"/>
          <w:sz w:val="40"/>
          <w:szCs w:val="40"/>
        </w:rPr>
        <w:br w:type="page"/>
      </w:r>
    </w:p>
    <w:p w14:paraId="4DBC6F4D" w14:textId="349D5959" w:rsidR="008F6ED1" w:rsidRDefault="008F6ED1" w:rsidP="00FD1558">
      <w:pPr>
        <w:pStyle w:val="Pealkiri1"/>
        <w:jc w:val="right"/>
        <w:rPr>
          <w:rFonts w:ascii="Arial" w:hAnsi="Arial" w:cs="Arial"/>
          <w:sz w:val="40"/>
          <w:szCs w:val="40"/>
        </w:rPr>
      </w:pPr>
    </w:p>
    <w:p w14:paraId="13798CE4" w14:textId="391ECD56" w:rsidR="00556F1B" w:rsidRDefault="00556F1B" w:rsidP="00556F1B"/>
    <w:p w14:paraId="6DB83328" w14:textId="77777777" w:rsidR="00556F1B" w:rsidRPr="00556F1B" w:rsidRDefault="00556F1B" w:rsidP="00556F1B"/>
    <w:p w14:paraId="41CB263C" w14:textId="77777777" w:rsidR="00B24F46" w:rsidRPr="00B24F46" w:rsidRDefault="00B24F46" w:rsidP="00B24F46"/>
    <w:p w14:paraId="7BD87B82" w14:textId="0599C790" w:rsidR="00162D7A" w:rsidRDefault="00162D7A" w:rsidP="00FD1558">
      <w:pPr>
        <w:pStyle w:val="Pealkiri1"/>
        <w:jc w:val="right"/>
        <w:rPr>
          <w:rFonts w:ascii="Arial" w:hAnsi="Arial" w:cs="Arial"/>
          <w:sz w:val="40"/>
          <w:szCs w:val="40"/>
        </w:rPr>
      </w:pPr>
    </w:p>
    <w:p w14:paraId="7789A55E" w14:textId="769A00FB" w:rsidR="00162D7A" w:rsidRDefault="00162D7A" w:rsidP="00162D7A"/>
    <w:p w14:paraId="0D248483" w14:textId="77777777" w:rsidR="00162D7A" w:rsidRPr="00162D7A" w:rsidRDefault="00162D7A" w:rsidP="00162D7A"/>
    <w:p w14:paraId="197597DB" w14:textId="77777777" w:rsidR="00162D7A" w:rsidRDefault="00162D7A" w:rsidP="00FD1558">
      <w:pPr>
        <w:pStyle w:val="Pealkiri1"/>
        <w:jc w:val="right"/>
        <w:rPr>
          <w:rFonts w:ascii="Arial" w:hAnsi="Arial" w:cs="Arial"/>
          <w:sz w:val="40"/>
          <w:szCs w:val="40"/>
        </w:rPr>
      </w:pPr>
    </w:p>
    <w:p w14:paraId="356B90B0" w14:textId="77777777" w:rsidR="00162D7A" w:rsidRDefault="00162D7A" w:rsidP="00FD1558">
      <w:pPr>
        <w:pStyle w:val="Pealkiri1"/>
        <w:jc w:val="right"/>
        <w:rPr>
          <w:rFonts w:ascii="Arial" w:hAnsi="Arial" w:cs="Arial"/>
          <w:sz w:val="40"/>
          <w:szCs w:val="40"/>
        </w:rPr>
      </w:pPr>
    </w:p>
    <w:p w14:paraId="16AFBCF1" w14:textId="77777777" w:rsidR="00162D7A" w:rsidRDefault="00162D7A" w:rsidP="00FD1558">
      <w:pPr>
        <w:pStyle w:val="Pealkiri1"/>
        <w:jc w:val="right"/>
        <w:rPr>
          <w:rFonts w:ascii="Arial" w:hAnsi="Arial" w:cs="Arial"/>
          <w:sz w:val="40"/>
          <w:szCs w:val="40"/>
        </w:rPr>
      </w:pPr>
    </w:p>
    <w:p w14:paraId="0C966738" w14:textId="77777777" w:rsidR="00162D7A" w:rsidRDefault="00162D7A" w:rsidP="00FD1558">
      <w:pPr>
        <w:pStyle w:val="Pealkiri1"/>
        <w:jc w:val="right"/>
        <w:rPr>
          <w:rFonts w:ascii="Arial" w:hAnsi="Arial" w:cs="Arial"/>
          <w:sz w:val="40"/>
          <w:szCs w:val="40"/>
        </w:rPr>
      </w:pPr>
    </w:p>
    <w:p w14:paraId="5856047A" w14:textId="77777777" w:rsidR="00162D7A" w:rsidRDefault="00162D7A" w:rsidP="00FD1558">
      <w:pPr>
        <w:pStyle w:val="Pealkiri1"/>
        <w:jc w:val="right"/>
        <w:rPr>
          <w:rFonts w:ascii="Arial" w:hAnsi="Arial" w:cs="Arial"/>
          <w:sz w:val="40"/>
          <w:szCs w:val="40"/>
        </w:rPr>
      </w:pPr>
    </w:p>
    <w:p w14:paraId="6F52A45A" w14:textId="77777777" w:rsidR="00162D7A" w:rsidRDefault="00162D7A" w:rsidP="00FD1558">
      <w:pPr>
        <w:pStyle w:val="Pealkiri1"/>
        <w:jc w:val="right"/>
        <w:rPr>
          <w:rFonts w:ascii="Arial" w:hAnsi="Arial" w:cs="Arial"/>
          <w:sz w:val="40"/>
          <w:szCs w:val="40"/>
        </w:rPr>
      </w:pPr>
    </w:p>
    <w:p w14:paraId="2D4A2F74" w14:textId="1908A6EC" w:rsidR="00FD1558" w:rsidRPr="00C947EE" w:rsidRDefault="00FD1558" w:rsidP="00FD1558">
      <w:pPr>
        <w:pStyle w:val="Pealkiri1"/>
        <w:jc w:val="right"/>
        <w:rPr>
          <w:rFonts w:ascii="Arial" w:hAnsi="Arial" w:cs="Arial"/>
          <w:sz w:val="40"/>
          <w:szCs w:val="40"/>
        </w:rPr>
      </w:pPr>
      <w:bookmarkStart w:id="1032" w:name="_Toc78201799"/>
      <w:r w:rsidRPr="00C947EE">
        <w:rPr>
          <w:rFonts w:ascii="Arial" w:hAnsi="Arial" w:cs="Arial"/>
          <w:sz w:val="40"/>
          <w:szCs w:val="40"/>
        </w:rPr>
        <w:t>LISAD</w:t>
      </w:r>
      <w:bookmarkEnd w:id="1031"/>
      <w:bookmarkEnd w:id="1032"/>
    </w:p>
    <w:p w14:paraId="120B368E" w14:textId="77777777" w:rsidR="00FD1558" w:rsidRPr="00C947EE" w:rsidRDefault="00FD1558" w:rsidP="00FD1558">
      <w:pPr>
        <w:rPr>
          <w:color w:val="FF0000"/>
        </w:rPr>
      </w:pPr>
    </w:p>
    <w:p w14:paraId="5338AF04" w14:textId="77777777" w:rsidR="00FD1558" w:rsidRPr="00C947EE" w:rsidRDefault="00FD1558" w:rsidP="00FD1558">
      <w:pPr>
        <w:rPr>
          <w:color w:val="FF0000"/>
        </w:rPr>
      </w:pPr>
    </w:p>
    <w:p w14:paraId="409F0698" w14:textId="0815B2AB" w:rsidR="008F6ED1" w:rsidRPr="00C947EE" w:rsidRDefault="008F6ED1">
      <w:pPr>
        <w:spacing w:after="160" w:line="259" w:lineRule="auto"/>
        <w:jc w:val="left"/>
        <w:rPr>
          <w:color w:val="FF0000"/>
        </w:rPr>
      </w:pPr>
      <w:r w:rsidRPr="00C947EE">
        <w:rPr>
          <w:color w:val="FF0000"/>
        </w:rPr>
        <w:br w:type="page"/>
      </w:r>
    </w:p>
    <w:p w14:paraId="5C648452" w14:textId="52AE9226" w:rsidR="00FD1558" w:rsidRPr="00C947EE" w:rsidRDefault="00565CB1" w:rsidP="00565CB1">
      <w:pPr>
        <w:pStyle w:val="Pealkiri1"/>
        <w:jc w:val="left"/>
      </w:pPr>
      <w:bookmarkStart w:id="1033" w:name="_Toc78201800"/>
      <w:r w:rsidRPr="00C947EE">
        <w:lastRenderedPageBreak/>
        <w:t>LISA 1. Tõend maastikuarhitekti pädevuse kohta</w:t>
      </w:r>
      <w:bookmarkEnd w:id="1033"/>
    </w:p>
    <w:p w14:paraId="173533E1" w14:textId="2CB3FD2C" w:rsidR="00FD1558" w:rsidRDefault="00FD1558" w:rsidP="00FD1558">
      <w:pPr>
        <w:rPr>
          <w:color w:val="FF0000"/>
        </w:rPr>
      </w:pPr>
    </w:p>
    <w:p w14:paraId="10AD32E2" w14:textId="77777777" w:rsidR="003146A3" w:rsidRPr="00C947EE" w:rsidRDefault="003146A3" w:rsidP="003146A3">
      <w:r w:rsidRPr="00C947EE">
        <w:t>Asub eraldi dokumendis projekti digitaalsete lisade juures.</w:t>
      </w:r>
    </w:p>
    <w:p w14:paraId="1004513C" w14:textId="77777777" w:rsidR="003146A3" w:rsidRPr="00C947EE" w:rsidRDefault="003146A3" w:rsidP="00FD1558">
      <w:pPr>
        <w:rPr>
          <w:color w:val="FF0000"/>
        </w:rPr>
      </w:pPr>
    </w:p>
    <w:p w14:paraId="6F13FC67" w14:textId="77777777" w:rsidR="00FD1558" w:rsidRPr="00C947EE" w:rsidRDefault="00FD1558" w:rsidP="00FD1558">
      <w:pPr>
        <w:rPr>
          <w:color w:val="FF0000"/>
        </w:rPr>
      </w:pPr>
    </w:p>
    <w:p w14:paraId="6CC6E810" w14:textId="77777777" w:rsidR="00FD1558" w:rsidRPr="00C947EE" w:rsidRDefault="00FD1558" w:rsidP="00FD1558">
      <w:pPr>
        <w:rPr>
          <w:color w:val="FF0000"/>
        </w:rPr>
      </w:pPr>
    </w:p>
    <w:p w14:paraId="25C19657" w14:textId="012FE4E5" w:rsidR="00FD1558" w:rsidRPr="00C947EE" w:rsidRDefault="00FD1558" w:rsidP="00FD1558">
      <w:pPr>
        <w:pStyle w:val="Pealkiri1"/>
        <w:jc w:val="left"/>
      </w:pPr>
      <w:r w:rsidRPr="00C947EE">
        <w:rPr>
          <w:color w:val="FF0000"/>
        </w:rPr>
        <w:br w:type="page"/>
      </w:r>
      <w:bookmarkStart w:id="1034" w:name="_Toc483989063"/>
      <w:bookmarkStart w:id="1035" w:name="_Toc78201801"/>
      <w:r w:rsidRPr="00C947EE">
        <w:lastRenderedPageBreak/>
        <w:t xml:space="preserve">LISA </w:t>
      </w:r>
      <w:r w:rsidR="00565CB1" w:rsidRPr="00C947EE">
        <w:t>2</w:t>
      </w:r>
      <w:r w:rsidRPr="00C947EE">
        <w:t xml:space="preserve">. </w:t>
      </w:r>
      <w:bookmarkEnd w:id="1034"/>
      <w:r w:rsidR="00ED5B62" w:rsidRPr="00C947EE">
        <w:t>Rapla Vallavalitsuse lähteülesanne projekteerimistöödeks</w:t>
      </w:r>
      <w:bookmarkEnd w:id="1035"/>
    </w:p>
    <w:p w14:paraId="0EB14A12" w14:textId="17FE7EFB" w:rsidR="00FD1558" w:rsidRDefault="00FD1558" w:rsidP="00FD1558"/>
    <w:p w14:paraId="2F0D4F9D" w14:textId="77777777" w:rsidR="003146A3" w:rsidRPr="00C947EE" w:rsidRDefault="003146A3" w:rsidP="003146A3">
      <w:r w:rsidRPr="00C947EE">
        <w:t>Asub eraldi dokumendis projekti digitaalsete lisade juures.</w:t>
      </w:r>
    </w:p>
    <w:p w14:paraId="195A0F65" w14:textId="77777777" w:rsidR="003146A3" w:rsidRPr="00C947EE" w:rsidRDefault="003146A3" w:rsidP="00FD1558"/>
    <w:p w14:paraId="42734C70" w14:textId="492793F2" w:rsidR="00FD1558" w:rsidRPr="00C947EE" w:rsidRDefault="00FD1558" w:rsidP="00FD1558">
      <w:pPr>
        <w:jc w:val="center"/>
      </w:pPr>
    </w:p>
    <w:p w14:paraId="5C482B7E" w14:textId="2A9BE763" w:rsidR="00ED5B62" w:rsidRPr="00C947EE" w:rsidRDefault="00ED5B62">
      <w:pPr>
        <w:spacing w:after="160" w:line="259" w:lineRule="auto"/>
        <w:jc w:val="left"/>
      </w:pPr>
      <w:r w:rsidRPr="00C947EE">
        <w:br w:type="page"/>
      </w:r>
    </w:p>
    <w:p w14:paraId="57B97390" w14:textId="7C2A9567" w:rsidR="00FD1558" w:rsidRPr="00C947EE" w:rsidRDefault="00FD1558" w:rsidP="00FD1558">
      <w:pPr>
        <w:pStyle w:val="Pealkiri1"/>
        <w:jc w:val="left"/>
      </w:pPr>
      <w:bookmarkStart w:id="1036" w:name="_Toc483989064"/>
      <w:bookmarkStart w:id="1037" w:name="_Toc78201802"/>
      <w:r w:rsidRPr="00C947EE">
        <w:lastRenderedPageBreak/>
        <w:t xml:space="preserve">LISA </w:t>
      </w:r>
      <w:r w:rsidR="00565CB1" w:rsidRPr="00C947EE">
        <w:t>3</w:t>
      </w:r>
      <w:r w:rsidRPr="00C947EE">
        <w:t xml:space="preserve">. </w:t>
      </w:r>
      <w:bookmarkEnd w:id="1036"/>
      <w:r w:rsidR="00ED5B62" w:rsidRPr="00C947EE">
        <w:t>Rapla Vallavalitsuse eskiis</w:t>
      </w:r>
      <w:bookmarkEnd w:id="1037"/>
      <w:r w:rsidRPr="00C947EE">
        <w:t xml:space="preserve"> </w:t>
      </w:r>
    </w:p>
    <w:p w14:paraId="08B29D23" w14:textId="4742FFFC" w:rsidR="008E6308" w:rsidRPr="00C947EE" w:rsidRDefault="008E6308" w:rsidP="008E6308"/>
    <w:p w14:paraId="518C8CB3" w14:textId="77777777" w:rsidR="003146A3" w:rsidRPr="00C947EE" w:rsidRDefault="003146A3" w:rsidP="003146A3">
      <w:r w:rsidRPr="00C947EE">
        <w:t>Asub eraldi dokumendis projekti digitaalsete lisade juures.</w:t>
      </w:r>
    </w:p>
    <w:p w14:paraId="70635031" w14:textId="2D086C5A" w:rsidR="008E6308" w:rsidRPr="00C947EE" w:rsidRDefault="008E6308">
      <w:pPr>
        <w:spacing w:after="160" w:line="259" w:lineRule="auto"/>
        <w:jc w:val="left"/>
      </w:pPr>
      <w:r w:rsidRPr="00C947EE">
        <w:br w:type="page"/>
      </w:r>
    </w:p>
    <w:p w14:paraId="3731789C" w14:textId="0EFBB297" w:rsidR="008E6308" w:rsidRPr="00C947EE" w:rsidRDefault="008E6308" w:rsidP="008E6308">
      <w:pPr>
        <w:pStyle w:val="Pealkiri1"/>
        <w:jc w:val="left"/>
      </w:pPr>
      <w:bookmarkStart w:id="1038" w:name="_Toc78201803"/>
      <w:r w:rsidRPr="00C947EE">
        <w:lastRenderedPageBreak/>
        <w:t xml:space="preserve">Lisa 4. </w:t>
      </w:r>
      <w:r w:rsidR="003146A3">
        <w:t>Rapla keskväljaku II etapi e</w:t>
      </w:r>
      <w:r w:rsidRPr="00C947EE">
        <w:t>hitusgeoloogilise uuringu aruanne</w:t>
      </w:r>
      <w:bookmarkEnd w:id="1038"/>
    </w:p>
    <w:p w14:paraId="3309034D" w14:textId="7BD05CC3" w:rsidR="008E6308" w:rsidRPr="00C947EE" w:rsidRDefault="008E6308" w:rsidP="008E6308"/>
    <w:p w14:paraId="0383A319" w14:textId="768F6131" w:rsidR="008E6308" w:rsidRDefault="008E6308" w:rsidP="008E6308">
      <w:r w:rsidRPr="00C947EE">
        <w:t>Asub eraldi dokumendis projekti digitaalsete lisade juures.</w:t>
      </w:r>
    </w:p>
    <w:p w14:paraId="759095C0" w14:textId="0180586A" w:rsidR="0087133E" w:rsidRDefault="0087133E">
      <w:pPr>
        <w:spacing w:after="160" w:line="259" w:lineRule="auto"/>
        <w:jc w:val="left"/>
      </w:pPr>
      <w:r>
        <w:br w:type="page"/>
      </w:r>
    </w:p>
    <w:p w14:paraId="2109A743" w14:textId="3D5DF1FA" w:rsidR="0087133E" w:rsidRPr="00C947EE" w:rsidRDefault="0087133E" w:rsidP="0087133E">
      <w:pPr>
        <w:pStyle w:val="Pealkiri1"/>
        <w:jc w:val="left"/>
      </w:pPr>
      <w:bookmarkStart w:id="1039" w:name="_Toc78201804"/>
      <w:r w:rsidRPr="00C947EE">
        <w:lastRenderedPageBreak/>
        <w:t xml:space="preserve">Lisa </w:t>
      </w:r>
      <w:r>
        <w:t>5</w:t>
      </w:r>
      <w:r w:rsidRPr="00C947EE">
        <w:t xml:space="preserve">. </w:t>
      </w:r>
      <w:r>
        <w:t>AS Rapla Vesi tehnilised tingimused projekteerimistöödeks</w:t>
      </w:r>
      <w:bookmarkEnd w:id="1039"/>
    </w:p>
    <w:p w14:paraId="0A6289CA" w14:textId="77777777" w:rsidR="0087133E" w:rsidRPr="00C947EE" w:rsidRDefault="0087133E" w:rsidP="0087133E"/>
    <w:p w14:paraId="014CB2B3" w14:textId="77777777" w:rsidR="0087133E" w:rsidRDefault="0087133E" w:rsidP="0087133E">
      <w:r w:rsidRPr="00C947EE">
        <w:t>Asub eraldi dokumendis projekti digitaalsete lisade juures.</w:t>
      </w:r>
    </w:p>
    <w:p w14:paraId="33CC7F4C" w14:textId="77777777" w:rsidR="0087133E" w:rsidRPr="00C947EE" w:rsidRDefault="0087133E" w:rsidP="008E6308"/>
    <w:p w14:paraId="00933FA5" w14:textId="77777777" w:rsidR="00FD1558" w:rsidRPr="00C947EE" w:rsidRDefault="00FD1558" w:rsidP="00FD1558"/>
    <w:p w14:paraId="2BFD58BC" w14:textId="0CB5480C" w:rsidR="00FD1558" w:rsidRPr="00C947EE" w:rsidRDefault="00FD1558" w:rsidP="00FD1558">
      <w:pPr>
        <w:jc w:val="center"/>
      </w:pPr>
    </w:p>
    <w:p w14:paraId="3141FC31" w14:textId="455EE14F" w:rsidR="00244F9B" w:rsidRPr="00C947EE" w:rsidRDefault="00244F9B" w:rsidP="00FD1558">
      <w:pPr>
        <w:spacing w:after="160" w:line="259" w:lineRule="auto"/>
        <w:jc w:val="center"/>
      </w:pPr>
    </w:p>
    <w:p w14:paraId="3F53E344" w14:textId="77F5C538" w:rsidR="00FD1558" w:rsidRPr="00C947EE" w:rsidRDefault="00FD1558" w:rsidP="00ED5B62">
      <w:pPr>
        <w:spacing w:after="160" w:line="259" w:lineRule="auto"/>
        <w:jc w:val="left"/>
      </w:pPr>
      <w:r w:rsidRPr="00C947EE">
        <w:br w:type="page"/>
      </w:r>
    </w:p>
    <w:p w14:paraId="104285BE" w14:textId="5195EE6C" w:rsidR="00F96DE5" w:rsidRDefault="00F96DE5">
      <w:pPr>
        <w:spacing w:after="160" w:line="259" w:lineRule="auto"/>
        <w:jc w:val="left"/>
      </w:pPr>
    </w:p>
    <w:p w14:paraId="699B0413" w14:textId="6B1D17DF" w:rsidR="00F96DE5" w:rsidRPr="00C947EE" w:rsidRDefault="00F96DE5" w:rsidP="00F96DE5">
      <w:pPr>
        <w:pStyle w:val="Pealkiri1"/>
        <w:jc w:val="left"/>
      </w:pPr>
      <w:bookmarkStart w:id="1040" w:name="_Toc78201805"/>
      <w:r w:rsidRPr="00C947EE">
        <w:t xml:space="preserve">Lisa </w:t>
      </w:r>
      <w:r>
        <w:t>6</w:t>
      </w:r>
      <w:r w:rsidRPr="00C947EE">
        <w:t xml:space="preserve">. </w:t>
      </w:r>
      <w:r>
        <w:t>Projekteeritud taimmaterjali loetelu</w:t>
      </w:r>
      <w:bookmarkEnd w:id="1040"/>
    </w:p>
    <w:p w14:paraId="7AF83713" w14:textId="77777777" w:rsidR="00F96DE5" w:rsidRPr="00C947EE" w:rsidRDefault="00F96DE5" w:rsidP="00F96DE5"/>
    <w:p w14:paraId="1F65BC81" w14:textId="77777777" w:rsidR="00F96DE5" w:rsidRDefault="00F96DE5" w:rsidP="00F96DE5">
      <w:r w:rsidRPr="00C947EE">
        <w:t>Asub eraldi dokumendis projekti digitaalsete lisade juures.</w:t>
      </w:r>
    </w:p>
    <w:p w14:paraId="70737215" w14:textId="77777777" w:rsidR="00FD1558" w:rsidRPr="00C947EE" w:rsidRDefault="00FD1558" w:rsidP="00FD1558">
      <w:pPr>
        <w:jc w:val="center"/>
      </w:pPr>
    </w:p>
    <w:p w14:paraId="63117BED" w14:textId="77777777" w:rsidR="00FD1558" w:rsidRPr="00C947EE" w:rsidRDefault="00FD1558" w:rsidP="00FD1558">
      <w:pPr>
        <w:jc w:val="center"/>
      </w:pPr>
    </w:p>
    <w:p w14:paraId="30CC0BE4" w14:textId="5B28DCEB" w:rsidR="00F96DE5" w:rsidRDefault="00F96DE5">
      <w:pPr>
        <w:spacing w:after="160" w:line="259" w:lineRule="auto"/>
        <w:jc w:val="left"/>
      </w:pPr>
      <w:r>
        <w:br w:type="page"/>
      </w:r>
    </w:p>
    <w:p w14:paraId="49B00F31" w14:textId="77777777" w:rsidR="00FD1558" w:rsidRPr="00C947EE" w:rsidRDefault="00FD1558" w:rsidP="00FD1558"/>
    <w:p w14:paraId="1EF0E6AC" w14:textId="77777777" w:rsidR="00FD1558" w:rsidRPr="00C947EE" w:rsidRDefault="00FD1558" w:rsidP="00FD1558">
      <w:pPr>
        <w:spacing w:after="160" w:line="259" w:lineRule="auto"/>
        <w:jc w:val="center"/>
      </w:pPr>
      <w:r w:rsidRPr="00C947EE">
        <w:t xml:space="preserve">           </w:t>
      </w:r>
    </w:p>
    <w:p w14:paraId="1ACE1AD8" w14:textId="77777777" w:rsidR="00FD1558" w:rsidRPr="00C947EE" w:rsidRDefault="00FD1558" w:rsidP="00FD1558">
      <w:pPr>
        <w:spacing w:after="160" w:line="259" w:lineRule="auto"/>
        <w:jc w:val="center"/>
      </w:pPr>
      <w:r w:rsidRPr="00C947EE">
        <w:t xml:space="preserve">                           </w:t>
      </w:r>
    </w:p>
    <w:p w14:paraId="6FE89972" w14:textId="77777777" w:rsidR="00FD1558" w:rsidRPr="00C947EE" w:rsidRDefault="00FD1558" w:rsidP="00FD1558">
      <w:pPr>
        <w:jc w:val="center"/>
      </w:pPr>
    </w:p>
    <w:p w14:paraId="4953A778" w14:textId="77777777" w:rsidR="00FD1558" w:rsidRPr="00C947EE" w:rsidRDefault="00FD1558" w:rsidP="00FD1558">
      <w:pPr>
        <w:jc w:val="center"/>
      </w:pPr>
    </w:p>
    <w:p w14:paraId="294C8694" w14:textId="77777777" w:rsidR="00FD1558" w:rsidRPr="00C947EE" w:rsidRDefault="00FD1558" w:rsidP="00FD1558">
      <w:pPr>
        <w:jc w:val="center"/>
      </w:pPr>
    </w:p>
    <w:p w14:paraId="77D3A963" w14:textId="77777777" w:rsidR="00FD1558" w:rsidRPr="00C947EE" w:rsidRDefault="00FD1558" w:rsidP="00FD1558">
      <w:pPr>
        <w:jc w:val="center"/>
      </w:pPr>
    </w:p>
    <w:p w14:paraId="0E164210" w14:textId="77777777" w:rsidR="00FD1558" w:rsidRPr="00C947EE" w:rsidRDefault="00FD1558" w:rsidP="00FD1558">
      <w:pPr>
        <w:jc w:val="center"/>
      </w:pPr>
    </w:p>
    <w:p w14:paraId="06F12679" w14:textId="77777777" w:rsidR="00FD1558" w:rsidRPr="00C947EE" w:rsidRDefault="00FD1558" w:rsidP="00FD1558">
      <w:pPr>
        <w:jc w:val="center"/>
      </w:pPr>
    </w:p>
    <w:p w14:paraId="6C5DAE72" w14:textId="77777777" w:rsidR="00FD1558" w:rsidRPr="00C947EE" w:rsidRDefault="00FD1558" w:rsidP="00FD1558">
      <w:pPr>
        <w:jc w:val="center"/>
      </w:pPr>
    </w:p>
    <w:p w14:paraId="60FA37FC" w14:textId="77777777" w:rsidR="00FD1558" w:rsidRPr="00C947EE" w:rsidRDefault="00FD1558" w:rsidP="00FD1558">
      <w:pPr>
        <w:jc w:val="center"/>
      </w:pPr>
    </w:p>
    <w:p w14:paraId="7A42A006" w14:textId="0243B341" w:rsidR="00FD1558" w:rsidRDefault="00FD1558" w:rsidP="00FD1558">
      <w:pPr>
        <w:jc w:val="center"/>
      </w:pPr>
    </w:p>
    <w:p w14:paraId="7A408007" w14:textId="177C8E53" w:rsidR="00F96DE5" w:rsidRDefault="00F96DE5" w:rsidP="00FD1558">
      <w:pPr>
        <w:jc w:val="center"/>
      </w:pPr>
    </w:p>
    <w:p w14:paraId="206CC16C" w14:textId="77777777" w:rsidR="00F96DE5" w:rsidRPr="00C947EE" w:rsidRDefault="00F96DE5" w:rsidP="00FD1558">
      <w:pPr>
        <w:jc w:val="center"/>
      </w:pPr>
    </w:p>
    <w:p w14:paraId="69021271" w14:textId="7C563E19" w:rsidR="00FD1558" w:rsidRDefault="00FD1558" w:rsidP="00FD1558">
      <w:pPr>
        <w:jc w:val="center"/>
      </w:pPr>
    </w:p>
    <w:p w14:paraId="13994A15" w14:textId="77777777" w:rsidR="00342B1C" w:rsidRPr="00C947EE" w:rsidRDefault="00342B1C" w:rsidP="00FD1558">
      <w:pPr>
        <w:jc w:val="center"/>
      </w:pPr>
    </w:p>
    <w:p w14:paraId="0F8A7A75" w14:textId="77777777" w:rsidR="00FD1558" w:rsidRPr="00C947EE" w:rsidRDefault="00FD1558" w:rsidP="00FD1558">
      <w:pPr>
        <w:jc w:val="center"/>
      </w:pPr>
    </w:p>
    <w:p w14:paraId="4E888237" w14:textId="77777777" w:rsidR="00FD1558" w:rsidRPr="00C947EE" w:rsidRDefault="00FD1558" w:rsidP="00FD1558">
      <w:pPr>
        <w:jc w:val="center"/>
      </w:pPr>
    </w:p>
    <w:p w14:paraId="65F85C28" w14:textId="77777777" w:rsidR="00FD1558" w:rsidRPr="00C947EE" w:rsidRDefault="00FD1558" w:rsidP="00FD1558">
      <w:pPr>
        <w:jc w:val="center"/>
      </w:pPr>
    </w:p>
    <w:p w14:paraId="03F4651E" w14:textId="77777777" w:rsidR="00FD1558" w:rsidRPr="00C947EE" w:rsidRDefault="00FD1558" w:rsidP="00FD1558">
      <w:pPr>
        <w:jc w:val="center"/>
      </w:pPr>
    </w:p>
    <w:p w14:paraId="51D7E9AB" w14:textId="77777777" w:rsidR="00FD1558" w:rsidRPr="00C947EE" w:rsidRDefault="00FD1558" w:rsidP="00FD1558">
      <w:pPr>
        <w:jc w:val="center"/>
      </w:pPr>
    </w:p>
    <w:p w14:paraId="632C20AF" w14:textId="77777777" w:rsidR="00FD1558" w:rsidRPr="00C947EE" w:rsidRDefault="00FD1558" w:rsidP="00FD1558">
      <w:pPr>
        <w:spacing w:line="360" w:lineRule="auto"/>
        <w:jc w:val="left"/>
        <w:rPr>
          <w:rStyle w:val="Pealkiri1Mrk"/>
        </w:rPr>
      </w:pPr>
    </w:p>
    <w:p w14:paraId="2EEEB211" w14:textId="3C9C81F4" w:rsidR="00FD1558" w:rsidRPr="00AA04D2" w:rsidRDefault="00556F1B" w:rsidP="00556F1B">
      <w:pPr>
        <w:tabs>
          <w:tab w:val="left" w:pos="3690"/>
          <w:tab w:val="right" w:pos="9027"/>
        </w:tabs>
        <w:jc w:val="left"/>
        <w:rPr>
          <w:b/>
          <w:sz w:val="36"/>
          <w:szCs w:val="36"/>
        </w:rPr>
      </w:pPr>
      <w:bookmarkStart w:id="1041" w:name="_Toc483989065"/>
      <w:r>
        <w:rPr>
          <w:b/>
          <w:sz w:val="36"/>
          <w:szCs w:val="36"/>
        </w:rPr>
        <w:tab/>
      </w:r>
      <w:r>
        <w:rPr>
          <w:b/>
          <w:sz w:val="36"/>
          <w:szCs w:val="36"/>
        </w:rPr>
        <w:tab/>
      </w:r>
      <w:r w:rsidR="00FD1558" w:rsidRPr="00C947EE">
        <w:rPr>
          <w:b/>
          <w:sz w:val="36"/>
          <w:szCs w:val="36"/>
        </w:rPr>
        <w:t>JOONISED</w:t>
      </w:r>
      <w:bookmarkEnd w:id="1041"/>
    </w:p>
    <w:p w14:paraId="1631FD83" w14:textId="77777777" w:rsidR="00FD1558" w:rsidRDefault="00FD1558" w:rsidP="00FD1558">
      <w:pPr>
        <w:spacing w:line="360" w:lineRule="auto"/>
        <w:jc w:val="left"/>
        <w:rPr>
          <w:rStyle w:val="Pealkiri1Mrk"/>
        </w:rPr>
      </w:pPr>
    </w:p>
    <w:p w14:paraId="16D73B12" w14:textId="77777777" w:rsidR="00A81BA4" w:rsidRPr="00A81BA4" w:rsidRDefault="00A81BA4" w:rsidP="00974724"/>
    <w:p w14:paraId="5A01E905" w14:textId="77777777" w:rsidR="00974724" w:rsidRDefault="00974724" w:rsidP="00FD1558">
      <w:pPr>
        <w:spacing w:line="276" w:lineRule="auto"/>
        <w:rPr>
          <w:rStyle w:val="Pealkiri1Mrk"/>
        </w:rPr>
      </w:pPr>
      <w:r>
        <w:rPr>
          <w:noProof/>
          <w:lang w:eastAsia="et-EE"/>
        </w:rPr>
        <w:t xml:space="preserve">          </w:t>
      </w:r>
      <w:r w:rsidR="00FD1558">
        <w:rPr>
          <w:noProof/>
          <w:lang w:eastAsia="et-EE"/>
        </w:rPr>
        <w:t xml:space="preserve">                  </w:t>
      </w:r>
      <w:bookmarkEnd w:id="1"/>
      <w:bookmarkEnd w:id="2"/>
      <w:bookmarkEnd w:id="3"/>
    </w:p>
    <w:sectPr w:rsidR="00974724" w:rsidSect="00EC5B43">
      <w:headerReference w:type="even" r:id="rId16"/>
      <w:headerReference w:type="default" r:id="rId17"/>
      <w:footerReference w:type="even" r:id="rId18"/>
      <w:footerReference w:type="default" r:id="rId19"/>
      <w:headerReference w:type="first" r:id="rId20"/>
      <w:pgSz w:w="11907" w:h="16839" w:code="9"/>
      <w:pgMar w:top="533" w:right="1080" w:bottom="1021"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52E6C" w14:textId="77777777" w:rsidR="00CA0335" w:rsidRDefault="00CA0335" w:rsidP="009876EF">
      <w:r>
        <w:separator/>
      </w:r>
    </w:p>
  </w:endnote>
  <w:endnote w:type="continuationSeparator" w:id="0">
    <w:p w14:paraId="2381B357" w14:textId="77777777" w:rsidR="00CA0335" w:rsidRDefault="00CA0335" w:rsidP="0098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Dutch801 Rm BT">
    <w:panose1 w:val="02020603060505020304"/>
    <w:charset w:val="00"/>
    <w:family w:val="roman"/>
    <w:pitch w:val="variable"/>
    <w:sig w:usb0="00000087" w:usb1="00000000" w:usb2="00000000" w:usb3="00000000" w:csb0="0000001B" w:csb1="00000000"/>
  </w:font>
  <w:font w:name="Lucida Sans Unicode">
    <w:panose1 w:val="020B0602030504020204"/>
    <w:charset w:val="BA"/>
    <w:family w:val="swiss"/>
    <w:pitch w:val="variable"/>
    <w:sig w:usb0="80000AFF" w:usb1="0000396B" w:usb2="00000000" w:usb3="00000000" w:csb0="000000BF" w:csb1="00000000"/>
  </w:font>
  <w:font w:name="CIDFont+F3">
    <w:altName w:val="Calibri"/>
    <w:panose1 w:val="00000000000000000000"/>
    <w:charset w:val="BA"/>
    <w:family w:val="auto"/>
    <w:notTrueType/>
    <w:pitch w:val="default"/>
    <w:sig w:usb0="00000005" w:usb1="00000000" w:usb2="00000000" w:usb3="00000000" w:csb0="00000080" w:csb1="00000000"/>
  </w:font>
  <w:font w:name="CIDFont+F5">
    <w:altName w:val="Cambria"/>
    <w:panose1 w:val="00000000000000000000"/>
    <w:charset w:val="BA"/>
    <w:family w:val="auto"/>
    <w:notTrueType/>
    <w:pitch w:val="default"/>
    <w:sig w:usb0="00000005" w:usb1="00000000" w:usb2="00000000" w:usb3="00000000" w:csb0="00000080" w:csb1="00000000"/>
  </w:font>
  <w:font w:name="Verdana">
    <w:panose1 w:val="020B0604030504040204"/>
    <w:charset w:val="BA"/>
    <w:family w:val="swiss"/>
    <w:pitch w:val="variable"/>
    <w:sig w:usb0="A00006FF" w:usb1="4000205B" w:usb2="00000010" w:usb3="00000000" w:csb0="0000019F" w:csb1="00000000"/>
  </w:font>
  <w:font w:name="Swis721 BT">
    <w:panose1 w:val="020B0504020202020204"/>
    <w:charset w:val="00"/>
    <w:family w:val="swiss"/>
    <w:pitch w:val="variable"/>
    <w:sig w:usb0="00000087" w:usb1="00000000" w:usb2="00000000" w:usb3="00000000" w:csb0="0000001B"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021E" w14:textId="77777777" w:rsidR="00A23EC1" w:rsidRDefault="00A23EC1" w:rsidP="00116752">
    <w:pPr>
      <w:framePr w:wrap="around" w:vAnchor="text" w:hAnchor="margin" w:xAlign="right" w:y="1"/>
    </w:pPr>
    <w:r>
      <w:fldChar w:fldCharType="begin"/>
    </w:r>
    <w:r>
      <w:instrText xml:space="preserve">PAGE  </w:instrText>
    </w:r>
    <w:r>
      <w:fldChar w:fldCharType="end"/>
    </w:r>
  </w:p>
  <w:p w14:paraId="7964E1C5" w14:textId="77777777" w:rsidR="00A23EC1" w:rsidRDefault="00A23EC1" w:rsidP="0011675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97CD4" w14:textId="77777777" w:rsidR="00A23EC1" w:rsidRDefault="00A23EC1"/>
  <w:tbl>
    <w:tblPr>
      <w:tblW w:w="10739" w:type="dxa"/>
      <w:tblLayout w:type="fixed"/>
      <w:tblLook w:val="04A0" w:firstRow="1" w:lastRow="0" w:firstColumn="1" w:lastColumn="0" w:noHBand="0" w:noVBand="1"/>
    </w:tblPr>
    <w:tblGrid>
      <w:gridCol w:w="7938"/>
      <w:gridCol w:w="263"/>
      <w:gridCol w:w="2538"/>
    </w:tblGrid>
    <w:tr w:rsidR="00A23EC1" w:rsidRPr="008D199C" w14:paraId="56952AD1" w14:textId="77777777" w:rsidTr="0002476B">
      <w:trPr>
        <w:trHeight w:val="300"/>
      </w:trPr>
      <w:tc>
        <w:tcPr>
          <w:tcW w:w="7938" w:type="dxa"/>
        </w:tcPr>
        <w:p w14:paraId="79AFD671" w14:textId="77777777" w:rsidR="00A23EC1" w:rsidRDefault="00A23EC1" w:rsidP="009A162C">
          <w:pPr>
            <w:autoSpaceDE w:val="0"/>
            <w:autoSpaceDN w:val="0"/>
            <w:adjustRightInd w:val="0"/>
            <w:jc w:val="left"/>
            <w:rPr>
              <w:rFonts w:ascii="CIDFont+F3" w:eastAsiaTheme="minorHAnsi" w:hAnsi="CIDFont+F3" w:cs="CIDFont+F3"/>
              <w:sz w:val="16"/>
              <w:szCs w:val="16"/>
              <w:lang w:val="en-US"/>
            </w:rPr>
          </w:pPr>
          <w:proofErr w:type="spellStart"/>
          <w:r>
            <w:rPr>
              <w:rFonts w:ascii="CIDFont+F3" w:eastAsiaTheme="minorHAnsi" w:hAnsi="CIDFont+F3" w:cs="CIDFont+F3"/>
              <w:sz w:val="16"/>
              <w:szCs w:val="16"/>
              <w:lang w:val="en-US"/>
            </w:rPr>
            <w:t>Inseneribüroo</w:t>
          </w:r>
          <w:proofErr w:type="spellEnd"/>
          <w:r>
            <w:rPr>
              <w:rFonts w:ascii="CIDFont+F3" w:eastAsiaTheme="minorHAnsi" w:hAnsi="CIDFont+F3" w:cs="CIDFont+F3"/>
              <w:sz w:val="16"/>
              <w:szCs w:val="16"/>
              <w:lang w:val="en-US"/>
            </w:rPr>
            <w:t xml:space="preserve"> </w:t>
          </w:r>
          <w:proofErr w:type="spellStart"/>
          <w:r>
            <w:rPr>
              <w:rFonts w:ascii="CIDFont+F3" w:eastAsiaTheme="minorHAnsi" w:hAnsi="CIDFont+F3" w:cs="CIDFont+F3"/>
              <w:sz w:val="16"/>
              <w:szCs w:val="16"/>
              <w:lang w:val="en-US"/>
            </w:rPr>
            <w:t>Urmas</w:t>
          </w:r>
          <w:proofErr w:type="spellEnd"/>
          <w:r>
            <w:rPr>
              <w:rFonts w:ascii="CIDFont+F3" w:eastAsiaTheme="minorHAnsi" w:hAnsi="CIDFont+F3" w:cs="CIDFont+F3"/>
              <w:sz w:val="16"/>
              <w:szCs w:val="16"/>
              <w:lang w:val="en-US"/>
            </w:rPr>
            <w:t xml:space="preserve"> </w:t>
          </w:r>
          <w:proofErr w:type="spellStart"/>
          <w:r>
            <w:rPr>
              <w:rFonts w:ascii="CIDFont+F3" w:eastAsiaTheme="minorHAnsi" w:hAnsi="CIDFont+F3" w:cs="CIDFont+F3"/>
              <w:sz w:val="16"/>
              <w:szCs w:val="16"/>
              <w:lang w:val="en-US"/>
            </w:rPr>
            <w:t>Nugin</w:t>
          </w:r>
          <w:proofErr w:type="spellEnd"/>
          <w:r>
            <w:rPr>
              <w:rFonts w:ascii="CIDFont+F3" w:eastAsiaTheme="minorHAnsi" w:hAnsi="CIDFont+F3" w:cs="CIDFont+F3"/>
              <w:sz w:val="16"/>
              <w:szCs w:val="16"/>
              <w:lang w:val="en-US"/>
            </w:rPr>
            <w:t xml:space="preserve"> OÜ</w:t>
          </w:r>
        </w:p>
        <w:p w14:paraId="4E46D497" w14:textId="04403041" w:rsidR="00A23EC1" w:rsidRPr="00CF7B4B" w:rsidRDefault="00A23EC1" w:rsidP="009A162C">
          <w:pPr>
            <w:pStyle w:val="Jalus"/>
            <w:rPr>
              <w:i/>
              <w:sz w:val="20"/>
            </w:rPr>
          </w:pPr>
          <w:proofErr w:type="spellStart"/>
          <w:r>
            <w:rPr>
              <w:rFonts w:ascii="CIDFont+F3" w:eastAsiaTheme="minorHAnsi" w:hAnsi="CIDFont+F3" w:cs="CIDFont+F3"/>
              <w:sz w:val="16"/>
              <w:szCs w:val="16"/>
              <w:lang w:val="en-US"/>
            </w:rPr>
            <w:t>Vastutav</w:t>
          </w:r>
          <w:r w:rsidR="00EF0E69">
            <w:rPr>
              <w:rFonts w:ascii="CIDFont+F3" w:eastAsiaTheme="minorHAnsi" w:hAnsi="CIDFont+F3" w:cs="CIDFont+F3"/>
              <w:sz w:val="16"/>
              <w:szCs w:val="16"/>
              <w:lang w:val="en-US"/>
            </w:rPr>
            <w:t>ad</w:t>
          </w:r>
          <w:proofErr w:type="spellEnd"/>
          <w:r>
            <w:rPr>
              <w:rFonts w:ascii="CIDFont+F3" w:eastAsiaTheme="minorHAnsi" w:hAnsi="CIDFont+F3" w:cs="CIDFont+F3"/>
              <w:sz w:val="16"/>
              <w:szCs w:val="16"/>
              <w:lang w:val="en-US"/>
            </w:rPr>
            <w:t xml:space="preserve"> </w:t>
          </w:r>
          <w:proofErr w:type="spellStart"/>
          <w:r>
            <w:rPr>
              <w:rFonts w:ascii="CIDFont+F3" w:eastAsiaTheme="minorHAnsi" w:hAnsi="CIDFont+F3" w:cs="CIDFont+F3"/>
              <w:sz w:val="16"/>
              <w:szCs w:val="16"/>
              <w:lang w:val="en-US"/>
            </w:rPr>
            <w:t>spetsialist</w:t>
          </w:r>
          <w:r w:rsidR="00EF0E69">
            <w:rPr>
              <w:rFonts w:ascii="CIDFont+F3" w:eastAsiaTheme="minorHAnsi" w:hAnsi="CIDFont+F3" w:cs="CIDFont+F3"/>
              <w:sz w:val="16"/>
              <w:szCs w:val="16"/>
              <w:lang w:val="en-US"/>
            </w:rPr>
            <w:t>id</w:t>
          </w:r>
          <w:proofErr w:type="spellEnd"/>
          <w:r>
            <w:rPr>
              <w:rFonts w:ascii="CIDFont+F3" w:eastAsiaTheme="minorHAnsi" w:hAnsi="CIDFont+F3" w:cs="CIDFont+F3"/>
              <w:sz w:val="16"/>
              <w:szCs w:val="16"/>
              <w:lang w:val="en-US"/>
            </w:rPr>
            <w:t xml:space="preserve">: </w:t>
          </w:r>
          <w:r w:rsidR="00EF0E69">
            <w:rPr>
              <w:rFonts w:ascii="CIDFont+F3" w:eastAsiaTheme="minorHAnsi" w:hAnsi="CIDFont+F3" w:cs="CIDFont+F3"/>
              <w:sz w:val="16"/>
              <w:szCs w:val="16"/>
              <w:lang w:val="en-US"/>
            </w:rPr>
            <w:t xml:space="preserve">Alar </w:t>
          </w:r>
          <w:proofErr w:type="spellStart"/>
          <w:r w:rsidR="00EF0E69">
            <w:rPr>
              <w:rFonts w:ascii="CIDFont+F3" w:eastAsiaTheme="minorHAnsi" w:hAnsi="CIDFont+F3" w:cs="CIDFont+F3"/>
              <w:sz w:val="16"/>
              <w:szCs w:val="16"/>
              <w:lang w:val="en-US"/>
            </w:rPr>
            <w:t>Liin</w:t>
          </w:r>
          <w:proofErr w:type="spellEnd"/>
          <w:r w:rsidR="00EF0E69">
            <w:rPr>
              <w:rFonts w:ascii="CIDFont+F3" w:eastAsiaTheme="minorHAnsi" w:hAnsi="CIDFont+F3" w:cs="CIDFont+F3"/>
              <w:sz w:val="16"/>
              <w:szCs w:val="16"/>
              <w:lang w:val="en-US"/>
            </w:rPr>
            <w:t xml:space="preserve"> </w:t>
          </w:r>
          <w:r w:rsidR="00EF0E69" w:rsidRPr="00EF0E69">
            <w:rPr>
              <w:rFonts w:ascii="CIDFont+F5" w:eastAsiaTheme="minorHAnsi" w:hAnsi="CIDFont+F5" w:cs="CIDFont+F5"/>
              <w:i/>
              <w:iCs/>
              <w:sz w:val="16"/>
              <w:szCs w:val="16"/>
              <w:lang w:val="en-US"/>
            </w:rPr>
            <w:t>/</w:t>
          </w:r>
          <w:proofErr w:type="spellStart"/>
          <w:r w:rsidR="00EF0E69" w:rsidRPr="00EF0E69">
            <w:rPr>
              <w:rFonts w:ascii="CIDFont+F5" w:eastAsiaTheme="minorHAnsi" w:hAnsi="CIDFont+F5" w:cs="CIDFont+F5"/>
              <w:i/>
              <w:iCs/>
              <w:sz w:val="16"/>
              <w:szCs w:val="16"/>
              <w:lang w:val="en-US"/>
            </w:rPr>
            <w:t>allkirjastatud</w:t>
          </w:r>
          <w:proofErr w:type="spellEnd"/>
          <w:r w:rsidR="00EF0E69" w:rsidRPr="00EF0E69">
            <w:rPr>
              <w:rFonts w:ascii="CIDFont+F5" w:eastAsiaTheme="minorHAnsi" w:hAnsi="CIDFont+F5" w:cs="CIDFont+F5"/>
              <w:i/>
              <w:iCs/>
              <w:sz w:val="16"/>
              <w:szCs w:val="16"/>
              <w:lang w:val="en-US"/>
            </w:rPr>
            <w:t xml:space="preserve"> </w:t>
          </w:r>
          <w:proofErr w:type="spellStart"/>
          <w:r w:rsidR="00EF0E69" w:rsidRPr="00EF0E69">
            <w:rPr>
              <w:rFonts w:ascii="CIDFont+F5" w:eastAsiaTheme="minorHAnsi" w:hAnsi="CIDFont+F5" w:cs="CIDFont+F5"/>
              <w:i/>
              <w:iCs/>
              <w:sz w:val="16"/>
              <w:szCs w:val="16"/>
              <w:lang w:val="en-US"/>
            </w:rPr>
            <w:t>digitaalselt</w:t>
          </w:r>
          <w:proofErr w:type="spellEnd"/>
          <w:r w:rsidR="00EF0E69" w:rsidRPr="00EF0E69">
            <w:rPr>
              <w:rFonts w:ascii="CIDFont+F5" w:eastAsiaTheme="minorHAnsi" w:hAnsi="CIDFont+F5" w:cs="CIDFont+F5"/>
              <w:i/>
              <w:iCs/>
              <w:sz w:val="16"/>
              <w:szCs w:val="16"/>
              <w:lang w:val="en-US"/>
            </w:rPr>
            <w:t>/</w:t>
          </w:r>
          <w:r w:rsidR="00EF0E69">
            <w:rPr>
              <w:rFonts w:ascii="CIDFont+F3" w:eastAsiaTheme="minorHAnsi" w:hAnsi="CIDFont+F3" w:cs="CIDFont+F3"/>
              <w:sz w:val="16"/>
              <w:szCs w:val="16"/>
              <w:lang w:val="en-US"/>
            </w:rPr>
            <w:t xml:space="preserve">, </w:t>
          </w:r>
          <w:r>
            <w:rPr>
              <w:rFonts w:ascii="CIDFont+F3" w:eastAsiaTheme="minorHAnsi" w:hAnsi="CIDFont+F3" w:cs="CIDFont+F3"/>
              <w:sz w:val="16"/>
              <w:szCs w:val="16"/>
              <w:lang w:val="en-US"/>
            </w:rPr>
            <w:t xml:space="preserve">Kadi </w:t>
          </w:r>
          <w:proofErr w:type="spellStart"/>
          <w:r>
            <w:rPr>
              <w:rFonts w:ascii="CIDFont+F3" w:eastAsiaTheme="minorHAnsi" w:hAnsi="CIDFont+F3" w:cs="CIDFont+F3"/>
              <w:sz w:val="16"/>
              <w:szCs w:val="16"/>
              <w:lang w:val="en-US"/>
            </w:rPr>
            <w:t>Tuul</w:t>
          </w:r>
          <w:proofErr w:type="spellEnd"/>
          <w:r w:rsidR="00EF0E69">
            <w:rPr>
              <w:rFonts w:ascii="CIDFont+F3" w:eastAsiaTheme="minorHAnsi" w:hAnsi="CIDFont+F3" w:cs="CIDFont+F3"/>
              <w:sz w:val="16"/>
              <w:szCs w:val="16"/>
              <w:lang w:val="en-US"/>
            </w:rPr>
            <w:t xml:space="preserve"> </w:t>
          </w:r>
          <w:r w:rsidR="00EF0E69" w:rsidRPr="00EF0E69">
            <w:rPr>
              <w:rFonts w:ascii="CIDFont+F5" w:eastAsiaTheme="minorHAnsi" w:hAnsi="CIDFont+F5" w:cs="CIDFont+F5"/>
              <w:i/>
              <w:iCs/>
              <w:sz w:val="16"/>
              <w:szCs w:val="16"/>
              <w:lang w:val="en-US"/>
            </w:rPr>
            <w:t>/</w:t>
          </w:r>
          <w:proofErr w:type="spellStart"/>
          <w:r w:rsidR="00EF0E69" w:rsidRPr="00EF0E69">
            <w:rPr>
              <w:rFonts w:ascii="CIDFont+F5" w:eastAsiaTheme="minorHAnsi" w:hAnsi="CIDFont+F5" w:cs="CIDFont+F5"/>
              <w:i/>
              <w:iCs/>
              <w:sz w:val="16"/>
              <w:szCs w:val="16"/>
              <w:lang w:val="en-US"/>
            </w:rPr>
            <w:t>allkirjastatud</w:t>
          </w:r>
          <w:proofErr w:type="spellEnd"/>
          <w:r w:rsidR="00EF0E69" w:rsidRPr="00EF0E69">
            <w:rPr>
              <w:rFonts w:ascii="CIDFont+F5" w:eastAsiaTheme="minorHAnsi" w:hAnsi="CIDFont+F5" w:cs="CIDFont+F5"/>
              <w:i/>
              <w:iCs/>
              <w:sz w:val="16"/>
              <w:szCs w:val="16"/>
              <w:lang w:val="en-US"/>
            </w:rPr>
            <w:t xml:space="preserve"> </w:t>
          </w:r>
          <w:proofErr w:type="spellStart"/>
          <w:r w:rsidR="00EF0E69" w:rsidRPr="00EF0E69">
            <w:rPr>
              <w:rFonts w:ascii="CIDFont+F5" w:eastAsiaTheme="minorHAnsi" w:hAnsi="CIDFont+F5" w:cs="CIDFont+F5"/>
              <w:i/>
              <w:iCs/>
              <w:sz w:val="16"/>
              <w:szCs w:val="16"/>
              <w:lang w:val="en-US"/>
            </w:rPr>
            <w:t>digitaalselt</w:t>
          </w:r>
          <w:proofErr w:type="spellEnd"/>
          <w:r w:rsidR="00EF0E69" w:rsidRPr="00EF0E69">
            <w:rPr>
              <w:rFonts w:ascii="CIDFont+F5" w:eastAsiaTheme="minorHAnsi" w:hAnsi="CIDFont+F5" w:cs="CIDFont+F5"/>
              <w:i/>
              <w:iCs/>
              <w:sz w:val="16"/>
              <w:szCs w:val="16"/>
              <w:lang w:val="en-US"/>
            </w:rPr>
            <w:t>/</w:t>
          </w:r>
          <w:r w:rsidR="00EF0E69">
            <w:rPr>
              <w:rFonts w:ascii="CIDFont+F3" w:eastAsiaTheme="minorHAnsi" w:hAnsi="CIDFont+F3" w:cs="CIDFont+F3"/>
              <w:sz w:val="16"/>
              <w:szCs w:val="16"/>
              <w:lang w:val="en-US"/>
            </w:rPr>
            <w:t xml:space="preserve">, Valentina Pure </w:t>
          </w:r>
          <w:r w:rsidR="00EF0E69" w:rsidRPr="00EF0E69">
            <w:rPr>
              <w:rFonts w:ascii="CIDFont+F5" w:eastAsiaTheme="minorHAnsi" w:hAnsi="CIDFont+F5" w:cs="CIDFont+F5"/>
              <w:i/>
              <w:iCs/>
              <w:sz w:val="16"/>
              <w:szCs w:val="16"/>
              <w:lang w:val="en-US"/>
            </w:rPr>
            <w:t>/</w:t>
          </w:r>
          <w:proofErr w:type="spellStart"/>
          <w:r w:rsidR="00EF0E69" w:rsidRPr="00EF0E69">
            <w:rPr>
              <w:rFonts w:ascii="CIDFont+F5" w:eastAsiaTheme="minorHAnsi" w:hAnsi="CIDFont+F5" w:cs="CIDFont+F5"/>
              <w:i/>
              <w:iCs/>
              <w:sz w:val="16"/>
              <w:szCs w:val="16"/>
              <w:lang w:val="en-US"/>
            </w:rPr>
            <w:t>allkirjastatud</w:t>
          </w:r>
          <w:proofErr w:type="spellEnd"/>
          <w:r w:rsidR="00EF0E69" w:rsidRPr="00EF0E69">
            <w:rPr>
              <w:rFonts w:ascii="CIDFont+F5" w:eastAsiaTheme="minorHAnsi" w:hAnsi="CIDFont+F5" w:cs="CIDFont+F5"/>
              <w:i/>
              <w:iCs/>
              <w:sz w:val="16"/>
              <w:szCs w:val="16"/>
              <w:lang w:val="en-US"/>
            </w:rPr>
            <w:t xml:space="preserve"> </w:t>
          </w:r>
          <w:proofErr w:type="spellStart"/>
          <w:r w:rsidR="00EF0E69" w:rsidRPr="00EF0E69">
            <w:rPr>
              <w:rFonts w:ascii="CIDFont+F5" w:eastAsiaTheme="minorHAnsi" w:hAnsi="CIDFont+F5" w:cs="CIDFont+F5"/>
              <w:i/>
              <w:iCs/>
              <w:sz w:val="16"/>
              <w:szCs w:val="16"/>
              <w:lang w:val="en-US"/>
            </w:rPr>
            <w:t>digitaalselt</w:t>
          </w:r>
          <w:proofErr w:type="spellEnd"/>
          <w:r w:rsidR="00EF0E69" w:rsidRPr="00EF0E69">
            <w:rPr>
              <w:rFonts w:ascii="CIDFont+F5" w:eastAsiaTheme="minorHAnsi" w:hAnsi="CIDFont+F5" w:cs="CIDFont+F5"/>
              <w:i/>
              <w:iCs/>
              <w:sz w:val="16"/>
              <w:szCs w:val="16"/>
              <w:lang w:val="en-US"/>
            </w:rPr>
            <w:t>/</w:t>
          </w:r>
          <w:r w:rsidR="00EF0E69">
            <w:rPr>
              <w:rFonts w:ascii="CIDFont+F3" w:eastAsiaTheme="minorHAnsi" w:hAnsi="CIDFont+F3" w:cs="CIDFont+F3"/>
              <w:sz w:val="16"/>
              <w:szCs w:val="16"/>
              <w:lang w:val="en-US"/>
            </w:rPr>
            <w:t xml:space="preserve">, Emili Tamar </w:t>
          </w:r>
          <w:r w:rsidR="00EF0E69" w:rsidRPr="00EF0E69">
            <w:rPr>
              <w:rFonts w:ascii="CIDFont+F5" w:eastAsiaTheme="minorHAnsi" w:hAnsi="CIDFont+F5" w:cs="CIDFont+F5"/>
              <w:i/>
              <w:iCs/>
              <w:sz w:val="16"/>
              <w:szCs w:val="16"/>
              <w:lang w:val="en-US"/>
            </w:rPr>
            <w:t>/</w:t>
          </w:r>
          <w:proofErr w:type="spellStart"/>
          <w:r w:rsidR="00EF0E69" w:rsidRPr="00EF0E69">
            <w:rPr>
              <w:rFonts w:ascii="CIDFont+F5" w:eastAsiaTheme="minorHAnsi" w:hAnsi="CIDFont+F5" w:cs="CIDFont+F5"/>
              <w:i/>
              <w:iCs/>
              <w:sz w:val="16"/>
              <w:szCs w:val="16"/>
              <w:lang w:val="en-US"/>
            </w:rPr>
            <w:t>allkirjastatud</w:t>
          </w:r>
          <w:proofErr w:type="spellEnd"/>
          <w:r w:rsidR="00EF0E69" w:rsidRPr="00EF0E69">
            <w:rPr>
              <w:rFonts w:ascii="CIDFont+F5" w:eastAsiaTheme="minorHAnsi" w:hAnsi="CIDFont+F5" w:cs="CIDFont+F5"/>
              <w:i/>
              <w:iCs/>
              <w:sz w:val="16"/>
              <w:szCs w:val="16"/>
              <w:lang w:val="en-US"/>
            </w:rPr>
            <w:t xml:space="preserve"> </w:t>
          </w:r>
          <w:proofErr w:type="spellStart"/>
          <w:r w:rsidR="00EF0E69" w:rsidRPr="00EF0E69">
            <w:rPr>
              <w:rFonts w:ascii="CIDFont+F5" w:eastAsiaTheme="minorHAnsi" w:hAnsi="CIDFont+F5" w:cs="CIDFont+F5"/>
              <w:i/>
              <w:iCs/>
              <w:sz w:val="16"/>
              <w:szCs w:val="16"/>
              <w:lang w:val="en-US"/>
            </w:rPr>
            <w:t>digitaalselt</w:t>
          </w:r>
          <w:proofErr w:type="spellEnd"/>
          <w:r w:rsidR="00EF0E69" w:rsidRPr="00EF0E69">
            <w:rPr>
              <w:rFonts w:ascii="CIDFont+F5" w:eastAsiaTheme="minorHAnsi" w:hAnsi="CIDFont+F5" w:cs="CIDFont+F5"/>
              <w:i/>
              <w:iCs/>
              <w:sz w:val="16"/>
              <w:szCs w:val="16"/>
              <w:lang w:val="en-US"/>
            </w:rPr>
            <w:t>/</w:t>
          </w:r>
          <w:r w:rsidR="00EF0E69">
            <w:rPr>
              <w:rFonts w:ascii="CIDFont+F3" w:eastAsiaTheme="minorHAnsi" w:hAnsi="CIDFont+F3" w:cs="CIDFont+F3"/>
              <w:sz w:val="16"/>
              <w:szCs w:val="16"/>
              <w:lang w:val="en-US"/>
            </w:rPr>
            <w:t xml:space="preserve">, </w:t>
          </w:r>
          <w:proofErr w:type="spellStart"/>
          <w:r w:rsidR="00EF0E69">
            <w:rPr>
              <w:rFonts w:ascii="CIDFont+F3" w:eastAsiaTheme="minorHAnsi" w:hAnsi="CIDFont+F3" w:cs="CIDFont+F3"/>
              <w:sz w:val="16"/>
              <w:szCs w:val="16"/>
              <w:lang w:val="en-US"/>
            </w:rPr>
            <w:t>Tiit</w:t>
          </w:r>
          <w:proofErr w:type="spellEnd"/>
          <w:r w:rsidR="00EF0E69">
            <w:rPr>
              <w:rFonts w:ascii="CIDFont+F3" w:eastAsiaTheme="minorHAnsi" w:hAnsi="CIDFont+F3" w:cs="CIDFont+F3"/>
              <w:sz w:val="16"/>
              <w:szCs w:val="16"/>
              <w:lang w:val="en-US"/>
            </w:rPr>
            <w:t xml:space="preserve"> Korn </w:t>
          </w:r>
          <w:r w:rsidRPr="00EF0E69">
            <w:rPr>
              <w:rFonts w:ascii="CIDFont+F5" w:eastAsiaTheme="minorHAnsi" w:hAnsi="CIDFont+F5" w:cs="CIDFont+F5"/>
              <w:i/>
              <w:iCs/>
              <w:sz w:val="16"/>
              <w:szCs w:val="16"/>
              <w:lang w:val="en-US"/>
            </w:rPr>
            <w:t>/</w:t>
          </w:r>
          <w:proofErr w:type="spellStart"/>
          <w:r w:rsidR="00EF0E69" w:rsidRPr="00EF0E69">
            <w:rPr>
              <w:rFonts w:ascii="CIDFont+F5" w:eastAsiaTheme="minorHAnsi" w:hAnsi="CIDFont+F5" w:cs="CIDFont+F5"/>
              <w:i/>
              <w:iCs/>
              <w:sz w:val="16"/>
              <w:szCs w:val="16"/>
              <w:lang w:val="en-US"/>
            </w:rPr>
            <w:t>allkirjastatud</w:t>
          </w:r>
          <w:proofErr w:type="spellEnd"/>
          <w:r w:rsidR="00EF0E69" w:rsidRPr="00EF0E69">
            <w:rPr>
              <w:rFonts w:ascii="CIDFont+F5" w:eastAsiaTheme="minorHAnsi" w:hAnsi="CIDFont+F5" w:cs="CIDFont+F5"/>
              <w:i/>
              <w:iCs/>
              <w:sz w:val="16"/>
              <w:szCs w:val="16"/>
              <w:lang w:val="en-US"/>
            </w:rPr>
            <w:t xml:space="preserve"> </w:t>
          </w:r>
          <w:proofErr w:type="spellStart"/>
          <w:r w:rsidR="00EF0E69" w:rsidRPr="00EF0E69">
            <w:rPr>
              <w:rFonts w:ascii="CIDFont+F5" w:eastAsiaTheme="minorHAnsi" w:hAnsi="CIDFont+F5" w:cs="CIDFont+F5"/>
              <w:i/>
              <w:iCs/>
              <w:sz w:val="16"/>
              <w:szCs w:val="16"/>
              <w:lang w:val="en-US"/>
            </w:rPr>
            <w:t>digitaalselt</w:t>
          </w:r>
          <w:proofErr w:type="spellEnd"/>
          <w:r w:rsidR="00EF0E69" w:rsidRPr="00EF0E69">
            <w:rPr>
              <w:rFonts w:ascii="CIDFont+F5" w:eastAsiaTheme="minorHAnsi" w:hAnsi="CIDFont+F5" w:cs="CIDFont+F5"/>
              <w:i/>
              <w:iCs/>
              <w:sz w:val="16"/>
              <w:szCs w:val="16"/>
              <w:lang w:val="en-US"/>
            </w:rPr>
            <w:t>/</w:t>
          </w:r>
        </w:p>
      </w:tc>
      <w:tc>
        <w:tcPr>
          <w:tcW w:w="263" w:type="dxa"/>
        </w:tcPr>
        <w:p w14:paraId="0E567D33" w14:textId="77777777" w:rsidR="00A23EC1" w:rsidRPr="00CF7B4B" w:rsidRDefault="00A23EC1" w:rsidP="003159A1">
          <w:pPr>
            <w:pStyle w:val="Jalus"/>
            <w:rPr>
              <w:sz w:val="20"/>
            </w:rPr>
          </w:pPr>
        </w:p>
      </w:tc>
      <w:tc>
        <w:tcPr>
          <w:tcW w:w="2538" w:type="dxa"/>
        </w:tcPr>
        <w:p w14:paraId="270DC6ED" w14:textId="4EDC9D2B" w:rsidR="00A23EC1" w:rsidRPr="00CF7B4B" w:rsidRDefault="00A23EC1" w:rsidP="0002476B">
          <w:pPr>
            <w:pStyle w:val="Jalus"/>
            <w:ind w:left="479" w:right="209"/>
            <w:rPr>
              <w:i/>
              <w:szCs w:val="24"/>
            </w:rPr>
          </w:pPr>
          <w:r w:rsidRPr="00CF7B4B">
            <w:rPr>
              <w:szCs w:val="24"/>
            </w:rPr>
            <w:fldChar w:fldCharType="begin"/>
          </w:r>
          <w:r w:rsidRPr="00CF7B4B">
            <w:rPr>
              <w:szCs w:val="24"/>
            </w:rPr>
            <w:instrText xml:space="preserve"> PAGE </w:instrText>
          </w:r>
          <w:r w:rsidRPr="00CF7B4B">
            <w:rPr>
              <w:szCs w:val="24"/>
            </w:rPr>
            <w:fldChar w:fldCharType="separate"/>
          </w:r>
          <w:r>
            <w:rPr>
              <w:noProof/>
              <w:szCs w:val="24"/>
            </w:rPr>
            <w:t>8</w:t>
          </w:r>
          <w:r w:rsidRPr="00CF7B4B">
            <w:rPr>
              <w:szCs w:val="24"/>
            </w:rPr>
            <w:fldChar w:fldCharType="end"/>
          </w:r>
          <w:r>
            <w:rPr>
              <w:szCs w:val="24"/>
            </w:rPr>
            <w:t>/</w:t>
          </w:r>
          <w:r w:rsidR="009315AD">
            <w:rPr>
              <w:szCs w:val="24"/>
            </w:rPr>
            <w:t>5</w:t>
          </w:r>
          <w:r w:rsidR="00556F1B">
            <w:rPr>
              <w:szCs w:val="24"/>
            </w:rPr>
            <w:t>1</w:t>
          </w:r>
        </w:p>
      </w:tc>
    </w:tr>
  </w:tbl>
  <w:p w14:paraId="33988106" w14:textId="77777777" w:rsidR="00A23EC1" w:rsidRPr="00A00D7F" w:rsidRDefault="00A23EC1" w:rsidP="00003CBC">
    <w:pPr>
      <w:ind w:right="360"/>
      <w:rPr>
        <w:rFonts w:cs="Arial"/>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077EE" w14:textId="77777777" w:rsidR="00CA0335" w:rsidRDefault="00CA0335" w:rsidP="009876EF">
      <w:r>
        <w:separator/>
      </w:r>
    </w:p>
  </w:footnote>
  <w:footnote w:type="continuationSeparator" w:id="0">
    <w:p w14:paraId="76F34790" w14:textId="77777777" w:rsidR="00CA0335" w:rsidRDefault="00CA0335" w:rsidP="00987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889C4" w14:textId="77777777" w:rsidR="00A23EC1" w:rsidRDefault="00A23EC1" w:rsidP="00116752">
    <w:pPr>
      <w:framePr w:wrap="around" w:vAnchor="text" w:hAnchor="margin" w:xAlign="right" w:y="1"/>
    </w:pPr>
    <w:r>
      <w:fldChar w:fldCharType="begin"/>
    </w:r>
    <w:r>
      <w:instrText xml:space="preserve">PAGE  </w:instrText>
    </w:r>
    <w:r>
      <w:fldChar w:fldCharType="separate"/>
    </w:r>
    <w:r>
      <w:rPr>
        <w:noProof/>
      </w:rPr>
      <w:t>1</w:t>
    </w:r>
    <w:r>
      <w:rPr>
        <w:noProof/>
      </w:rPr>
      <w:fldChar w:fldCharType="end"/>
    </w:r>
  </w:p>
  <w:p w14:paraId="5F3A1245" w14:textId="77777777" w:rsidR="00A23EC1" w:rsidRDefault="00A23EC1" w:rsidP="00116752">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346B" w14:textId="7CCA4CA8" w:rsidR="00A23EC1" w:rsidRPr="009A162C" w:rsidRDefault="00A23EC1" w:rsidP="009A162C">
    <w:pPr>
      <w:autoSpaceDE w:val="0"/>
      <w:autoSpaceDN w:val="0"/>
      <w:adjustRightInd w:val="0"/>
      <w:jc w:val="left"/>
      <w:rPr>
        <w:rFonts w:ascii="Arial" w:eastAsiaTheme="minorHAnsi" w:hAnsi="Arial" w:cs="Arial"/>
        <w:sz w:val="16"/>
        <w:szCs w:val="16"/>
        <w:lang w:val="en-US"/>
      </w:rPr>
    </w:pPr>
    <w:proofErr w:type="spellStart"/>
    <w:r w:rsidRPr="009A162C">
      <w:rPr>
        <w:rFonts w:ascii="Arial" w:eastAsiaTheme="minorHAnsi" w:hAnsi="Arial" w:cs="Arial"/>
        <w:sz w:val="16"/>
        <w:szCs w:val="16"/>
        <w:lang w:val="en-US"/>
      </w:rPr>
      <w:t>Tellija</w:t>
    </w:r>
    <w:proofErr w:type="spellEnd"/>
    <w:r w:rsidRPr="009A162C">
      <w:rPr>
        <w:rFonts w:ascii="Arial" w:eastAsiaTheme="minorHAnsi" w:hAnsi="Arial" w:cs="Arial"/>
        <w:sz w:val="16"/>
        <w:szCs w:val="16"/>
        <w:lang w:val="en-US"/>
      </w:rPr>
      <w:t xml:space="preserve">: </w:t>
    </w:r>
    <w:proofErr w:type="spellStart"/>
    <w:r>
      <w:rPr>
        <w:rFonts w:ascii="Arial" w:eastAsiaTheme="minorHAnsi" w:hAnsi="Arial" w:cs="Arial"/>
        <w:sz w:val="16"/>
        <w:szCs w:val="16"/>
        <w:lang w:val="en-US"/>
      </w:rPr>
      <w:t>Rapla</w:t>
    </w:r>
    <w:proofErr w:type="spellEnd"/>
    <w:r>
      <w:rPr>
        <w:rFonts w:ascii="Arial" w:eastAsiaTheme="minorHAnsi" w:hAnsi="Arial" w:cs="Arial"/>
        <w:sz w:val="16"/>
        <w:szCs w:val="16"/>
        <w:lang w:val="en-US"/>
      </w:rPr>
      <w:t xml:space="preserve"> </w:t>
    </w:r>
    <w:proofErr w:type="spellStart"/>
    <w:r>
      <w:rPr>
        <w:rFonts w:ascii="Arial" w:eastAsiaTheme="minorHAnsi" w:hAnsi="Arial" w:cs="Arial"/>
        <w:sz w:val="16"/>
        <w:szCs w:val="16"/>
        <w:lang w:val="en-US"/>
      </w:rPr>
      <w:t>Vallavalitsus</w:t>
    </w:r>
    <w:proofErr w:type="spellEnd"/>
    <w:r>
      <w:rPr>
        <w:rFonts w:ascii="Arial" w:eastAsiaTheme="minorHAnsi" w:hAnsi="Arial" w:cs="Arial"/>
        <w:sz w:val="16"/>
        <w:szCs w:val="16"/>
        <w:lang w:val="en-US"/>
      </w:rPr>
      <w:tab/>
    </w:r>
    <w:r>
      <w:rPr>
        <w:rFonts w:ascii="Arial" w:eastAsiaTheme="minorHAnsi" w:hAnsi="Arial" w:cs="Arial"/>
        <w:sz w:val="16"/>
        <w:szCs w:val="16"/>
        <w:lang w:val="en-US"/>
      </w:rPr>
      <w:tab/>
    </w:r>
    <w:r w:rsidRPr="009A162C">
      <w:rPr>
        <w:rFonts w:ascii="Arial" w:eastAsiaTheme="minorHAnsi" w:hAnsi="Arial" w:cs="Arial"/>
        <w:sz w:val="16"/>
        <w:szCs w:val="16"/>
        <w:lang w:val="en-US"/>
      </w:rPr>
      <w:t xml:space="preserve"> </w:t>
    </w:r>
    <w:r w:rsidRPr="009A162C">
      <w:rPr>
        <w:rFonts w:ascii="Arial" w:eastAsiaTheme="minorHAnsi" w:hAnsi="Arial" w:cs="Arial"/>
        <w:sz w:val="16"/>
        <w:szCs w:val="16"/>
        <w:lang w:val="en-US"/>
      </w:rPr>
      <w:tab/>
    </w:r>
    <w:r w:rsidRPr="009A162C">
      <w:rPr>
        <w:rFonts w:ascii="Arial" w:eastAsiaTheme="minorHAnsi" w:hAnsi="Arial" w:cs="Arial"/>
        <w:sz w:val="16"/>
        <w:szCs w:val="16"/>
        <w:lang w:val="en-US"/>
      </w:rPr>
      <w:tab/>
    </w:r>
    <w:r w:rsidRPr="009A162C">
      <w:rPr>
        <w:rFonts w:ascii="Arial" w:eastAsiaTheme="minorHAnsi" w:hAnsi="Arial" w:cs="Arial"/>
        <w:sz w:val="16"/>
        <w:szCs w:val="16"/>
        <w:lang w:val="en-US"/>
      </w:rPr>
      <w:tab/>
    </w:r>
    <w:r w:rsidRPr="009A162C">
      <w:rPr>
        <w:rFonts w:ascii="Arial" w:eastAsiaTheme="minorHAnsi" w:hAnsi="Arial" w:cs="Arial"/>
        <w:sz w:val="16"/>
        <w:szCs w:val="16"/>
        <w:lang w:val="en-US"/>
      </w:rPr>
      <w:tab/>
    </w:r>
    <w:r w:rsidRPr="009A162C">
      <w:rPr>
        <w:rFonts w:ascii="Arial" w:eastAsiaTheme="minorHAnsi" w:hAnsi="Arial" w:cs="Arial"/>
        <w:sz w:val="16"/>
        <w:szCs w:val="16"/>
        <w:lang w:val="en-US"/>
      </w:rPr>
      <w:tab/>
    </w:r>
    <w:r w:rsidRPr="009A162C">
      <w:rPr>
        <w:rFonts w:ascii="Arial" w:eastAsiaTheme="minorHAnsi" w:hAnsi="Arial" w:cs="Arial"/>
        <w:sz w:val="16"/>
        <w:szCs w:val="16"/>
        <w:lang w:val="en-US"/>
      </w:rPr>
      <w:tab/>
    </w:r>
    <w:proofErr w:type="spellStart"/>
    <w:r w:rsidRPr="009A162C">
      <w:rPr>
        <w:rFonts w:ascii="Arial" w:eastAsiaTheme="minorHAnsi" w:hAnsi="Arial" w:cs="Arial"/>
        <w:sz w:val="16"/>
        <w:szCs w:val="16"/>
        <w:lang w:val="en-US"/>
      </w:rPr>
      <w:t>Töö</w:t>
    </w:r>
    <w:proofErr w:type="spellEnd"/>
    <w:r w:rsidRPr="009A162C">
      <w:rPr>
        <w:rFonts w:ascii="Arial" w:eastAsiaTheme="minorHAnsi" w:hAnsi="Arial" w:cs="Arial"/>
        <w:sz w:val="16"/>
        <w:szCs w:val="16"/>
        <w:lang w:val="en-US"/>
      </w:rPr>
      <w:t xml:space="preserve"> nr.: 2021015</w:t>
    </w:r>
  </w:p>
  <w:p w14:paraId="509EC390" w14:textId="65547CED" w:rsidR="00A23EC1" w:rsidRPr="009A162C" w:rsidRDefault="00A23EC1" w:rsidP="009A162C">
    <w:pPr>
      <w:autoSpaceDE w:val="0"/>
      <w:autoSpaceDN w:val="0"/>
      <w:adjustRightInd w:val="0"/>
      <w:jc w:val="left"/>
      <w:rPr>
        <w:rFonts w:ascii="Arial" w:eastAsiaTheme="minorHAnsi" w:hAnsi="Arial" w:cs="Arial"/>
        <w:sz w:val="16"/>
        <w:szCs w:val="16"/>
        <w:lang w:val="en-US"/>
      </w:rPr>
    </w:pPr>
    <w:proofErr w:type="spellStart"/>
    <w:r w:rsidRPr="009A162C">
      <w:rPr>
        <w:rFonts w:ascii="Arial" w:eastAsiaTheme="minorHAnsi" w:hAnsi="Arial" w:cs="Arial"/>
        <w:sz w:val="16"/>
        <w:szCs w:val="16"/>
        <w:lang w:val="en-US"/>
      </w:rPr>
      <w:t>Ehitusprojekti</w:t>
    </w:r>
    <w:proofErr w:type="spellEnd"/>
    <w:r w:rsidRPr="009A162C">
      <w:rPr>
        <w:rFonts w:ascii="Arial" w:eastAsiaTheme="minorHAnsi" w:hAnsi="Arial" w:cs="Arial"/>
        <w:sz w:val="16"/>
        <w:szCs w:val="16"/>
        <w:lang w:val="en-US"/>
      </w:rPr>
      <w:t xml:space="preserve"> </w:t>
    </w:r>
    <w:proofErr w:type="spellStart"/>
    <w:r w:rsidRPr="009A162C">
      <w:rPr>
        <w:rFonts w:ascii="Arial" w:eastAsiaTheme="minorHAnsi" w:hAnsi="Arial" w:cs="Arial"/>
        <w:sz w:val="16"/>
        <w:szCs w:val="16"/>
        <w:lang w:val="en-US"/>
      </w:rPr>
      <w:t>nimetus</w:t>
    </w:r>
    <w:proofErr w:type="spellEnd"/>
    <w:r w:rsidRPr="009A162C">
      <w:rPr>
        <w:rFonts w:ascii="Arial" w:eastAsiaTheme="minorHAnsi" w:hAnsi="Arial" w:cs="Arial"/>
        <w:sz w:val="16"/>
        <w:szCs w:val="16"/>
        <w:lang w:val="en-US"/>
      </w:rPr>
      <w:t xml:space="preserve">: </w:t>
    </w:r>
    <w:proofErr w:type="spellStart"/>
    <w:r>
      <w:rPr>
        <w:rFonts w:ascii="Arial" w:eastAsiaTheme="minorHAnsi" w:hAnsi="Arial" w:cs="Arial"/>
        <w:sz w:val="16"/>
        <w:szCs w:val="16"/>
        <w:lang w:val="en-US"/>
      </w:rPr>
      <w:t>Rapla</w:t>
    </w:r>
    <w:proofErr w:type="spellEnd"/>
    <w:r>
      <w:rPr>
        <w:rFonts w:ascii="Arial" w:eastAsiaTheme="minorHAnsi" w:hAnsi="Arial" w:cs="Arial"/>
        <w:sz w:val="16"/>
        <w:szCs w:val="16"/>
        <w:lang w:val="en-US"/>
      </w:rPr>
      <w:t xml:space="preserve"> </w:t>
    </w:r>
    <w:proofErr w:type="spellStart"/>
    <w:r>
      <w:rPr>
        <w:rFonts w:ascii="Arial" w:eastAsiaTheme="minorHAnsi" w:hAnsi="Arial" w:cs="Arial"/>
        <w:sz w:val="16"/>
        <w:szCs w:val="16"/>
        <w:lang w:val="en-US"/>
      </w:rPr>
      <w:t>keskväljaku</w:t>
    </w:r>
    <w:proofErr w:type="spellEnd"/>
    <w:r>
      <w:rPr>
        <w:rFonts w:ascii="Arial" w:eastAsiaTheme="minorHAnsi" w:hAnsi="Arial" w:cs="Arial"/>
        <w:sz w:val="16"/>
        <w:szCs w:val="16"/>
        <w:lang w:val="en-US"/>
      </w:rPr>
      <w:t xml:space="preserve"> II </w:t>
    </w:r>
    <w:proofErr w:type="spellStart"/>
    <w:r>
      <w:rPr>
        <w:rFonts w:ascii="Arial" w:eastAsiaTheme="minorHAnsi" w:hAnsi="Arial" w:cs="Arial"/>
        <w:sz w:val="16"/>
        <w:szCs w:val="16"/>
        <w:lang w:val="en-US"/>
      </w:rPr>
      <w:t>etapi</w:t>
    </w:r>
    <w:proofErr w:type="spellEnd"/>
    <w:r>
      <w:rPr>
        <w:rFonts w:ascii="Arial" w:eastAsiaTheme="minorHAnsi" w:hAnsi="Arial" w:cs="Arial"/>
        <w:sz w:val="16"/>
        <w:szCs w:val="16"/>
        <w:lang w:val="en-US"/>
      </w:rPr>
      <w:t xml:space="preserve"> </w:t>
    </w:r>
    <w:proofErr w:type="spellStart"/>
    <w:r>
      <w:rPr>
        <w:rFonts w:ascii="Arial" w:eastAsiaTheme="minorHAnsi" w:hAnsi="Arial" w:cs="Arial"/>
        <w:sz w:val="16"/>
        <w:szCs w:val="16"/>
        <w:lang w:val="en-US"/>
      </w:rPr>
      <w:t>ehitusprojekt</w:t>
    </w:r>
    <w:proofErr w:type="spellEnd"/>
    <w:r>
      <w:rPr>
        <w:rFonts w:ascii="Arial" w:eastAsiaTheme="minorHAnsi" w:hAnsi="Arial" w:cs="Arial"/>
        <w:sz w:val="16"/>
        <w:szCs w:val="16"/>
        <w:lang w:val="en-US"/>
      </w:rPr>
      <w:tab/>
    </w:r>
    <w:r w:rsidRPr="009A162C">
      <w:rPr>
        <w:rFonts w:ascii="Arial" w:eastAsiaTheme="minorHAnsi" w:hAnsi="Arial" w:cs="Arial"/>
        <w:sz w:val="16"/>
        <w:szCs w:val="16"/>
        <w:lang w:val="en-US"/>
      </w:rPr>
      <w:t xml:space="preserve"> </w:t>
    </w:r>
    <w:r w:rsidRPr="009A162C">
      <w:rPr>
        <w:rFonts w:ascii="Arial" w:eastAsiaTheme="minorHAnsi" w:hAnsi="Arial" w:cs="Arial"/>
        <w:sz w:val="16"/>
        <w:szCs w:val="16"/>
        <w:lang w:val="en-US"/>
      </w:rPr>
      <w:tab/>
    </w:r>
    <w:r w:rsidRPr="009A162C">
      <w:rPr>
        <w:rFonts w:ascii="Arial" w:eastAsiaTheme="minorHAnsi" w:hAnsi="Arial" w:cs="Arial"/>
        <w:sz w:val="16"/>
        <w:szCs w:val="16"/>
        <w:lang w:val="en-US"/>
      </w:rPr>
      <w:tab/>
    </w:r>
    <w:r w:rsidRPr="009A162C">
      <w:rPr>
        <w:rFonts w:ascii="Arial" w:eastAsiaTheme="minorHAnsi" w:hAnsi="Arial" w:cs="Arial"/>
        <w:sz w:val="16"/>
        <w:szCs w:val="16"/>
        <w:lang w:val="en-US"/>
      </w:rPr>
      <w:tab/>
    </w:r>
    <w:proofErr w:type="spellStart"/>
    <w:r w:rsidRPr="009A162C">
      <w:rPr>
        <w:rFonts w:ascii="Arial" w:eastAsiaTheme="minorHAnsi" w:hAnsi="Arial" w:cs="Arial"/>
        <w:sz w:val="16"/>
        <w:szCs w:val="16"/>
        <w:lang w:val="en-US"/>
      </w:rPr>
      <w:t>Staadium</w:t>
    </w:r>
    <w:proofErr w:type="spellEnd"/>
    <w:r w:rsidRPr="009A162C">
      <w:rPr>
        <w:rFonts w:ascii="Arial" w:eastAsiaTheme="minorHAnsi" w:hAnsi="Arial" w:cs="Arial"/>
        <w:sz w:val="16"/>
        <w:szCs w:val="16"/>
        <w:lang w:val="en-US"/>
      </w:rPr>
      <w:t>: PP</w:t>
    </w:r>
  </w:p>
  <w:p w14:paraId="75C14B38" w14:textId="087F2C5C" w:rsidR="00A23EC1" w:rsidRPr="009A162C" w:rsidRDefault="00A23EC1" w:rsidP="009A162C">
    <w:pPr>
      <w:autoSpaceDE w:val="0"/>
      <w:autoSpaceDN w:val="0"/>
      <w:adjustRightInd w:val="0"/>
      <w:jc w:val="left"/>
      <w:rPr>
        <w:rFonts w:ascii="Arial" w:eastAsiaTheme="minorHAnsi" w:hAnsi="Arial" w:cs="Arial"/>
        <w:sz w:val="16"/>
        <w:szCs w:val="16"/>
        <w:lang w:val="en-US"/>
      </w:rPr>
    </w:pPr>
    <w:proofErr w:type="spellStart"/>
    <w:r w:rsidRPr="009A162C">
      <w:rPr>
        <w:rFonts w:ascii="Arial" w:eastAsiaTheme="minorHAnsi" w:hAnsi="Arial" w:cs="Arial"/>
        <w:sz w:val="16"/>
        <w:szCs w:val="16"/>
        <w:lang w:val="en-US"/>
      </w:rPr>
      <w:t>Aadress</w:t>
    </w:r>
    <w:proofErr w:type="spellEnd"/>
    <w:r w:rsidRPr="009A162C">
      <w:rPr>
        <w:rFonts w:ascii="Arial" w:eastAsiaTheme="minorHAnsi" w:hAnsi="Arial" w:cs="Arial"/>
        <w:sz w:val="16"/>
        <w:szCs w:val="16"/>
        <w:lang w:val="en-US"/>
      </w:rPr>
      <w:t xml:space="preserve">: </w:t>
    </w:r>
    <w:proofErr w:type="spellStart"/>
    <w:r>
      <w:rPr>
        <w:rFonts w:ascii="Arial" w:eastAsiaTheme="minorHAnsi" w:hAnsi="Arial" w:cs="Arial"/>
        <w:sz w:val="16"/>
        <w:szCs w:val="16"/>
        <w:lang w:val="en-US"/>
      </w:rPr>
      <w:t>Rapla</w:t>
    </w:r>
    <w:proofErr w:type="spellEnd"/>
    <w:r>
      <w:rPr>
        <w:rFonts w:ascii="Arial" w:eastAsiaTheme="minorHAnsi" w:hAnsi="Arial" w:cs="Arial"/>
        <w:sz w:val="16"/>
        <w:szCs w:val="16"/>
        <w:lang w:val="en-US"/>
      </w:rPr>
      <w:t xml:space="preserve"> </w:t>
    </w:r>
    <w:proofErr w:type="spellStart"/>
    <w:r>
      <w:rPr>
        <w:rFonts w:ascii="Arial" w:eastAsiaTheme="minorHAnsi" w:hAnsi="Arial" w:cs="Arial"/>
        <w:sz w:val="16"/>
        <w:szCs w:val="16"/>
        <w:lang w:val="en-US"/>
      </w:rPr>
      <w:t>maakond</w:t>
    </w:r>
    <w:proofErr w:type="spellEnd"/>
    <w:r>
      <w:rPr>
        <w:rFonts w:ascii="Arial" w:eastAsiaTheme="minorHAnsi" w:hAnsi="Arial" w:cs="Arial"/>
        <w:sz w:val="16"/>
        <w:szCs w:val="16"/>
        <w:lang w:val="en-US"/>
      </w:rPr>
      <w:t xml:space="preserve"> </w:t>
    </w:r>
    <w:proofErr w:type="spellStart"/>
    <w:r>
      <w:rPr>
        <w:rFonts w:ascii="Arial" w:eastAsiaTheme="minorHAnsi" w:hAnsi="Arial" w:cs="Arial"/>
        <w:sz w:val="16"/>
        <w:szCs w:val="16"/>
        <w:lang w:val="en-US"/>
      </w:rPr>
      <w:t>Rapla</w:t>
    </w:r>
    <w:proofErr w:type="spellEnd"/>
    <w:r>
      <w:rPr>
        <w:rFonts w:ascii="Arial" w:eastAsiaTheme="minorHAnsi" w:hAnsi="Arial" w:cs="Arial"/>
        <w:sz w:val="16"/>
        <w:szCs w:val="16"/>
        <w:lang w:val="en-US"/>
      </w:rPr>
      <w:t xml:space="preserve"> </w:t>
    </w:r>
    <w:proofErr w:type="spellStart"/>
    <w:r>
      <w:rPr>
        <w:rFonts w:ascii="Arial" w:eastAsiaTheme="minorHAnsi" w:hAnsi="Arial" w:cs="Arial"/>
        <w:sz w:val="16"/>
        <w:szCs w:val="16"/>
        <w:lang w:val="en-US"/>
      </w:rPr>
      <w:t>linn</w:t>
    </w:r>
    <w:proofErr w:type="spellEnd"/>
    <w:r>
      <w:rPr>
        <w:rFonts w:ascii="Arial" w:eastAsiaTheme="minorHAnsi" w:hAnsi="Arial" w:cs="Arial"/>
        <w:sz w:val="16"/>
        <w:szCs w:val="16"/>
        <w:lang w:val="en-US"/>
      </w:rPr>
      <w:tab/>
    </w:r>
    <w:r>
      <w:rPr>
        <w:rFonts w:ascii="Arial" w:eastAsiaTheme="minorHAnsi" w:hAnsi="Arial" w:cs="Arial"/>
        <w:sz w:val="16"/>
        <w:szCs w:val="16"/>
        <w:lang w:val="en-US"/>
      </w:rPr>
      <w:tab/>
    </w:r>
    <w:r>
      <w:rPr>
        <w:rFonts w:ascii="Arial" w:eastAsiaTheme="minorHAnsi" w:hAnsi="Arial" w:cs="Arial"/>
        <w:sz w:val="16"/>
        <w:szCs w:val="16"/>
        <w:lang w:val="en-US"/>
      </w:rPr>
      <w:tab/>
    </w:r>
    <w:r w:rsidRPr="009A162C">
      <w:rPr>
        <w:rFonts w:ascii="Arial" w:eastAsiaTheme="minorHAnsi" w:hAnsi="Arial" w:cs="Arial"/>
        <w:sz w:val="16"/>
        <w:szCs w:val="16"/>
        <w:lang w:val="en-US"/>
      </w:rPr>
      <w:t xml:space="preserve"> </w:t>
    </w:r>
    <w:r>
      <w:rPr>
        <w:rFonts w:ascii="Arial" w:eastAsiaTheme="minorHAnsi" w:hAnsi="Arial" w:cs="Arial"/>
        <w:sz w:val="16"/>
        <w:szCs w:val="16"/>
        <w:lang w:val="en-US"/>
      </w:rPr>
      <w:tab/>
    </w:r>
    <w:r>
      <w:rPr>
        <w:rFonts w:ascii="Arial" w:eastAsiaTheme="minorHAnsi" w:hAnsi="Arial" w:cs="Arial"/>
        <w:sz w:val="16"/>
        <w:szCs w:val="16"/>
        <w:lang w:val="en-US"/>
      </w:rPr>
      <w:tab/>
    </w:r>
    <w:r>
      <w:rPr>
        <w:rFonts w:ascii="Arial" w:eastAsiaTheme="minorHAnsi" w:hAnsi="Arial" w:cs="Arial"/>
        <w:sz w:val="16"/>
        <w:szCs w:val="16"/>
        <w:lang w:val="en-US"/>
      </w:rPr>
      <w:tab/>
    </w:r>
    <w:r>
      <w:rPr>
        <w:rFonts w:ascii="Arial" w:eastAsiaTheme="minorHAnsi" w:hAnsi="Arial" w:cs="Arial"/>
        <w:sz w:val="16"/>
        <w:szCs w:val="16"/>
        <w:lang w:val="en-US"/>
      </w:rPr>
      <w:tab/>
    </w:r>
    <w:proofErr w:type="spellStart"/>
    <w:r w:rsidRPr="009A162C">
      <w:rPr>
        <w:rFonts w:ascii="Arial" w:eastAsiaTheme="minorHAnsi" w:hAnsi="Arial" w:cs="Arial"/>
        <w:sz w:val="16"/>
        <w:szCs w:val="16"/>
        <w:lang w:val="en-US"/>
      </w:rPr>
      <w:t>Välja</w:t>
    </w:r>
    <w:proofErr w:type="spellEnd"/>
    <w:r w:rsidRPr="009A162C">
      <w:rPr>
        <w:rFonts w:ascii="Arial" w:eastAsiaTheme="minorHAnsi" w:hAnsi="Arial" w:cs="Arial"/>
        <w:sz w:val="16"/>
        <w:szCs w:val="16"/>
        <w:lang w:val="en-US"/>
      </w:rPr>
      <w:t xml:space="preserve"> </w:t>
    </w:r>
    <w:proofErr w:type="spellStart"/>
    <w:r w:rsidRPr="009A162C">
      <w:rPr>
        <w:rFonts w:ascii="Arial" w:eastAsiaTheme="minorHAnsi" w:hAnsi="Arial" w:cs="Arial"/>
        <w:sz w:val="16"/>
        <w:szCs w:val="16"/>
        <w:lang w:val="en-US"/>
      </w:rPr>
      <w:t>antud</w:t>
    </w:r>
    <w:proofErr w:type="spellEnd"/>
    <w:r w:rsidRPr="009A162C">
      <w:rPr>
        <w:rFonts w:ascii="Arial" w:eastAsiaTheme="minorHAnsi" w:hAnsi="Arial" w:cs="Arial"/>
        <w:sz w:val="16"/>
        <w:szCs w:val="16"/>
        <w:lang w:val="en-US"/>
      </w:rPr>
      <w:t xml:space="preserve">: </w:t>
    </w:r>
    <w:r w:rsidR="006D39B7">
      <w:rPr>
        <w:rFonts w:ascii="Arial" w:eastAsiaTheme="minorHAnsi" w:hAnsi="Arial" w:cs="Arial"/>
        <w:sz w:val="16"/>
        <w:szCs w:val="16"/>
        <w:lang w:val="en-US"/>
      </w:rPr>
      <w:t>26</w:t>
    </w:r>
    <w:r w:rsidRPr="009A162C">
      <w:rPr>
        <w:rFonts w:ascii="Arial" w:eastAsiaTheme="minorHAnsi" w:hAnsi="Arial" w:cs="Arial"/>
        <w:sz w:val="16"/>
        <w:szCs w:val="16"/>
        <w:lang w:val="en-US"/>
      </w:rPr>
      <w:t>.0</w:t>
    </w:r>
    <w:r w:rsidR="006D39B7">
      <w:rPr>
        <w:rFonts w:ascii="Arial" w:eastAsiaTheme="minorHAnsi" w:hAnsi="Arial" w:cs="Arial"/>
        <w:sz w:val="16"/>
        <w:szCs w:val="16"/>
        <w:lang w:val="en-US"/>
      </w:rPr>
      <w:t>7</w:t>
    </w:r>
    <w:r w:rsidRPr="009A162C">
      <w:rPr>
        <w:rFonts w:ascii="Arial" w:eastAsiaTheme="minorHAnsi" w:hAnsi="Arial" w:cs="Arial"/>
        <w:sz w:val="16"/>
        <w:szCs w:val="16"/>
        <w:lang w:val="en-US"/>
      </w:rPr>
      <w:t>.202</w:t>
    </w:r>
    <w:r>
      <w:rPr>
        <w:rFonts w:ascii="Arial" w:eastAsiaTheme="minorHAnsi" w:hAnsi="Arial" w:cs="Arial"/>
        <w:sz w:val="16"/>
        <w:szCs w:val="16"/>
        <w:lang w:val="en-US"/>
      </w:rPr>
      <w:t>1</w:t>
    </w:r>
  </w:p>
  <w:p w14:paraId="030C44CF" w14:textId="4D40EA0A" w:rsidR="00A23EC1" w:rsidRPr="009A162C" w:rsidRDefault="00A23EC1" w:rsidP="009A162C">
    <w:pPr>
      <w:ind w:left="6656" w:firstLine="424"/>
      <w:rPr>
        <w:rFonts w:ascii="Arial" w:hAnsi="Arial" w:cs="Arial"/>
        <w:i/>
        <w:noProof/>
        <w:sz w:val="16"/>
        <w:szCs w:val="16"/>
        <w:lang w:eastAsia="et-EE"/>
      </w:rPr>
    </w:pPr>
    <w:proofErr w:type="spellStart"/>
    <w:r w:rsidRPr="009A162C">
      <w:rPr>
        <w:rFonts w:ascii="Arial" w:eastAsiaTheme="minorHAnsi" w:hAnsi="Arial" w:cs="Arial"/>
        <w:sz w:val="16"/>
        <w:szCs w:val="16"/>
        <w:lang w:val="en-US"/>
      </w:rPr>
      <w:t>Seletuskirja</w:t>
    </w:r>
    <w:proofErr w:type="spellEnd"/>
    <w:r w:rsidRPr="009A162C">
      <w:rPr>
        <w:rFonts w:ascii="Arial" w:eastAsiaTheme="minorHAnsi" w:hAnsi="Arial" w:cs="Arial"/>
        <w:sz w:val="16"/>
        <w:szCs w:val="16"/>
        <w:lang w:val="en-US"/>
      </w:rPr>
      <w:t xml:space="preserve"> </w:t>
    </w:r>
    <w:proofErr w:type="spellStart"/>
    <w:r w:rsidRPr="009A162C">
      <w:rPr>
        <w:rFonts w:ascii="Arial" w:eastAsiaTheme="minorHAnsi" w:hAnsi="Arial" w:cs="Arial"/>
        <w:sz w:val="16"/>
        <w:szCs w:val="16"/>
        <w:lang w:val="en-US"/>
      </w:rPr>
      <w:t>versioon</w:t>
    </w:r>
    <w:proofErr w:type="spellEnd"/>
    <w:r w:rsidRPr="009A162C">
      <w:rPr>
        <w:rFonts w:ascii="Arial" w:eastAsiaTheme="minorHAnsi" w:hAnsi="Arial" w:cs="Arial"/>
        <w:sz w:val="16"/>
        <w:szCs w:val="16"/>
        <w:lang w:val="en-US"/>
      </w:rPr>
      <w:t>: v0</w:t>
    </w:r>
    <w:r w:rsidR="00CB7379">
      <w:rPr>
        <w:rFonts w:ascii="Arial" w:eastAsiaTheme="minorHAnsi" w:hAnsi="Arial" w:cs="Arial"/>
        <w:sz w:val="16"/>
        <w:szCs w:val="16"/>
        <w:lang w:val="en-US"/>
      </w:rPr>
      <w:t>2</w:t>
    </w:r>
  </w:p>
  <w:p w14:paraId="08B8796B" w14:textId="77777777" w:rsidR="00A23EC1" w:rsidRPr="00D34D2F" w:rsidRDefault="00A23EC1" w:rsidP="00116752">
    <w:pPr>
      <w:ind w:left="284"/>
      <w:jc w:val="center"/>
      <w:rPr>
        <w:rFonts w:cs="Arial"/>
        <w:i/>
        <w:noProof/>
        <w:sz w:val="16"/>
        <w:szCs w:val="16"/>
        <w:lang w:eastAsia="et-E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318" w:type="dxa"/>
      <w:tblLook w:val="04A0" w:firstRow="1" w:lastRow="0" w:firstColumn="1" w:lastColumn="0" w:noHBand="0" w:noVBand="1"/>
    </w:tblPr>
    <w:tblGrid>
      <w:gridCol w:w="2515"/>
      <w:gridCol w:w="6830"/>
    </w:tblGrid>
    <w:tr w:rsidR="00A23EC1" w:rsidRPr="00E76469" w14:paraId="133CAAD1" w14:textId="77777777" w:rsidTr="005940D9">
      <w:tc>
        <w:tcPr>
          <w:tcW w:w="2515" w:type="dxa"/>
        </w:tcPr>
        <w:p w14:paraId="4F78BDAA" w14:textId="3B727DC6" w:rsidR="00A23EC1" w:rsidRPr="00AA5178" w:rsidRDefault="00A23EC1" w:rsidP="00116752">
          <w:pPr>
            <w:jc w:val="left"/>
            <w:rPr>
              <w:rFonts w:ascii="Verdana" w:hAnsi="Verdana" w:cs="Arial"/>
              <w:sz w:val="16"/>
            </w:rPr>
          </w:pPr>
        </w:p>
      </w:tc>
      <w:tc>
        <w:tcPr>
          <w:tcW w:w="6830" w:type="dxa"/>
        </w:tcPr>
        <w:p w14:paraId="7C838231" w14:textId="77777777" w:rsidR="00A23EC1" w:rsidRPr="00E76469" w:rsidRDefault="00A23EC1" w:rsidP="00E76469">
          <w:pPr>
            <w:jc w:val="left"/>
            <w:rPr>
              <w:rFonts w:ascii="Arial" w:hAnsi="Arial" w:cs="Arial"/>
              <w:sz w:val="14"/>
              <w:szCs w:val="14"/>
            </w:rPr>
          </w:pPr>
          <w:r w:rsidRPr="00E76469">
            <w:rPr>
              <w:noProof/>
              <w:sz w:val="14"/>
              <w:szCs w:val="14"/>
              <w:lang w:val="fi-FI" w:eastAsia="fi-FI"/>
            </w:rPr>
            <w:drawing>
              <wp:anchor distT="0" distB="0" distL="114300" distR="114300" simplePos="0" relativeHeight="251662336" behindDoc="1" locked="0" layoutInCell="1" allowOverlap="1" wp14:anchorId="77BFE5D1" wp14:editId="17E0762B">
                <wp:simplePos x="0" y="0"/>
                <wp:positionH relativeFrom="column">
                  <wp:posOffset>3572510</wp:posOffset>
                </wp:positionH>
                <wp:positionV relativeFrom="paragraph">
                  <wp:posOffset>19050</wp:posOffset>
                </wp:positionV>
                <wp:extent cx="2382520" cy="714375"/>
                <wp:effectExtent l="0" t="0" r="0" b="9525"/>
                <wp:wrapThrough wrapText="bothSides">
                  <wp:wrapPolygon edited="0">
                    <wp:start x="1382" y="0"/>
                    <wp:lineTo x="1382" y="9216"/>
                    <wp:lineTo x="0" y="14976"/>
                    <wp:lineTo x="0" y="16128"/>
                    <wp:lineTo x="1382" y="18432"/>
                    <wp:lineTo x="1382" y="21312"/>
                    <wp:lineTo x="2245" y="21312"/>
                    <wp:lineTo x="21416" y="19584"/>
                    <wp:lineTo x="21416" y="0"/>
                    <wp:lineTo x="1382" y="0"/>
                  </wp:wrapPolygon>
                </wp:wrapThrough>
                <wp:docPr id="15" name="Picture 15" descr="ibun_logo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un_logo_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2520" cy="714375"/>
                        </a:xfrm>
                        <a:prstGeom prst="rect">
                          <a:avLst/>
                        </a:prstGeom>
                        <a:noFill/>
                        <a:ln>
                          <a:noFill/>
                        </a:ln>
                      </pic:spPr>
                    </pic:pic>
                  </a:graphicData>
                </a:graphic>
              </wp:anchor>
            </w:drawing>
          </w:r>
        </w:p>
        <w:p w14:paraId="5C26887C" w14:textId="77777777" w:rsidR="00A23EC1" w:rsidRPr="00E76469" w:rsidRDefault="00A23EC1" w:rsidP="00BA1698">
          <w:pPr>
            <w:ind w:left="3599"/>
            <w:jc w:val="right"/>
            <w:rPr>
              <w:rFonts w:ascii="Swis721 BT" w:eastAsia="Swis721 BT" w:hAnsi="Swis721 BT" w:cs="Swis721 BT"/>
              <w:sz w:val="14"/>
              <w:szCs w:val="14"/>
            </w:rPr>
          </w:pPr>
          <w:r w:rsidRPr="00E76469">
            <w:rPr>
              <w:rFonts w:ascii="Swis721 BT" w:hAnsi="Swis721 BT" w:cs="Swis721 BT"/>
              <w:sz w:val="14"/>
              <w:szCs w:val="14"/>
            </w:rPr>
            <w:t>Registreerimisnumber 10696600</w:t>
          </w:r>
        </w:p>
        <w:p w14:paraId="4D4EF276" w14:textId="77777777" w:rsidR="00A23EC1" w:rsidRPr="00E76469" w:rsidRDefault="00A23EC1" w:rsidP="00BA1698">
          <w:pPr>
            <w:ind w:left="3316" w:hanging="142"/>
            <w:jc w:val="right"/>
            <w:rPr>
              <w:rFonts w:ascii="Swis721 BT" w:eastAsia="Swis721 BT" w:hAnsi="Swis721 BT" w:cs="Swis721 BT"/>
              <w:sz w:val="14"/>
              <w:szCs w:val="14"/>
            </w:rPr>
          </w:pPr>
          <w:r w:rsidRPr="00E76469">
            <w:rPr>
              <w:rFonts w:ascii="Swis721 BT" w:hAnsi="Swis721 BT" w:cs="Swis721 BT"/>
              <w:sz w:val="14"/>
              <w:szCs w:val="14"/>
            </w:rPr>
            <w:t>MTR: EH, EJ, EK, EO, EP 10696600-0001</w:t>
          </w:r>
        </w:p>
        <w:p w14:paraId="68B8648B" w14:textId="77777777" w:rsidR="00A23EC1" w:rsidRPr="00E76469" w:rsidRDefault="00A23EC1" w:rsidP="00BA1698">
          <w:pPr>
            <w:ind w:left="5760"/>
            <w:jc w:val="right"/>
            <w:rPr>
              <w:rFonts w:ascii="Swis721 BT" w:hAnsi="Swis721 BT" w:cs="Swis721 BT"/>
              <w:sz w:val="14"/>
              <w:szCs w:val="14"/>
            </w:rPr>
          </w:pPr>
          <w:r w:rsidRPr="00E76469">
            <w:rPr>
              <w:rFonts w:ascii="Swis721 BT" w:hAnsi="Swis721 BT" w:cs="Swis721 BT"/>
              <w:sz w:val="14"/>
              <w:szCs w:val="14"/>
            </w:rPr>
            <w:t>EEG000179</w:t>
          </w:r>
        </w:p>
        <w:p w14:paraId="6F6510A6" w14:textId="1AD2E9C1" w:rsidR="00A23EC1" w:rsidRPr="00E76469" w:rsidRDefault="00A23EC1" w:rsidP="009A162C">
          <w:pPr>
            <w:ind w:left="3316"/>
            <w:jc w:val="right"/>
            <w:rPr>
              <w:rFonts w:ascii="Swis721 BT" w:hAnsi="Swis721 BT" w:cs="Swis721 BT"/>
              <w:sz w:val="14"/>
              <w:szCs w:val="14"/>
            </w:rPr>
          </w:pPr>
          <w:r w:rsidRPr="00E76469">
            <w:rPr>
              <w:rFonts w:ascii="Swis721 BT" w:hAnsi="Swis721 BT" w:cs="Swis721 BT"/>
              <w:sz w:val="14"/>
              <w:szCs w:val="14"/>
            </w:rPr>
            <w:t xml:space="preserve">  MATER: MK, MU, MO, MP 0019-00</w:t>
          </w:r>
        </w:p>
      </w:tc>
    </w:tr>
  </w:tbl>
  <w:p w14:paraId="3CE48D20" w14:textId="77777777" w:rsidR="00A23EC1" w:rsidRDefault="00A23EC1" w:rsidP="00BA16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C0AEFB2"/>
    <w:lvl w:ilvl="0">
      <w:start w:val="1"/>
      <w:numFmt w:val="bullet"/>
      <w:pStyle w:val="Loenditpp"/>
      <w:lvlText w:val=""/>
      <w:lvlJc w:val="left"/>
      <w:pPr>
        <w:tabs>
          <w:tab w:val="num" w:pos="360"/>
        </w:tabs>
        <w:ind w:left="360" w:hanging="360"/>
      </w:pPr>
      <w:rPr>
        <w:rFonts w:ascii="Symbol" w:hAnsi="Symbol" w:hint="default"/>
      </w:rPr>
    </w:lvl>
  </w:abstractNum>
  <w:abstractNum w:abstractNumId="1" w15:restartNumberingAfterBreak="0">
    <w:nsid w:val="00F73F4B"/>
    <w:multiLevelType w:val="multilevel"/>
    <w:tmpl w:val="FA320B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0FB5245"/>
    <w:multiLevelType w:val="hybridMultilevel"/>
    <w:tmpl w:val="BCE8A1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4346BC7"/>
    <w:multiLevelType w:val="hybridMultilevel"/>
    <w:tmpl w:val="18746A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4A01593"/>
    <w:multiLevelType w:val="multilevel"/>
    <w:tmpl w:val="FA320B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1F6667"/>
    <w:multiLevelType w:val="hybridMultilevel"/>
    <w:tmpl w:val="72D266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E311FCB"/>
    <w:multiLevelType w:val="multilevel"/>
    <w:tmpl w:val="FA320B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F7102B0"/>
    <w:multiLevelType w:val="multilevel"/>
    <w:tmpl w:val="374A7DE0"/>
    <w:lvl w:ilvl="0">
      <w:start w:val="1"/>
      <w:numFmt w:val="bullet"/>
      <w:pStyle w:val="Loetelu"/>
      <w:lvlText w:val=""/>
      <w:lvlJc w:val="left"/>
      <w:pPr>
        <w:ind w:left="717" w:hanging="360"/>
      </w:pPr>
      <w:rPr>
        <w:rFonts w:ascii="Symbol" w:hAnsi="Symbol"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0"/>
        </w:tabs>
        <w:ind w:left="2232" w:hanging="2232"/>
      </w:pPr>
      <w:rPr>
        <w:rFonts w:hint="default"/>
      </w:rPr>
    </w:lvl>
    <w:lvl w:ilvl="4">
      <w:start w:val="1"/>
      <w:numFmt w:val="decimal"/>
      <w:lvlText w:val="%5.1.1.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FFA23A4"/>
    <w:multiLevelType w:val="hybridMultilevel"/>
    <w:tmpl w:val="2518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90176"/>
    <w:multiLevelType w:val="multilevel"/>
    <w:tmpl w:val="C29E9C5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27A0A6B"/>
    <w:multiLevelType w:val="hybridMultilevel"/>
    <w:tmpl w:val="3164299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3084CBD"/>
    <w:multiLevelType w:val="multilevel"/>
    <w:tmpl w:val="FA320B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7D32F14"/>
    <w:multiLevelType w:val="multilevel"/>
    <w:tmpl w:val="FA320B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99A588D"/>
    <w:multiLevelType w:val="hybridMultilevel"/>
    <w:tmpl w:val="A0BA84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3CC08DB"/>
    <w:multiLevelType w:val="hybridMultilevel"/>
    <w:tmpl w:val="A236A1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7D544E2"/>
    <w:multiLevelType w:val="multilevel"/>
    <w:tmpl w:val="FA320B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7591B29"/>
    <w:multiLevelType w:val="hybridMultilevel"/>
    <w:tmpl w:val="4BF454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A5E5F62"/>
    <w:multiLevelType w:val="hybridMultilevel"/>
    <w:tmpl w:val="02EC68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D883C07"/>
    <w:multiLevelType w:val="hybridMultilevel"/>
    <w:tmpl w:val="4198AF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F8B7901"/>
    <w:multiLevelType w:val="hybridMultilevel"/>
    <w:tmpl w:val="007037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0357E05"/>
    <w:multiLevelType w:val="hybridMultilevel"/>
    <w:tmpl w:val="D4BA91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5BE3B38"/>
    <w:multiLevelType w:val="multilevel"/>
    <w:tmpl w:val="FA320B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5BF736C"/>
    <w:multiLevelType w:val="hybridMultilevel"/>
    <w:tmpl w:val="72B04A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1DD4231"/>
    <w:multiLevelType w:val="hybridMultilevel"/>
    <w:tmpl w:val="444095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1F730D9"/>
    <w:multiLevelType w:val="multilevel"/>
    <w:tmpl w:val="FA320B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2721C0F"/>
    <w:multiLevelType w:val="multilevel"/>
    <w:tmpl w:val="2100449C"/>
    <w:styleLink w:val="WW8Num11"/>
    <w:lvl w:ilvl="0">
      <w:start w:val="1"/>
      <w:numFmt w:val="decimal"/>
      <w:lvlText w:val="%1)"/>
      <w:lvlJc w:val="left"/>
      <w:pPr>
        <w:ind w:left="1080" w:hanging="360"/>
      </w:pPr>
      <w:rPr>
        <w:rFonts w:ascii="Times New Roman" w:hAnsi="Times New Roman" w:cs="Times New Roman"/>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3441E36"/>
    <w:multiLevelType w:val="multilevel"/>
    <w:tmpl w:val="FA320B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3B17CEE"/>
    <w:multiLevelType w:val="multilevel"/>
    <w:tmpl w:val="64DE200C"/>
    <w:styleLink w:val="WW8Num5"/>
    <w:lvl w:ilvl="0">
      <w:start w:val="1"/>
      <w:numFmt w:val="decimal"/>
      <w:lvlText w:val="%1."/>
      <w:lvlJc w:val="left"/>
      <w:pPr>
        <w:ind w:left="360" w:hanging="360"/>
      </w:pPr>
    </w:lvl>
    <w:lvl w:ilvl="1">
      <w:start w:val="1"/>
      <w:numFmt w:val="decimal"/>
      <w:lvlText w:val="%1.%2."/>
      <w:lvlJc w:val="left"/>
      <w:pPr>
        <w:ind w:left="720" w:hanging="720"/>
      </w:pPr>
      <w:rPr>
        <w:sz w:val="28"/>
        <w:szCs w:val="28"/>
      </w:rPr>
    </w:lvl>
    <w:lvl w:ilvl="2">
      <w:start w:val="1"/>
      <w:numFmt w:val="decimal"/>
      <w:lvlText w:val="%1.%2.%3."/>
      <w:lvlJc w:val="left"/>
      <w:pPr>
        <w:ind w:left="1080" w:hanging="1080"/>
      </w:pPr>
      <w:rPr>
        <w:b/>
        <w:i w:val="0"/>
        <w:sz w:val="24"/>
        <w:szCs w:val="24"/>
      </w:rPr>
    </w:lvl>
    <w:lvl w:ilvl="3">
      <w:start w:val="1"/>
      <w:numFmt w:val="decimal"/>
      <w:lvlText w:val="%1.%2.%3.%4."/>
      <w:lvlJc w:val="left"/>
      <w:pPr>
        <w:ind w:left="1080" w:hanging="1080"/>
      </w:pPr>
      <w:rPr>
        <w:rFonts w:ascii="Times New Roman" w:hAnsi="Times New Roman" w:cs="Times New Roman"/>
        <w:b/>
        <w:bCs/>
        <w:i w:val="0"/>
        <w:spacing w:val="-5"/>
        <w:sz w:val="24"/>
      </w:rPr>
    </w:lvl>
    <w:lvl w:ilvl="4">
      <w:start w:val="1"/>
      <w:numFmt w:val="decimal"/>
      <w:lvlText w:val="%1.%2.%3.%4.%5."/>
      <w:lvlJc w:val="left"/>
      <w:pPr>
        <w:ind w:left="1440" w:hanging="1440"/>
      </w:pPr>
      <w:rPr>
        <w:rFonts w:ascii="Times New Roman" w:hAnsi="Times New Roman" w:cs="Times New Roman"/>
        <w:b/>
        <w:bCs/>
        <w:i w:val="0"/>
        <w:spacing w:val="-5"/>
        <w:sz w:val="24"/>
      </w:rPr>
    </w:lvl>
    <w:lvl w:ilvl="5">
      <w:start w:val="1"/>
      <w:numFmt w:val="decimal"/>
      <w:lvlText w:val="%1.%2.%3.%4.%5.%6."/>
      <w:lvlJc w:val="left"/>
      <w:pPr>
        <w:ind w:left="1800" w:hanging="1800"/>
      </w:pPr>
      <w:rPr>
        <w:rFonts w:ascii="Times New Roman" w:hAnsi="Times New Roman" w:cs="Times New Roman"/>
        <w:b/>
        <w:bCs/>
        <w:i w:val="0"/>
        <w:spacing w:val="-5"/>
        <w:sz w:val="24"/>
      </w:rPr>
    </w:lvl>
    <w:lvl w:ilvl="6">
      <w:start w:val="1"/>
      <w:numFmt w:val="decimal"/>
      <w:lvlText w:val="%1.%2.%3.%4.%5.%6.%7."/>
      <w:lvlJc w:val="left"/>
      <w:pPr>
        <w:ind w:left="1800" w:hanging="1800"/>
      </w:pPr>
      <w:rPr>
        <w:rFonts w:ascii="Times New Roman" w:hAnsi="Times New Roman" w:cs="Times New Roman"/>
        <w:b/>
        <w:bCs/>
        <w:i w:val="0"/>
        <w:spacing w:val="-5"/>
        <w:sz w:val="24"/>
      </w:rPr>
    </w:lvl>
    <w:lvl w:ilvl="7">
      <w:start w:val="1"/>
      <w:numFmt w:val="decimal"/>
      <w:lvlText w:val="%1.%2.%3.%4.%5.%6.%7.%8."/>
      <w:lvlJc w:val="left"/>
      <w:pPr>
        <w:ind w:left="2160" w:hanging="2160"/>
      </w:pPr>
      <w:rPr>
        <w:rFonts w:ascii="Times New Roman" w:hAnsi="Times New Roman" w:cs="Times New Roman"/>
        <w:b/>
        <w:bCs/>
        <w:i w:val="0"/>
        <w:spacing w:val="-5"/>
        <w:sz w:val="24"/>
      </w:rPr>
    </w:lvl>
    <w:lvl w:ilvl="8">
      <w:start w:val="1"/>
      <w:numFmt w:val="decimal"/>
      <w:lvlText w:val="%1.%2.%3.%4.%5.%6.%7.%8.%9."/>
      <w:lvlJc w:val="left"/>
      <w:pPr>
        <w:ind w:left="2520" w:hanging="2520"/>
      </w:pPr>
      <w:rPr>
        <w:rFonts w:ascii="Times New Roman" w:hAnsi="Times New Roman" w:cs="Times New Roman"/>
        <w:b/>
        <w:bCs/>
        <w:i w:val="0"/>
        <w:spacing w:val="-5"/>
        <w:sz w:val="24"/>
      </w:rPr>
    </w:lvl>
  </w:abstractNum>
  <w:abstractNum w:abstractNumId="28" w15:restartNumberingAfterBreak="0">
    <w:nsid w:val="54BB5E92"/>
    <w:multiLevelType w:val="hybridMultilevel"/>
    <w:tmpl w:val="C36C7F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55927753"/>
    <w:multiLevelType w:val="multilevel"/>
    <w:tmpl w:val="C6EE0F5C"/>
    <w:lvl w:ilvl="0">
      <w:start w:val="1"/>
      <w:numFmt w:val="decimal"/>
      <w:pStyle w:val="Bell1"/>
      <w:lvlText w:val="%1."/>
      <w:lvlJc w:val="left"/>
      <w:pPr>
        <w:tabs>
          <w:tab w:val="num" w:pos="567"/>
        </w:tabs>
        <w:ind w:left="567" w:hanging="567"/>
      </w:pPr>
      <w:rPr>
        <w:rFonts w:ascii="Tahoma" w:hAnsi="Tahom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ll2"/>
      <w:lvlText w:val="%1.%2"/>
      <w:lvlJc w:val="left"/>
      <w:pPr>
        <w:tabs>
          <w:tab w:val="num" w:pos="710"/>
        </w:tabs>
        <w:ind w:left="710" w:hanging="284"/>
      </w:pPr>
      <w:rPr>
        <w:rFonts w:ascii="Tahoma" w:hAnsi="Tahoma" w:cs="Times New Roman" w:hint="default"/>
        <w:b/>
        <w:i w:val="0"/>
        <w:iCs w:val="0"/>
        <w:caps w:val="0"/>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ll3"/>
      <w:lvlText w:val="%1.%2.%3"/>
      <w:lvlJc w:val="left"/>
      <w:pPr>
        <w:tabs>
          <w:tab w:val="num" w:pos="1134"/>
        </w:tabs>
        <w:ind w:left="1418" w:hanging="567"/>
      </w:pPr>
      <w:rPr>
        <w:rFonts w:ascii="Tahoma" w:hAnsi="Tahoma" w:hint="default"/>
        <w:b w:val="0"/>
        <w:i w:val="0"/>
        <w:sz w:val="18"/>
        <w:szCs w:val="18"/>
      </w:rPr>
    </w:lvl>
    <w:lvl w:ilvl="3">
      <w:start w:val="1"/>
      <w:numFmt w:val="lowerLetter"/>
      <w:pStyle w:val="Bell4"/>
      <w:lvlText w:val="%4)"/>
      <w:lvlJc w:val="left"/>
      <w:pPr>
        <w:tabs>
          <w:tab w:val="num" w:pos="1985"/>
        </w:tabs>
        <w:ind w:left="1985" w:hanging="284"/>
      </w:pPr>
      <w:rPr>
        <w:rFonts w:hint="default"/>
        <w:b w:val="0"/>
        <w:i w:val="0"/>
        <w:sz w:val="20"/>
      </w:rPr>
    </w:lvl>
    <w:lvl w:ilvl="4">
      <w:start w:val="1"/>
      <w:numFmt w:val="bullet"/>
      <w:lvlText w:val="●"/>
      <w:lvlJc w:val="left"/>
      <w:pPr>
        <w:tabs>
          <w:tab w:val="num" w:pos="1985"/>
        </w:tabs>
        <w:ind w:left="1985" w:hanging="284"/>
      </w:pPr>
      <w:rPr>
        <w:rFonts w:ascii="Times New Roman" w:hAnsi="Times New Roman" w:cs="Times New Roman" w:hint="default"/>
        <w:b w:val="0"/>
        <w:i w:val="0"/>
        <w:color w:val="auto"/>
        <w:sz w:val="20"/>
      </w:rPr>
    </w:lvl>
    <w:lvl w:ilvl="5">
      <w:start w:val="1"/>
      <w:numFmt w:val="none"/>
      <w:lvlText w:val=""/>
      <w:lvlJc w:val="left"/>
      <w:pPr>
        <w:tabs>
          <w:tab w:val="num" w:pos="1418"/>
        </w:tabs>
        <w:ind w:left="1701" w:firstLine="0"/>
      </w:pPr>
      <w:rPr>
        <w:rFonts w:hint="default"/>
        <w:b/>
        <w:i w:val="0"/>
        <w:sz w:val="20"/>
        <w:szCs w:val="20"/>
      </w:rPr>
    </w:lvl>
    <w:lvl w:ilvl="6">
      <w:start w:val="1"/>
      <w:numFmt w:val="none"/>
      <w:lvlText w:val=""/>
      <w:lvlJc w:val="left"/>
      <w:pPr>
        <w:tabs>
          <w:tab w:val="num" w:pos="1701"/>
        </w:tabs>
        <w:ind w:left="1985" w:hanging="284"/>
      </w:pPr>
      <w:rPr>
        <w:rFonts w:hint="default"/>
        <w:b w:val="0"/>
        <w:i w:val="0"/>
        <w:sz w:val="18"/>
        <w:szCs w:val="18"/>
      </w:rPr>
    </w:lvl>
    <w:lvl w:ilvl="7">
      <w:start w:val="1"/>
      <w:numFmt w:val="none"/>
      <w:lvlText w:val=""/>
      <w:lvlJc w:val="left"/>
      <w:pPr>
        <w:tabs>
          <w:tab w:val="num" w:pos="1985"/>
        </w:tabs>
        <w:ind w:left="2268" w:hanging="283"/>
      </w:pPr>
      <w:rPr>
        <w:rFonts w:hint="default"/>
        <w:b w:val="0"/>
        <w:i/>
        <w:sz w:val="18"/>
        <w:szCs w:val="18"/>
      </w:rPr>
    </w:lvl>
    <w:lvl w:ilvl="8">
      <w:start w:val="1"/>
      <w:numFmt w:val="none"/>
      <w:lvlRestart w:val="0"/>
      <w:lvlText w:val=""/>
      <w:lvlJc w:val="left"/>
      <w:pPr>
        <w:tabs>
          <w:tab w:val="num" w:pos="2268"/>
        </w:tabs>
        <w:ind w:left="2268" w:firstLine="0"/>
      </w:pPr>
      <w:rPr>
        <w:rFonts w:hint="default"/>
      </w:rPr>
    </w:lvl>
  </w:abstractNum>
  <w:abstractNum w:abstractNumId="30" w15:restartNumberingAfterBreak="0">
    <w:nsid w:val="5F6453FA"/>
    <w:multiLevelType w:val="hybridMultilevel"/>
    <w:tmpl w:val="B112B3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56B554F"/>
    <w:multiLevelType w:val="multilevel"/>
    <w:tmpl w:val="FA320B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5CF649D"/>
    <w:multiLevelType w:val="multilevel"/>
    <w:tmpl w:val="FA320B2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29"/>
  </w:num>
  <w:num w:numId="3">
    <w:abstractNumId w:val="25"/>
  </w:num>
  <w:num w:numId="4">
    <w:abstractNumId w:val="27"/>
  </w:num>
  <w:num w:numId="5">
    <w:abstractNumId w:val="9"/>
  </w:num>
  <w:num w:numId="6">
    <w:abstractNumId w:val="30"/>
  </w:num>
  <w:num w:numId="7">
    <w:abstractNumId w:val="10"/>
  </w:num>
  <w:num w:numId="8">
    <w:abstractNumId w:val="7"/>
  </w:num>
  <w:num w:numId="9">
    <w:abstractNumId w:val="32"/>
  </w:num>
  <w:num w:numId="10">
    <w:abstractNumId w:val="7"/>
  </w:num>
  <w:num w:numId="11">
    <w:abstractNumId w:val="7"/>
  </w:num>
  <w:num w:numId="12">
    <w:abstractNumId w:val="7"/>
  </w:num>
  <w:num w:numId="13">
    <w:abstractNumId w:val="6"/>
  </w:num>
  <w:num w:numId="14">
    <w:abstractNumId w:val="11"/>
  </w:num>
  <w:num w:numId="15">
    <w:abstractNumId w:val="4"/>
  </w:num>
  <w:num w:numId="16">
    <w:abstractNumId w:val="31"/>
  </w:num>
  <w:num w:numId="17">
    <w:abstractNumId w:val="21"/>
  </w:num>
  <w:num w:numId="18">
    <w:abstractNumId w:val="24"/>
  </w:num>
  <w:num w:numId="19">
    <w:abstractNumId w:val="15"/>
  </w:num>
  <w:num w:numId="20">
    <w:abstractNumId w:val="12"/>
  </w:num>
  <w:num w:numId="21">
    <w:abstractNumId w:val="1"/>
  </w:num>
  <w:num w:numId="22">
    <w:abstractNumId w:val="17"/>
  </w:num>
  <w:num w:numId="23">
    <w:abstractNumId w:val="19"/>
  </w:num>
  <w:num w:numId="24">
    <w:abstractNumId w:val="16"/>
  </w:num>
  <w:num w:numId="25">
    <w:abstractNumId w:val="20"/>
  </w:num>
  <w:num w:numId="26">
    <w:abstractNumId w:val="13"/>
  </w:num>
  <w:num w:numId="27">
    <w:abstractNumId w:val="3"/>
  </w:num>
  <w:num w:numId="28">
    <w:abstractNumId w:val="23"/>
  </w:num>
  <w:num w:numId="29">
    <w:abstractNumId w:val="14"/>
  </w:num>
  <w:num w:numId="30">
    <w:abstractNumId w:val="2"/>
  </w:num>
  <w:num w:numId="31">
    <w:abstractNumId w:val="22"/>
  </w:num>
  <w:num w:numId="32">
    <w:abstractNumId w:val="5"/>
  </w:num>
  <w:num w:numId="33">
    <w:abstractNumId w:val="18"/>
  </w:num>
  <w:num w:numId="34">
    <w:abstractNumId w:val="28"/>
  </w:num>
  <w:num w:numId="35">
    <w:abstractNumId w:val="26"/>
  </w:num>
  <w:num w:numId="36">
    <w:abstractNumId w:val="7"/>
  </w:num>
  <w:num w:numId="37">
    <w:abstractNumId w:val="7"/>
  </w:num>
  <w:num w:numId="38">
    <w:abstractNumId w:val="7"/>
  </w:num>
  <w:num w:numId="3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979"/>
    <w:rsid w:val="00000C87"/>
    <w:rsid w:val="00002BF8"/>
    <w:rsid w:val="00003CBC"/>
    <w:rsid w:val="00004858"/>
    <w:rsid w:val="00005B32"/>
    <w:rsid w:val="00006A33"/>
    <w:rsid w:val="00007100"/>
    <w:rsid w:val="00007A88"/>
    <w:rsid w:val="00010308"/>
    <w:rsid w:val="000124EC"/>
    <w:rsid w:val="00012D59"/>
    <w:rsid w:val="000167B8"/>
    <w:rsid w:val="0001730C"/>
    <w:rsid w:val="00017E74"/>
    <w:rsid w:val="00020DE2"/>
    <w:rsid w:val="0002251E"/>
    <w:rsid w:val="000229EA"/>
    <w:rsid w:val="00022E9A"/>
    <w:rsid w:val="0002476B"/>
    <w:rsid w:val="000264DA"/>
    <w:rsid w:val="00027109"/>
    <w:rsid w:val="0002759B"/>
    <w:rsid w:val="00030B46"/>
    <w:rsid w:val="00030D78"/>
    <w:rsid w:val="00031BEB"/>
    <w:rsid w:val="00031FDA"/>
    <w:rsid w:val="00033C5A"/>
    <w:rsid w:val="00034414"/>
    <w:rsid w:val="00035549"/>
    <w:rsid w:val="000355F7"/>
    <w:rsid w:val="0004029D"/>
    <w:rsid w:val="00043DBC"/>
    <w:rsid w:val="0004632D"/>
    <w:rsid w:val="00047354"/>
    <w:rsid w:val="00047428"/>
    <w:rsid w:val="000477CB"/>
    <w:rsid w:val="000479F8"/>
    <w:rsid w:val="000515E9"/>
    <w:rsid w:val="00052A2D"/>
    <w:rsid w:val="00056BD4"/>
    <w:rsid w:val="00060589"/>
    <w:rsid w:val="00062639"/>
    <w:rsid w:val="00062C74"/>
    <w:rsid w:val="00063AA9"/>
    <w:rsid w:val="00064E1A"/>
    <w:rsid w:val="00065169"/>
    <w:rsid w:val="0006692B"/>
    <w:rsid w:val="00066A14"/>
    <w:rsid w:val="00070085"/>
    <w:rsid w:val="000727AE"/>
    <w:rsid w:val="00072893"/>
    <w:rsid w:val="0007291B"/>
    <w:rsid w:val="00072ADF"/>
    <w:rsid w:val="00073229"/>
    <w:rsid w:val="00073327"/>
    <w:rsid w:val="00073935"/>
    <w:rsid w:val="00073F6F"/>
    <w:rsid w:val="000744FF"/>
    <w:rsid w:val="000748ED"/>
    <w:rsid w:val="00074B6F"/>
    <w:rsid w:val="00074B9E"/>
    <w:rsid w:val="0007520C"/>
    <w:rsid w:val="00077093"/>
    <w:rsid w:val="0007711A"/>
    <w:rsid w:val="00077631"/>
    <w:rsid w:val="000778FB"/>
    <w:rsid w:val="00080B38"/>
    <w:rsid w:val="0008234A"/>
    <w:rsid w:val="00082B2E"/>
    <w:rsid w:val="000836F7"/>
    <w:rsid w:val="00084AFE"/>
    <w:rsid w:val="000852F3"/>
    <w:rsid w:val="00087136"/>
    <w:rsid w:val="0009077C"/>
    <w:rsid w:val="00090F87"/>
    <w:rsid w:val="00091035"/>
    <w:rsid w:val="000914CB"/>
    <w:rsid w:val="00093E5C"/>
    <w:rsid w:val="00094B02"/>
    <w:rsid w:val="000952A4"/>
    <w:rsid w:val="00095439"/>
    <w:rsid w:val="0009662D"/>
    <w:rsid w:val="00096A5B"/>
    <w:rsid w:val="00096C74"/>
    <w:rsid w:val="00096CC9"/>
    <w:rsid w:val="000A05BC"/>
    <w:rsid w:val="000A276E"/>
    <w:rsid w:val="000A2EF0"/>
    <w:rsid w:val="000A336E"/>
    <w:rsid w:val="000A3621"/>
    <w:rsid w:val="000A410A"/>
    <w:rsid w:val="000A4A42"/>
    <w:rsid w:val="000A5101"/>
    <w:rsid w:val="000A5C57"/>
    <w:rsid w:val="000A5E2A"/>
    <w:rsid w:val="000A7788"/>
    <w:rsid w:val="000B1716"/>
    <w:rsid w:val="000B17D1"/>
    <w:rsid w:val="000B20F2"/>
    <w:rsid w:val="000B23AF"/>
    <w:rsid w:val="000B489B"/>
    <w:rsid w:val="000B5DFD"/>
    <w:rsid w:val="000B610D"/>
    <w:rsid w:val="000C0C28"/>
    <w:rsid w:val="000C2FCE"/>
    <w:rsid w:val="000C4E3B"/>
    <w:rsid w:val="000C501A"/>
    <w:rsid w:val="000C5283"/>
    <w:rsid w:val="000C6788"/>
    <w:rsid w:val="000C6C61"/>
    <w:rsid w:val="000D05C2"/>
    <w:rsid w:val="000D11CC"/>
    <w:rsid w:val="000D3399"/>
    <w:rsid w:val="000D4660"/>
    <w:rsid w:val="000D4CF8"/>
    <w:rsid w:val="000D525B"/>
    <w:rsid w:val="000D5C2B"/>
    <w:rsid w:val="000D7771"/>
    <w:rsid w:val="000E2000"/>
    <w:rsid w:val="000E2C24"/>
    <w:rsid w:val="000E44FE"/>
    <w:rsid w:val="000E5F14"/>
    <w:rsid w:val="000E6256"/>
    <w:rsid w:val="000E64D7"/>
    <w:rsid w:val="000E65F9"/>
    <w:rsid w:val="000E662F"/>
    <w:rsid w:val="000E6923"/>
    <w:rsid w:val="000E6C8E"/>
    <w:rsid w:val="000E6D6B"/>
    <w:rsid w:val="000E72A4"/>
    <w:rsid w:val="000E7612"/>
    <w:rsid w:val="000F018B"/>
    <w:rsid w:val="000F0D5C"/>
    <w:rsid w:val="000F11D4"/>
    <w:rsid w:val="000F13CB"/>
    <w:rsid w:val="000F1950"/>
    <w:rsid w:val="000F19BD"/>
    <w:rsid w:val="000F1E2E"/>
    <w:rsid w:val="000F4FC0"/>
    <w:rsid w:val="000F6704"/>
    <w:rsid w:val="000F6A67"/>
    <w:rsid w:val="000F7981"/>
    <w:rsid w:val="000F7D3B"/>
    <w:rsid w:val="00100183"/>
    <w:rsid w:val="00102568"/>
    <w:rsid w:val="00102D8A"/>
    <w:rsid w:val="00104194"/>
    <w:rsid w:val="00104606"/>
    <w:rsid w:val="00104B9B"/>
    <w:rsid w:val="00105A1A"/>
    <w:rsid w:val="001071F3"/>
    <w:rsid w:val="00107440"/>
    <w:rsid w:val="0011128B"/>
    <w:rsid w:val="00111555"/>
    <w:rsid w:val="00111E0B"/>
    <w:rsid w:val="00112723"/>
    <w:rsid w:val="0011570A"/>
    <w:rsid w:val="00116752"/>
    <w:rsid w:val="00116F11"/>
    <w:rsid w:val="00117728"/>
    <w:rsid w:val="001202E8"/>
    <w:rsid w:val="001250AB"/>
    <w:rsid w:val="0012656B"/>
    <w:rsid w:val="00131CC5"/>
    <w:rsid w:val="0013208D"/>
    <w:rsid w:val="0013281B"/>
    <w:rsid w:val="001347D0"/>
    <w:rsid w:val="00134FE0"/>
    <w:rsid w:val="001356C1"/>
    <w:rsid w:val="001377CA"/>
    <w:rsid w:val="001409BF"/>
    <w:rsid w:val="0014130B"/>
    <w:rsid w:val="001414E3"/>
    <w:rsid w:val="00141961"/>
    <w:rsid w:val="00141AC9"/>
    <w:rsid w:val="00142CCC"/>
    <w:rsid w:val="00143A57"/>
    <w:rsid w:val="001440FE"/>
    <w:rsid w:val="00150187"/>
    <w:rsid w:val="001506DD"/>
    <w:rsid w:val="00151337"/>
    <w:rsid w:val="00152E68"/>
    <w:rsid w:val="00153425"/>
    <w:rsid w:val="0015349D"/>
    <w:rsid w:val="001535F8"/>
    <w:rsid w:val="00153E4A"/>
    <w:rsid w:val="0015524E"/>
    <w:rsid w:val="0015576E"/>
    <w:rsid w:val="00156669"/>
    <w:rsid w:val="00156FDD"/>
    <w:rsid w:val="001605F4"/>
    <w:rsid w:val="00161490"/>
    <w:rsid w:val="00162D7A"/>
    <w:rsid w:val="00162F07"/>
    <w:rsid w:val="001641FE"/>
    <w:rsid w:val="001646B6"/>
    <w:rsid w:val="00166485"/>
    <w:rsid w:val="00170E1B"/>
    <w:rsid w:val="00173B33"/>
    <w:rsid w:val="00173F5B"/>
    <w:rsid w:val="0018058D"/>
    <w:rsid w:val="0018117A"/>
    <w:rsid w:val="00181844"/>
    <w:rsid w:val="00182AA0"/>
    <w:rsid w:val="0018384B"/>
    <w:rsid w:val="00183E74"/>
    <w:rsid w:val="00185459"/>
    <w:rsid w:val="00187FDB"/>
    <w:rsid w:val="0019121A"/>
    <w:rsid w:val="0019241B"/>
    <w:rsid w:val="00194F9F"/>
    <w:rsid w:val="00195139"/>
    <w:rsid w:val="0019520B"/>
    <w:rsid w:val="00195A2D"/>
    <w:rsid w:val="001965F9"/>
    <w:rsid w:val="00197E37"/>
    <w:rsid w:val="001A1F18"/>
    <w:rsid w:val="001A2EE6"/>
    <w:rsid w:val="001A503E"/>
    <w:rsid w:val="001A5152"/>
    <w:rsid w:val="001B0172"/>
    <w:rsid w:val="001B2253"/>
    <w:rsid w:val="001B27CF"/>
    <w:rsid w:val="001B31E3"/>
    <w:rsid w:val="001B61E4"/>
    <w:rsid w:val="001B6628"/>
    <w:rsid w:val="001B7CAD"/>
    <w:rsid w:val="001C0218"/>
    <w:rsid w:val="001C02A0"/>
    <w:rsid w:val="001C0410"/>
    <w:rsid w:val="001C06D1"/>
    <w:rsid w:val="001C09A6"/>
    <w:rsid w:val="001C0D67"/>
    <w:rsid w:val="001C1967"/>
    <w:rsid w:val="001C2A6B"/>
    <w:rsid w:val="001C3C33"/>
    <w:rsid w:val="001C631F"/>
    <w:rsid w:val="001C6D62"/>
    <w:rsid w:val="001C6DC1"/>
    <w:rsid w:val="001D0E2D"/>
    <w:rsid w:val="001D1177"/>
    <w:rsid w:val="001D160C"/>
    <w:rsid w:val="001D1B0A"/>
    <w:rsid w:val="001D2D7A"/>
    <w:rsid w:val="001D2F91"/>
    <w:rsid w:val="001D4DDB"/>
    <w:rsid w:val="001D545C"/>
    <w:rsid w:val="001D5EC3"/>
    <w:rsid w:val="001D6FC3"/>
    <w:rsid w:val="001D7A19"/>
    <w:rsid w:val="001E6C66"/>
    <w:rsid w:val="001E7CA6"/>
    <w:rsid w:val="001F3930"/>
    <w:rsid w:val="001F3CDA"/>
    <w:rsid w:val="001F5F3F"/>
    <w:rsid w:val="001F7C79"/>
    <w:rsid w:val="001F7DBD"/>
    <w:rsid w:val="0020029E"/>
    <w:rsid w:val="0020130A"/>
    <w:rsid w:val="0020288D"/>
    <w:rsid w:val="00202D50"/>
    <w:rsid w:val="00203090"/>
    <w:rsid w:val="00203AAF"/>
    <w:rsid w:val="00203E92"/>
    <w:rsid w:val="00205284"/>
    <w:rsid w:val="002054A4"/>
    <w:rsid w:val="00205C45"/>
    <w:rsid w:val="00206563"/>
    <w:rsid w:val="002072CF"/>
    <w:rsid w:val="002105FE"/>
    <w:rsid w:val="0021172C"/>
    <w:rsid w:val="0021265F"/>
    <w:rsid w:val="002174DB"/>
    <w:rsid w:val="002202D2"/>
    <w:rsid w:val="002213F9"/>
    <w:rsid w:val="002236EF"/>
    <w:rsid w:val="00224149"/>
    <w:rsid w:val="00224867"/>
    <w:rsid w:val="00226AAE"/>
    <w:rsid w:val="0022734E"/>
    <w:rsid w:val="00227ED1"/>
    <w:rsid w:val="00230570"/>
    <w:rsid w:val="00230BB0"/>
    <w:rsid w:val="0023140B"/>
    <w:rsid w:val="002329C4"/>
    <w:rsid w:val="002330D0"/>
    <w:rsid w:val="00233F8B"/>
    <w:rsid w:val="00234135"/>
    <w:rsid w:val="00235FAC"/>
    <w:rsid w:val="002405B8"/>
    <w:rsid w:val="00240BA4"/>
    <w:rsid w:val="00244F9B"/>
    <w:rsid w:val="0024502D"/>
    <w:rsid w:val="002454DF"/>
    <w:rsid w:val="00246E46"/>
    <w:rsid w:val="00247B26"/>
    <w:rsid w:val="00250211"/>
    <w:rsid w:val="002509A3"/>
    <w:rsid w:val="00250DBD"/>
    <w:rsid w:val="00251653"/>
    <w:rsid w:val="00251B9B"/>
    <w:rsid w:val="00252A77"/>
    <w:rsid w:val="00253088"/>
    <w:rsid w:val="00253BB6"/>
    <w:rsid w:val="00254140"/>
    <w:rsid w:val="002551D2"/>
    <w:rsid w:val="00255C12"/>
    <w:rsid w:val="002572F4"/>
    <w:rsid w:val="002576BB"/>
    <w:rsid w:val="002576D7"/>
    <w:rsid w:val="00257829"/>
    <w:rsid w:val="00262033"/>
    <w:rsid w:val="002630B7"/>
    <w:rsid w:val="0026316B"/>
    <w:rsid w:val="0026319E"/>
    <w:rsid w:val="0026456E"/>
    <w:rsid w:val="00265DC4"/>
    <w:rsid w:val="00266FAB"/>
    <w:rsid w:val="00267177"/>
    <w:rsid w:val="00267B70"/>
    <w:rsid w:val="00270A8B"/>
    <w:rsid w:val="00270B03"/>
    <w:rsid w:val="0027250D"/>
    <w:rsid w:val="002726AE"/>
    <w:rsid w:val="00272A74"/>
    <w:rsid w:val="00272DEE"/>
    <w:rsid w:val="00273C34"/>
    <w:rsid w:val="00275A99"/>
    <w:rsid w:val="0027644E"/>
    <w:rsid w:val="0027743F"/>
    <w:rsid w:val="00277721"/>
    <w:rsid w:val="00283375"/>
    <w:rsid w:val="00283ED6"/>
    <w:rsid w:val="002903DE"/>
    <w:rsid w:val="00291F22"/>
    <w:rsid w:val="002961B2"/>
    <w:rsid w:val="00297270"/>
    <w:rsid w:val="00297747"/>
    <w:rsid w:val="00297AA2"/>
    <w:rsid w:val="00297F45"/>
    <w:rsid w:val="002A0560"/>
    <w:rsid w:val="002A21BC"/>
    <w:rsid w:val="002A2557"/>
    <w:rsid w:val="002A2F0D"/>
    <w:rsid w:val="002A3658"/>
    <w:rsid w:val="002A5AC4"/>
    <w:rsid w:val="002A6FE8"/>
    <w:rsid w:val="002A79FE"/>
    <w:rsid w:val="002B0ADE"/>
    <w:rsid w:val="002B1823"/>
    <w:rsid w:val="002B1928"/>
    <w:rsid w:val="002B4388"/>
    <w:rsid w:val="002B5956"/>
    <w:rsid w:val="002B68DE"/>
    <w:rsid w:val="002B6B9F"/>
    <w:rsid w:val="002C042B"/>
    <w:rsid w:val="002C0BD9"/>
    <w:rsid w:val="002C0FAB"/>
    <w:rsid w:val="002C15B2"/>
    <w:rsid w:val="002C1714"/>
    <w:rsid w:val="002C2C14"/>
    <w:rsid w:val="002C307E"/>
    <w:rsid w:val="002C3E59"/>
    <w:rsid w:val="002C6BB9"/>
    <w:rsid w:val="002C74D5"/>
    <w:rsid w:val="002C7F04"/>
    <w:rsid w:val="002D014E"/>
    <w:rsid w:val="002D0983"/>
    <w:rsid w:val="002D2463"/>
    <w:rsid w:val="002D36D7"/>
    <w:rsid w:val="002D45F2"/>
    <w:rsid w:val="002D4F3D"/>
    <w:rsid w:val="002D50A2"/>
    <w:rsid w:val="002D5703"/>
    <w:rsid w:val="002E0285"/>
    <w:rsid w:val="002E0970"/>
    <w:rsid w:val="002E0BDB"/>
    <w:rsid w:val="002E16B7"/>
    <w:rsid w:val="002E19D5"/>
    <w:rsid w:val="002E3F8E"/>
    <w:rsid w:val="002E4753"/>
    <w:rsid w:val="002E4A1D"/>
    <w:rsid w:val="002E550C"/>
    <w:rsid w:val="002E627E"/>
    <w:rsid w:val="002F0F26"/>
    <w:rsid w:val="002F17FB"/>
    <w:rsid w:val="002F20F5"/>
    <w:rsid w:val="002F3616"/>
    <w:rsid w:val="002F5315"/>
    <w:rsid w:val="003005BD"/>
    <w:rsid w:val="00305AC0"/>
    <w:rsid w:val="00306077"/>
    <w:rsid w:val="00307937"/>
    <w:rsid w:val="00310547"/>
    <w:rsid w:val="003117D8"/>
    <w:rsid w:val="00311BA3"/>
    <w:rsid w:val="003123D5"/>
    <w:rsid w:val="003129EC"/>
    <w:rsid w:val="00312AB7"/>
    <w:rsid w:val="00313F14"/>
    <w:rsid w:val="003146A3"/>
    <w:rsid w:val="003146A6"/>
    <w:rsid w:val="00314BB7"/>
    <w:rsid w:val="00314D5C"/>
    <w:rsid w:val="00314E59"/>
    <w:rsid w:val="003159A1"/>
    <w:rsid w:val="003163ED"/>
    <w:rsid w:val="00317566"/>
    <w:rsid w:val="00317D9A"/>
    <w:rsid w:val="003209B7"/>
    <w:rsid w:val="00320F83"/>
    <w:rsid w:val="00320FC9"/>
    <w:rsid w:val="00323A0B"/>
    <w:rsid w:val="003264C6"/>
    <w:rsid w:val="003266D0"/>
    <w:rsid w:val="00327D69"/>
    <w:rsid w:val="00330409"/>
    <w:rsid w:val="00331014"/>
    <w:rsid w:val="0033114F"/>
    <w:rsid w:val="00331AA9"/>
    <w:rsid w:val="00332BDD"/>
    <w:rsid w:val="0033433F"/>
    <w:rsid w:val="00334F40"/>
    <w:rsid w:val="00336774"/>
    <w:rsid w:val="00336EE9"/>
    <w:rsid w:val="003377AE"/>
    <w:rsid w:val="00337AE5"/>
    <w:rsid w:val="003415B6"/>
    <w:rsid w:val="00341F2C"/>
    <w:rsid w:val="00342233"/>
    <w:rsid w:val="00342B1C"/>
    <w:rsid w:val="0034330F"/>
    <w:rsid w:val="00344892"/>
    <w:rsid w:val="00345276"/>
    <w:rsid w:val="00346284"/>
    <w:rsid w:val="00350703"/>
    <w:rsid w:val="00351543"/>
    <w:rsid w:val="00352137"/>
    <w:rsid w:val="00354677"/>
    <w:rsid w:val="00354717"/>
    <w:rsid w:val="00355664"/>
    <w:rsid w:val="003569C0"/>
    <w:rsid w:val="00360703"/>
    <w:rsid w:val="00360ED0"/>
    <w:rsid w:val="0036309F"/>
    <w:rsid w:val="003657FB"/>
    <w:rsid w:val="00372010"/>
    <w:rsid w:val="00372526"/>
    <w:rsid w:val="00372728"/>
    <w:rsid w:val="00372993"/>
    <w:rsid w:val="00372C47"/>
    <w:rsid w:val="003738D1"/>
    <w:rsid w:val="00373994"/>
    <w:rsid w:val="00374DFB"/>
    <w:rsid w:val="00377686"/>
    <w:rsid w:val="00377FFD"/>
    <w:rsid w:val="0038189A"/>
    <w:rsid w:val="00381E93"/>
    <w:rsid w:val="00382184"/>
    <w:rsid w:val="0038289A"/>
    <w:rsid w:val="00383A68"/>
    <w:rsid w:val="003841EF"/>
    <w:rsid w:val="003865D9"/>
    <w:rsid w:val="00387F9A"/>
    <w:rsid w:val="0039071F"/>
    <w:rsid w:val="0039126A"/>
    <w:rsid w:val="00391459"/>
    <w:rsid w:val="003916F4"/>
    <w:rsid w:val="00392418"/>
    <w:rsid w:val="00392C77"/>
    <w:rsid w:val="003931D9"/>
    <w:rsid w:val="003952A9"/>
    <w:rsid w:val="00395FE7"/>
    <w:rsid w:val="00396297"/>
    <w:rsid w:val="003962D4"/>
    <w:rsid w:val="00397471"/>
    <w:rsid w:val="00397FB4"/>
    <w:rsid w:val="003A085A"/>
    <w:rsid w:val="003A0867"/>
    <w:rsid w:val="003A2562"/>
    <w:rsid w:val="003A26D7"/>
    <w:rsid w:val="003A3B12"/>
    <w:rsid w:val="003A3E33"/>
    <w:rsid w:val="003A77DA"/>
    <w:rsid w:val="003B3170"/>
    <w:rsid w:val="003B3295"/>
    <w:rsid w:val="003B363D"/>
    <w:rsid w:val="003B3680"/>
    <w:rsid w:val="003B372C"/>
    <w:rsid w:val="003B4567"/>
    <w:rsid w:val="003B4BC9"/>
    <w:rsid w:val="003B563E"/>
    <w:rsid w:val="003B59DD"/>
    <w:rsid w:val="003B5B60"/>
    <w:rsid w:val="003B63C3"/>
    <w:rsid w:val="003B6704"/>
    <w:rsid w:val="003B6D29"/>
    <w:rsid w:val="003B70F4"/>
    <w:rsid w:val="003B71F6"/>
    <w:rsid w:val="003B737B"/>
    <w:rsid w:val="003C04AD"/>
    <w:rsid w:val="003C0703"/>
    <w:rsid w:val="003C13F9"/>
    <w:rsid w:val="003C22E1"/>
    <w:rsid w:val="003C3715"/>
    <w:rsid w:val="003C618F"/>
    <w:rsid w:val="003D1AF8"/>
    <w:rsid w:val="003D24FC"/>
    <w:rsid w:val="003D2500"/>
    <w:rsid w:val="003D28AB"/>
    <w:rsid w:val="003D3148"/>
    <w:rsid w:val="003D3D6A"/>
    <w:rsid w:val="003D476B"/>
    <w:rsid w:val="003D4834"/>
    <w:rsid w:val="003D5B9E"/>
    <w:rsid w:val="003D67E4"/>
    <w:rsid w:val="003D6BCC"/>
    <w:rsid w:val="003D76AC"/>
    <w:rsid w:val="003E1FE8"/>
    <w:rsid w:val="003E352B"/>
    <w:rsid w:val="003E4499"/>
    <w:rsid w:val="003E482A"/>
    <w:rsid w:val="003E5612"/>
    <w:rsid w:val="003E5785"/>
    <w:rsid w:val="003E7513"/>
    <w:rsid w:val="003F075C"/>
    <w:rsid w:val="003F0A75"/>
    <w:rsid w:val="003F0E3E"/>
    <w:rsid w:val="003F1D30"/>
    <w:rsid w:val="003F4347"/>
    <w:rsid w:val="003F482B"/>
    <w:rsid w:val="003F4DFC"/>
    <w:rsid w:val="004018F3"/>
    <w:rsid w:val="0040367B"/>
    <w:rsid w:val="00404DE4"/>
    <w:rsid w:val="00404DF7"/>
    <w:rsid w:val="00406F30"/>
    <w:rsid w:val="00410DFB"/>
    <w:rsid w:val="00412EFC"/>
    <w:rsid w:val="00414189"/>
    <w:rsid w:val="00414301"/>
    <w:rsid w:val="00414C0E"/>
    <w:rsid w:val="00415912"/>
    <w:rsid w:val="00415945"/>
    <w:rsid w:val="00416147"/>
    <w:rsid w:val="00416E96"/>
    <w:rsid w:val="00417C22"/>
    <w:rsid w:val="00417E0C"/>
    <w:rsid w:val="0042013F"/>
    <w:rsid w:val="004217A5"/>
    <w:rsid w:val="00421DCE"/>
    <w:rsid w:val="004263CC"/>
    <w:rsid w:val="00430E74"/>
    <w:rsid w:val="00431D2C"/>
    <w:rsid w:val="00432B02"/>
    <w:rsid w:val="00433A1D"/>
    <w:rsid w:val="00433B2F"/>
    <w:rsid w:val="00433FF9"/>
    <w:rsid w:val="00434AE5"/>
    <w:rsid w:val="0043509A"/>
    <w:rsid w:val="004352BC"/>
    <w:rsid w:val="00435F84"/>
    <w:rsid w:val="00437E5A"/>
    <w:rsid w:val="00440265"/>
    <w:rsid w:val="0044186A"/>
    <w:rsid w:val="00441CFA"/>
    <w:rsid w:val="004435D7"/>
    <w:rsid w:val="004436B7"/>
    <w:rsid w:val="00443826"/>
    <w:rsid w:val="00444394"/>
    <w:rsid w:val="004444F7"/>
    <w:rsid w:val="00444B2E"/>
    <w:rsid w:val="00446B63"/>
    <w:rsid w:val="00446BA8"/>
    <w:rsid w:val="0044732D"/>
    <w:rsid w:val="00451C50"/>
    <w:rsid w:val="00451D5F"/>
    <w:rsid w:val="0045313E"/>
    <w:rsid w:val="00454EFA"/>
    <w:rsid w:val="00455577"/>
    <w:rsid w:val="004556A7"/>
    <w:rsid w:val="00456838"/>
    <w:rsid w:val="004572A7"/>
    <w:rsid w:val="00457FDC"/>
    <w:rsid w:val="00462500"/>
    <w:rsid w:val="0046266B"/>
    <w:rsid w:val="00463CE1"/>
    <w:rsid w:val="0046471B"/>
    <w:rsid w:val="004651C8"/>
    <w:rsid w:val="0047193A"/>
    <w:rsid w:val="00472062"/>
    <w:rsid w:val="00472266"/>
    <w:rsid w:val="00473373"/>
    <w:rsid w:val="004747B4"/>
    <w:rsid w:val="004749B5"/>
    <w:rsid w:val="004749DF"/>
    <w:rsid w:val="00481B9D"/>
    <w:rsid w:val="00482C4B"/>
    <w:rsid w:val="00484F29"/>
    <w:rsid w:val="00485081"/>
    <w:rsid w:val="00487626"/>
    <w:rsid w:val="00491332"/>
    <w:rsid w:val="00491364"/>
    <w:rsid w:val="00491375"/>
    <w:rsid w:val="00491603"/>
    <w:rsid w:val="00492726"/>
    <w:rsid w:val="00492CB9"/>
    <w:rsid w:val="004958F0"/>
    <w:rsid w:val="00495CCD"/>
    <w:rsid w:val="004978F3"/>
    <w:rsid w:val="004979DC"/>
    <w:rsid w:val="004A0CEA"/>
    <w:rsid w:val="004A0FCE"/>
    <w:rsid w:val="004A17B1"/>
    <w:rsid w:val="004A1B83"/>
    <w:rsid w:val="004A2449"/>
    <w:rsid w:val="004A3C44"/>
    <w:rsid w:val="004A3CD6"/>
    <w:rsid w:val="004A3E65"/>
    <w:rsid w:val="004A4869"/>
    <w:rsid w:val="004A508C"/>
    <w:rsid w:val="004A5504"/>
    <w:rsid w:val="004A58F3"/>
    <w:rsid w:val="004B19FC"/>
    <w:rsid w:val="004B1E10"/>
    <w:rsid w:val="004B2C3A"/>
    <w:rsid w:val="004B2EBF"/>
    <w:rsid w:val="004B46B4"/>
    <w:rsid w:val="004B58B6"/>
    <w:rsid w:val="004B5A39"/>
    <w:rsid w:val="004B738A"/>
    <w:rsid w:val="004C3E3D"/>
    <w:rsid w:val="004C3EF9"/>
    <w:rsid w:val="004C72B4"/>
    <w:rsid w:val="004D03E3"/>
    <w:rsid w:val="004D112D"/>
    <w:rsid w:val="004D2194"/>
    <w:rsid w:val="004D24F1"/>
    <w:rsid w:val="004D2874"/>
    <w:rsid w:val="004D333A"/>
    <w:rsid w:val="004D3698"/>
    <w:rsid w:val="004D44B9"/>
    <w:rsid w:val="004D52E4"/>
    <w:rsid w:val="004D535D"/>
    <w:rsid w:val="004E1C3C"/>
    <w:rsid w:val="004E1F4D"/>
    <w:rsid w:val="004E615C"/>
    <w:rsid w:val="004E6F32"/>
    <w:rsid w:val="004E7529"/>
    <w:rsid w:val="004F071D"/>
    <w:rsid w:val="004F22B2"/>
    <w:rsid w:val="004F42FE"/>
    <w:rsid w:val="004F58AA"/>
    <w:rsid w:val="00500D89"/>
    <w:rsid w:val="005015E1"/>
    <w:rsid w:val="00501666"/>
    <w:rsid w:val="00501A0B"/>
    <w:rsid w:val="0050338B"/>
    <w:rsid w:val="00503E93"/>
    <w:rsid w:val="00503FBB"/>
    <w:rsid w:val="0050554E"/>
    <w:rsid w:val="00505D56"/>
    <w:rsid w:val="00506060"/>
    <w:rsid w:val="005072A9"/>
    <w:rsid w:val="00510599"/>
    <w:rsid w:val="005120A3"/>
    <w:rsid w:val="00513554"/>
    <w:rsid w:val="00514C76"/>
    <w:rsid w:val="00516D2C"/>
    <w:rsid w:val="00516D54"/>
    <w:rsid w:val="0052075A"/>
    <w:rsid w:val="00520795"/>
    <w:rsid w:val="005209F2"/>
    <w:rsid w:val="00522807"/>
    <w:rsid w:val="00523617"/>
    <w:rsid w:val="00525126"/>
    <w:rsid w:val="00525188"/>
    <w:rsid w:val="00525890"/>
    <w:rsid w:val="0052680B"/>
    <w:rsid w:val="0052745D"/>
    <w:rsid w:val="005279B8"/>
    <w:rsid w:val="00527E01"/>
    <w:rsid w:val="00531D07"/>
    <w:rsid w:val="005325C7"/>
    <w:rsid w:val="00532B7B"/>
    <w:rsid w:val="00534DE5"/>
    <w:rsid w:val="0053655F"/>
    <w:rsid w:val="0053687C"/>
    <w:rsid w:val="00536CFF"/>
    <w:rsid w:val="0053723A"/>
    <w:rsid w:val="00537965"/>
    <w:rsid w:val="00537CFC"/>
    <w:rsid w:val="00540359"/>
    <w:rsid w:val="00541739"/>
    <w:rsid w:val="0054221C"/>
    <w:rsid w:val="00542E3D"/>
    <w:rsid w:val="005431FD"/>
    <w:rsid w:val="0054323F"/>
    <w:rsid w:val="005478E5"/>
    <w:rsid w:val="00547A14"/>
    <w:rsid w:val="00552180"/>
    <w:rsid w:val="005541D4"/>
    <w:rsid w:val="005552EC"/>
    <w:rsid w:val="00555C38"/>
    <w:rsid w:val="00555D40"/>
    <w:rsid w:val="005567CE"/>
    <w:rsid w:val="00556D7F"/>
    <w:rsid w:val="00556F1B"/>
    <w:rsid w:val="00557DC9"/>
    <w:rsid w:val="00563F99"/>
    <w:rsid w:val="00564377"/>
    <w:rsid w:val="00564447"/>
    <w:rsid w:val="00565088"/>
    <w:rsid w:val="00565CB1"/>
    <w:rsid w:val="00566E46"/>
    <w:rsid w:val="00566EAB"/>
    <w:rsid w:val="005702E7"/>
    <w:rsid w:val="00571473"/>
    <w:rsid w:val="00571BBE"/>
    <w:rsid w:val="00572832"/>
    <w:rsid w:val="005730D6"/>
    <w:rsid w:val="005736B2"/>
    <w:rsid w:val="0057656F"/>
    <w:rsid w:val="00576E8A"/>
    <w:rsid w:val="00577A13"/>
    <w:rsid w:val="00580AEB"/>
    <w:rsid w:val="00581064"/>
    <w:rsid w:val="00581AEE"/>
    <w:rsid w:val="00581DA9"/>
    <w:rsid w:val="00582FC7"/>
    <w:rsid w:val="00583DC1"/>
    <w:rsid w:val="00584D9D"/>
    <w:rsid w:val="005863AF"/>
    <w:rsid w:val="00587CCE"/>
    <w:rsid w:val="00590920"/>
    <w:rsid w:val="00590AF8"/>
    <w:rsid w:val="00590FC5"/>
    <w:rsid w:val="00592A79"/>
    <w:rsid w:val="005940D9"/>
    <w:rsid w:val="00596B54"/>
    <w:rsid w:val="005A1B3B"/>
    <w:rsid w:val="005A1FC6"/>
    <w:rsid w:val="005A2A4A"/>
    <w:rsid w:val="005A4B03"/>
    <w:rsid w:val="005B0998"/>
    <w:rsid w:val="005B18E6"/>
    <w:rsid w:val="005B2724"/>
    <w:rsid w:val="005B2F9A"/>
    <w:rsid w:val="005B3795"/>
    <w:rsid w:val="005B38B8"/>
    <w:rsid w:val="005B4A9D"/>
    <w:rsid w:val="005B4CA5"/>
    <w:rsid w:val="005B505D"/>
    <w:rsid w:val="005B6EC1"/>
    <w:rsid w:val="005C051C"/>
    <w:rsid w:val="005C09C2"/>
    <w:rsid w:val="005C196E"/>
    <w:rsid w:val="005C239F"/>
    <w:rsid w:val="005C2942"/>
    <w:rsid w:val="005C2A22"/>
    <w:rsid w:val="005C37A5"/>
    <w:rsid w:val="005C4BEF"/>
    <w:rsid w:val="005C4C87"/>
    <w:rsid w:val="005C57E6"/>
    <w:rsid w:val="005C75EE"/>
    <w:rsid w:val="005D1E7D"/>
    <w:rsid w:val="005D3B2C"/>
    <w:rsid w:val="005D4DE5"/>
    <w:rsid w:val="005D5700"/>
    <w:rsid w:val="005D57DA"/>
    <w:rsid w:val="005D627F"/>
    <w:rsid w:val="005D675B"/>
    <w:rsid w:val="005D6D0E"/>
    <w:rsid w:val="005E0614"/>
    <w:rsid w:val="005E086A"/>
    <w:rsid w:val="005E1C1A"/>
    <w:rsid w:val="005E26BF"/>
    <w:rsid w:val="005E44E4"/>
    <w:rsid w:val="005E4F75"/>
    <w:rsid w:val="005E6F6B"/>
    <w:rsid w:val="005E71C2"/>
    <w:rsid w:val="005F03E7"/>
    <w:rsid w:val="005F060E"/>
    <w:rsid w:val="005F0630"/>
    <w:rsid w:val="005F12C9"/>
    <w:rsid w:val="005F355A"/>
    <w:rsid w:val="005F3B44"/>
    <w:rsid w:val="005F5B12"/>
    <w:rsid w:val="005F6E26"/>
    <w:rsid w:val="006004AF"/>
    <w:rsid w:val="006008D9"/>
    <w:rsid w:val="006009C9"/>
    <w:rsid w:val="006009E7"/>
    <w:rsid w:val="006026BF"/>
    <w:rsid w:val="0060689A"/>
    <w:rsid w:val="006102D8"/>
    <w:rsid w:val="006103A3"/>
    <w:rsid w:val="00611132"/>
    <w:rsid w:val="00613F8E"/>
    <w:rsid w:val="006141D7"/>
    <w:rsid w:val="00614AF2"/>
    <w:rsid w:val="0061539C"/>
    <w:rsid w:val="0061631B"/>
    <w:rsid w:val="00617BFB"/>
    <w:rsid w:val="00617DDF"/>
    <w:rsid w:val="00620659"/>
    <w:rsid w:val="00620A40"/>
    <w:rsid w:val="006218A8"/>
    <w:rsid w:val="00621F0A"/>
    <w:rsid w:val="00623202"/>
    <w:rsid w:val="00630E15"/>
    <w:rsid w:val="00630F32"/>
    <w:rsid w:val="0063169A"/>
    <w:rsid w:val="006316C9"/>
    <w:rsid w:val="00632823"/>
    <w:rsid w:val="00634018"/>
    <w:rsid w:val="006370FF"/>
    <w:rsid w:val="006374CA"/>
    <w:rsid w:val="0063766E"/>
    <w:rsid w:val="006377BD"/>
    <w:rsid w:val="00637DCB"/>
    <w:rsid w:val="00640D70"/>
    <w:rsid w:val="00641159"/>
    <w:rsid w:val="006426C8"/>
    <w:rsid w:val="00642F92"/>
    <w:rsid w:val="00645E16"/>
    <w:rsid w:val="00645F03"/>
    <w:rsid w:val="00647ABE"/>
    <w:rsid w:val="00650464"/>
    <w:rsid w:val="00650B2A"/>
    <w:rsid w:val="00650D8C"/>
    <w:rsid w:val="00651DBA"/>
    <w:rsid w:val="00653829"/>
    <w:rsid w:val="00654CFD"/>
    <w:rsid w:val="00656A5D"/>
    <w:rsid w:val="0066067D"/>
    <w:rsid w:val="006607D2"/>
    <w:rsid w:val="006613BA"/>
    <w:rsid w:val="0066219A"/>
    <w:rsid w:val="00663748"/>
    <w:rsid w:val="00663C83"/>
    <w:rsid w:val="00664F1C"/>
    <w:rsid w:val="00665B8D"/>
    <w:rsid w:val="00666C67"/>
    <w:rsid w:val="00667276"/>
    <w:rsid w:val="00667AB0"/>
    <w:rsid w:val="0067032C"/>
    <w:rsid w:val="006719B2"/>
    <w:rsid w:val="00672128"/>
    <w:rsid w:val="006731C7"/>
    <w:rsid w:val="00673C1B"/>
    <w:rsid w:val="00673D1E"/>
    <w:rsid w:val="00676FD5"/>
    <w:rsid w:val="00677835"/>
    <w:rsid w:val="006805ED"/>
    <w:rsid w:val="00683784"/>
    <w:rsid w:val="00683D9A"/>
    <w:rsid w:val="00684888"/>
    <w:rsid w:val="00685BD3"/>
    <w:rsid w:val="00686035"/>
    <w:rsid w:val="0068681E"/>
    <w:rsid w:val="00686D6F"/>
    <w:rsid w:val="0069010A"/>
    <w:rsid w:val="006903C6"/>
    <w:rsid w:val="00690550"/>
    <w:rsid w:val="00690FDD"/>
    <w:rsid w:val="006912E3"/>
    <w:rsid w:val="00692BB2"/>
    <w:rsid w:val="0069359A"/>
    <w:rsid w:val="00693D9A"/>
    <w:rsid w:val="00694321"/>
    <w:rsid w:val="00694357"/>
    <w:rsid w:val="00694623"/>
    <w:rsid w:val="006954C2"/>
    <w:rsid w:val="006955DC"/>
    <w:rsid w:val="006A01D6"/>
    <w:rsid w:val="006A4378"/>
    <w:rsid w:val="006A6068"/>
    <w:rsid w:val="006A739D"/>
    <w:rsid w:val="006A7ECA"/>
    <w:rsid w:val="006B0810"/>
    <w:rsid w:val="006B09A6"/>
    <w:rsid w:val="006B31D8"/>
    <w:rsid w:val="006B543D"/>
    <w:rsid w:val="006B5565"/>
    <w:rsid w:val="006B6FD2"/>
    <w:rsid w:val="006B71F8"/>
    <w:rsid w:val="006C0C72"/>
    <w:rsid w:val="006C0FF5"/>
    <w:rsid w:val="006C2350"/>
    <w:rsid w:val="006C2F0E"/>
    <w:rsid w:val="006C3EC3"/>
    <w:rsid w:val="006C3F7D"/>
    <w:rsid w:val="006C4A82"/>
    <w:rsid w:val="006C57E1"/>
    <w:rsid w:val="006C6732"/>
    <w:rsid w:val="006C6792"/>
    <w:rsid w:val="006D0411"/>
    <w:rsid w:val="006D0C1A"/>
    <w:rsid w:val="006D24D8"/>
    <w:rsid w:val="006D2718"/>
    <w:rsid w:val="006D39B7"/>
    <w:rsid w:val="006D3F64"/>
    <w:rsid w:val="006D5B92"/>
    <w:rsid w:val="006D61B8"/>
    <w:rsid w:val="006D6A03"/>
    <w:rsid w:val="006D7F2F"/>
    <w:rsid w:val="006E11DA"/>
    <w:rsid w:val="006E2911"/>
    <w:rsid w:val="006E48F9"/>
    <w:rsid w:val="006E4C6B"/>
    <w:rsid w:val="006E52C5"/>
    <w:rsid w:val="006E60E4"/>
    <w:rsid w:val="006E622A"/>
    <w:rsid w:val="006E76C9"/>
    <w:rsid w:val="006E7D1E"/>
    <w:rsid w:val="006F0938"/>
    <w:rsid w:val="006F29A6"/>
    <w:rsid w:val="006F3413"/>
    <w:rsid w:val="006F3D76"/>
    <w:rsid w:val="006F45E8"/>
    <w:rsid w:val="006F57CE"/>
    <w:rsid w:val="006F6C16"/>
    <w:rsid w:val="0070039E"/>
    <w:rsid w:val="00700DF8"/>
    <w:rsid w:val="007019CC"/>
    <w:rsid w:val="00702F50"/>
    <w:rsid w:val="0070378C"/>
    <w:rsid w:val="00703C84"/>
    <w:rsid w:val="00704008"/>
    <w:rsid w:val="00705625"/>
    <w:rsid w:val="00710068"/>
    <w:rsid w:val="00712C8C"/>
    <w:rsid w:val="00713F93"/>
    <w:rsid w:val="00716179"/>
    <w:rsid w:val="0071715F"/>
    <w:rsid w:val="007206B5"/>
    <w:rsid w:val="00720C87"/>
    <w:rsid w:val="007238BD"/>
    <w:rsid w:val="007246D8"/>
    <w:rsid w:val="00727B59"/>
    <w:rsid w:val="00732613"/>
    <w:rsid w:val="00732CD0"/>
    <w:rsid w:val="00734AB4"/>
    <w:rsid w:val="00736A14"/>
    <w:rsid w:val="00740CF8"/>
    <w:rsid w:val="007414F5"/>
    <w:rsid w:val="007420DF"/>
    <w:rsid w:val="0074443C"/>
    <w:rsid w:val="00745558"/>
    <w:rsid w:val="00747985"/>
    <w:rsid w:val="00750222"/>
    <w:rsid w:val="00750792"/>
    <w:rsid w:val="00750D0D"/>
    <w:rsid w:val="00750F41"/>
    <w:rsid w:val="00755AAB"/>
    <w:rsid w:val="0075633E"/>
    <w:rsid w:val="007575A1"/>
    <w:rsid w:val="00757A7E"/>
    <w:rsid w:val="00760B93"/>
    <w:rsid w:val="00762882"/>
    <w:rsid w:val="007633FF"/>
    <w:rsid w:val="007647A9"/>
    <w:rsid w:val="00764ACF"/>
    <w:rsid w:val="00766979"/>
    <w:rsid w:val="00766D76"/>
    <w:rsid w:val="007742EF"/>
    <w:rsid w:val="00774FB5"/>
    <w:rsid w:val="00775744"/>
    <w:rsid w:val="00776651"/>
    <w:rsid w:val="00777360"/>
    <w:rsid w:val="00780967"/>
    <w:rsid w:val="00781F70"/>
    <w:rsid w:val="00783AF8"/>
    <w:rsid w:val="0078433E"/>
    <w:rsid w:val="00786C43"/>
    <w:rsid w:val="00786DEA"/>
    <w:rsid w:val="007914CC"/>
    <w:rsid w:val="007926BB"/>
    <w:rsid w:val="00792992"/>
    <w:rsid w:val="007932C7"/>
    <w:rsid w:val="00793CC1"/>
    <w:rsid w:val="00794009"/>
    <w:rsid w:val="00797CA3"/>
    <w:rsid w:val="00797F7F"/>
    <w:rsid w:val="007A2D3F"/>
    <w:rsid w:val="007A30B9"/>
    <w:rsid w:val="007A526F"/>
    <w:rsid w:val="007A566C"/>
    <w:rsid w:val="007A73BB"/>
    <w:rsid w:val="007B05AE"/>
    <w:rsid w:val="007B09F6"/>
    <w:rsid w:val="007B0C41"/>
    <w:rsid w:val="007B19D2"/>
    <w:rsid w:val="007B439A"/>
    <w:rsid w:val="007B5A18"/>
    <w:rsid w:val="007B62CE"/>
    <w:rsid w:val="007C0472"/>
    <w:rsid w:val="007C67E5"/>
    <w:rsid w:val="007D01AC"/>
    <w:rsid w:val="007D4E9C"/>
    <w:rsid w:val="007D54DC"/>
    <w:rsid w:val="007D5775"/>
    <w:rsid w:val="007D5ED4"/>
    <w:rsid w:val="007D6EA9"/>
    <w:rsid w:val="007E0EE0"/>
    <w:rsid w:val="007E1797"/>
    <w:rsid w:val="007E2BBF"/>
    <w:rsid w:val="007E2C4B"/>
    <w:rsid w:val="007E2E71"/>
    <w:rsid w:val="007E3AE2"/>
    <w:rsid w:val="007E3C24"/>
    <w:rsid w:val="007E7153"/>
    <w:rsid w:val="007F0436"/>
    <w:rsid w:val="007F1634"/>
    <w:rsid w:val="007F21DB"/>
    <w:rsid w:val="007F24A3"/>
    <w:rsid w:val="007F3DB6"/>
    <w:rsid w:val="007F4EA3"/>
    <w:rsid w:val="007F4F03"/>
    <w:rsid w:val="007F5361"/>
    <w:rsid w:val="007F6E82"/>
    <w:rsid w:val="007F7FB2"/>
    <w:rsid w:val="00801293"/>
    <w:rsid w:val="00801666"/>
    <w:rsid w:val="0080187F"/>
    <w:rsid w:val="00801F01"/>
    <w:rsid w:val="00802B1F"/>
    <w:rsid w:val="00803EA3"/>
    <w:rsid w:val="00803FFA"/>
    <w:rsid w:val="00804BCA"/>
    <w:rsid w:val="0081029B"/>
    <w:rsid w:val="00810A0F"/>
    <w:rsid w:val="00811988"/>
    <w:rsid w:val="00812C7B"/>
    <w:rsid w:val="00813048"/>
    <w:rsid w:val="008134E3"/>
    <w:rsid w:val="008139FB"/>
    <w:rsid w:val="0081409C"/>
    <w:rsid w:val="0081423A"/>
    <w:rsid w:val="008142BE"/>
    <w:rsid w:val="0081616B"/>
    <w:rsid w:val="00816AC2"/>
    <w:rsid w:val="00822AC3"/>
    <w:rsid w:val="00823365"/>
    <w:rsid w:val="0082421E"/>
    <w:rsid w:val="00824D08"/>
    <w:rsid w:val="00824E49"/>
    <w:rsid w:val="008252F6"/>
    <w:rsid w:val="00825BFB"/>
    <w:rsid w:val="00827270"/>
    <w:rsid w:val="00827C47"/>
    <w:rsid w:val="00827CE9"/>
    <w:rsid w:val="00833433"/>
    <w:rsid w:val="008335DF"/>
    <w:rsid w:val="0083553F"/>
    <w:rsid w:val="008413C2"/>
    <w:rsid w:val="00841EE0"/>
    <w:rsid w:val="00842226"/>
    <w:rsid w:val="008431B2"/>
    <w:rsid w:val="00843F8B"/>
    <w:rsid w:val="0084509B"/>
    <w:rsid w:val="00846D90"/>
    <w:rsid w:val="0084758F"/>
    <w:rsid w:val="00847AEE"/>
    <w:rsid w:val="00851E91"/>
    <w:rsid w:val="008542A0"/>
    <w:rsid w:val="0085455D"/>
    <w:rsid w:val="00854D5D"/>
    <w:rsid w:val="00855B2F"/>
    <w:rsid w:val="00856439"/>
    <w:rsid w:val="00856F86"/>
    <w:rsid w:val="00857B9B"/>
    <w:rsid w:val="008603D4"/>
    <w:rsid w:val="00860C8B"/>
    <w:rsid w:val="00861BCC"/>
    <w:rsid w:val="008622B4"/>
    <w:rsid w:val="00864430"/>
    <w:rsid w:val="00864C58"/>
    <w:rsid w:val="0086579D"/>
    <w:rsid w:val="00865CF2"/>
    <w:rsid w:val="00867049"/>
    <w:rsid w:val="0087053F"/>
    <w:rsid w:val="0087133E"/>
    <w:rsid w:val="00871BEB"/>
    <w:rsid w:val="00871D7C"/>
    <w:rsid w:val="00872C2A"/>
    <w:rsid w:val="00875133"/>
    <w:rsid w:val="00875F7F"/>
    <w:rsid w:val="00876571"/>
    <w:rsid w:val="00876983"/>
    <w:rsid w:val="00881F31"/>
    <w:rsid w:val="00882806"/>
    <w:rsid w:val="00886050"/>
    <w:rsid w:val="00886C71"/>
    <w:rsid w:val="00890B04"/>
    <w:rsid w:val="00891507"/>
    <w:rsid w:val="00893BDE"/>
    <w:rsid w:val="008949E7"/>
    <w:rsid w:val="00894AA1"/>
    <w:rsid w:val="0089606A"/>
    <w:rsid w:val="0089701C"/>
    <w:rsid w:val="00897B4A"/>
    <w:rsid w:val="00897F19"/>
    <w:rsid w:val="008A05E0"/>
    <w:rsid w:val="008A10E2"/>
    <w:rsid w:val="008A11FC"/>
    <w:rsid w:val="008A16B5"/>
    <w:rsid w:val="008A2ED4"/>
    <w:rsid w:val="008A34BB"/>
    <w:rsid w:val="008A4A3F"/>
    <w:rsid w:val="008A5885"/>
    <w:rsid w:val="008A60A6"/>
    <w:rsid w:val="008A71B6"/>
    <w:rsid w:val="008A72F9"/>
    <w:rsid w:val="008A7DE4"/>
    <w:rsid w:val="008B068E"/>
    <w:rsid w:val="008B1EAE"/>
    <w:rsid w:val="008B2BB4"/>
    <w:rsid w:val="008B3E1E"/>
    <w:rsid w:val="008B4639"/>
    <w:rsid w:val="008B55DD"/>
    <w:rsid w:val="008B67F2"/>
    <w:rsid w:val="008C04BB"/>
    <w:rsid w:val="008C2649"/>
    <w:rsid w:val="008C490E"/>
    <w:rsid w:val="008C4F7D"/>
    <w:rsid w:val="008C5538"/>
    <w:rsid w:val="008C7939"/>
    <w:rsid w:val="008D29E7"/>
    <w:rsid w:val="008D3487"/>
    <w:rsid w:val="008D3B0F"/>
    <w:rsid w:val="008D438B"/>
    <w:rsid w:val="008D6B5B"/>
    <w:rsid w:val="008D710F"/>
    <w:rsid w:val="008E0661"/>
    <w:rsid w:val="008E06FF"/>
    <w:rsid w:val="008E0B42"/>
    <w:rsid w:val="008E22F0"/>
    <w:rsid w:val="008E2525"/>
    <w:rsid w:val="008E4582"/>
    <w:rsid w:val="008E58AA"/>
    <w:rsid w:val="008E6308"/>
    <w:rsid w:val="008E6B25"/>
    <w:rsid w:val="008F038F"/>
    <w:rsid w:val="008F08DC"/>
    <w:rsid w:val="008F09F8"/>
    <w:rsid w:val="008F2048"/>
    <w:rsid w:val="008F6ED1"/>
    <w:rsid w:val="008F7165"/>
    <w:rsid w:val="008F7351"/>
    <w:rsid w:val="0090033B"/>
    <w:rsid w:val="009009D9"/>
    <w:rsid w:val="00902462"/>
    <w:rsid w:val="00902D56"/>
    <w:rsid w:val="00902E55"/>
    <w:rsid w:val="00903B0B"/>
    <w:rsid w:val="009046C1"/>
    <w:rsid w:val="00905724"/>
    <w:rsid w:val="00905929"/>
    <w:rsid w:val="00906237"/>
    <w:rsid w:val="0090775C"/>
    <w:rsid w:val="0090777F"/>
    <w:rsid w:val="00910937"/>
    <w:rsid w:val="00910A19"/>
    <w:rsid w:val="009117EF"/>
    <w:rsid w:val="009129F1"/>
    <w:rsid w:val="009134AE"/>
    <w:rsid w:val="00914114"/>
    <w:rsid w:val="00915264"/>
    <w:rsid w:val="00916C4E"/>
    <w:rsid w:val="00916F19"/>
    <w:rsid w:val="00917A2F"/>
    <w:rsid w:val="00920094"/>
    <w:rsid w:val="00920E09"/>
    <w:rsid w:val="00920F50"/>
    <w:rsid w:val="00921DB8"/>
    <w:rsid w:val="00921FA2"/>
    <w:rsid w:val="00923F44"/>
    <w:rsid w:val="0092507B"/>
    <w:rsid w:val="00926438"/>
    <w:rsid w:val="00926554"/>
    <w:rsid w:val="00926E5F"/>
    <w:rsid w:val="00930727"/>
    <w:rsid w:val="009315AD"/>
    <w:rsid w:val="009320DF"/>
    <w:rsid w:val="00932CDE"/>
    <w:rsid w:val="00934B7A"/>
    <w:rsid w:val="009367EB"/>
    <w:rsid w:val="00942767"/>
    <w:rsid w:val="00944E84"/>
    <w:rsid w:val="00945211"/>
    <w:rsid w:val="00945281"/>
    <w:rsid w:val="009462DE"/>
    <w:rsid w:val="009479E9"/>
    <w:rsid w:val="009514B8"/>
    <w:rsid w:val="0095221D"/>
    <w:rsid w:val="00954C5B"/>
    <w:rsid w:val="00954DAE"/>
    <w:rsid w:val="0095536A"/>
    <w:rsid w:val="00957A9A"/>
    <w:rsid w:val="009609D0"/>
    <w:rsid w:val="00960BD8"/>
    <w:rsid w:val="0096163F"/>
    <w:rsid w:val="0096368E"/>
    <w:rsid w:val="00964187"/>
    <w:rsid w:val="009649CD"/>
    <w:rsid w:val="00965384"/>
    <w:rsid w:val="00965479"/>
    <w:rsid w:val="00965763"/>
    <w:rsid w:val="009657D6"/>
    <w:rsid w:val="00970F0A"/>
    <w:rsid w:val="00972256"/>
    <w:rsid w:val="00972D22"/>
    <w:rsid w:val="00973825"/>
    <w:rsid w:val="00973931"/>
    <w:rsid w:val="00974724"/>
    <w:rsid w:val="00974F4F"/>
    <w:rsid w:val="00974F63"/>
    <w:rsid w:val="00977821"/>
    <w:rsid w:val="00977826"/>
    <w:rsid w:val="00977DE6"/>
    <w:rsid w:val="00981142"/>
    <w:rsid w:val="00982875"/>
    <w:rsid w:val="00982921"/>
    <w:rsid w:val="00982C6D"/>
    <w:rsid w:val="0098341C"/>
    <w:rsid w:val="009847AF"/>
    <w:rsid w:val="009876EF"/>
    <w:rsid w:val="0099158C"/>
    <w:rsid w:val="009940C5"/>
    <w:rsid w:val="009968FB"/>
    <w:rsid w:val="00996AD4"/>
    <w:rsid w:val="009A02DA"/>
    <w:rsid w:val="009A0355"/>
    <w:rsid w:val="009A162C"/>
    <w:rsid w:val="009A1951"/>
    <w:rsid w:val="009A1A18"/>
    <w:rsid w:val="009A33E4"/>
    <w:rsid w:val="009A4F5F"/>
    <w:rsid w:val="009A53C6"/>
    <w:rsid w:val="009A54A7"/>
    <w:rsid w:val="009A5673"/>
    <w:rsid w:val="009A57AB"/>
    <w:rsid w:val="009A7278"/>
    <w:rsid w:val="009A798D"/>
    <w:rsid w:val="009A79AA"/>
    <w:rsid w:val="009B036A"/>
    <w:rsid w:val="009B0B7B"/>
    <w:rsid w:val="009B0C1B"/>
    <w:rsid w:val="009B0F64"/>
    <w:rsid w:val="009B224F"/>
    <w:rsid w:val="009B5C9C"/>
    <w:rsid w:val="009B77E2"/>
    <w:rsid w:val="009C0896"/>
    <w:rsid w:val="009C1617"/>
    <w:rsid w:val="009C1EC1"/>
    <w:rsid w:val="009C257B"/>
    <w:rsid w:val="009C3C02"/>
    <w:rsid w:val="009C60CE"/>
    <w:rsid w:val="009C6368"/>
    <w:rsid w:val="009C662B"/>
    <w:rsid w:val="009C6EDF"/>
    <w:rsid w:val="009D063B"/>
    <w:rsid w:val="009D0829"/>
    <w:rsid w:val="009D0A8D"/>
    <w:rsid w:val="009D0C58"/>
    <w:rsid w:val="009D0CA5"/>
    <w:rsid w:val="009D162A"/>
    <w:rsid w:val="009D4518"/>
    <w:rsid w:val="009D56E5"/>
    <w:rsid w:val="009D5731"/>
    <w:rsid w:val="009D70CD"/>
    <w:rsid w:val="009D7CAB"/>
    <w:rsid w:val="009D7EC8"/>
    <w:rsid w:val="009E0115"/>
    <w:rsid w:val="009E099B"/>
    <w:rsid w:val="009E433C"/>
    <w:rsid w:val="009E6910"/>
    <w:rsid w:val="009E7770"/>
    <w:rsid w:val="009E7C99"/>
    <w:rsid w:val="009E7E2F"/>
    <w:rsid w:val="009F0B6F"/>
    <w:rsid w:val="009F1CEE"/>
    <w:rsid w:val="009F2644"/>
    <w:rsid w:val="009F4906"/>
    <w:rsid w:val="009F5775"/>
    <w:rsid w:val="009F660F"/>
    <w:rsid w:val="00A0175F"/>
    <w:rsid w:val="00A0192E"/>
    <w:rsid w:val="00A02064"/>
    <w:rsid w:val="00A04306"/>
    <w:rsid w:val="00A0488B"/>
    <w:rsid w:val="00A04C66"/>
    <w:rsid w:val="00A06005"/>
    <w:rsid w:val="00A06ECA"/>
    <w:rsid w:val="00A074DC"/>
    <w:rsid w:val="00A07E92"/>
    <w:rsid w:val="00A101B6"/>
    <w:rsid w:val="00A1266D"/>
    <w:rsid w:val="00A1313B"/>
    <w:rsid w:val="00A13BFC"/>
    <w:rsid w:val="00A149EF"/>
    <w:rsid w:val="00A1590E"/>
    <w:rsid w:val="00A15911"/>
    <w:rsid w:val="00A15E23"/>
    <w:rsid w:val="00A16175"/>
    <w:rsid w:val="00A1632B"/>
    <w:rsid w:val="00A16988"/>
    <w:rsid w:val="00A17A27"/>
    <w:rsid w:val="00A201DE"/>
    <w:rsid w:val="00A202E1"/>
    <w:rsid w:val="00A20355"/>
    <w:rsid w:val="00A20E66"/>
    <w:rsid w:val="00A2196F"/>
    <w:rsid w:val="00A23EC1"/>
    <w:rsid w:val="00A249E6"/>
    <w:rsid w:val="00A25B0A"/>
    <w:rsid w:val="00A26251"/>
    <w:rsid w:val="00A26A23"/>
    <w:rsid w:val="00A30D02"/>
    <w:rsid w:val="00A31AB1"/>
    <w:rsid w:val="00A32219"/>
    <w:rsid w:val="00A34EB1"/>
    <w:rsid w:val="00A36AC4"/>
    <w:rsid w:val="00A37245"/>
    <w:rsid w:val="00A37565"/>
    <w:rsid w:val="00A376F8"/>
    <w:rsid w:val="00A37B17"/>
    <w:rsid w:val="00A40D96"/>
    <w:rsid w:val="00A424C3"/>
    <w:rsid w:val="00A42DC4"/>
    <w:rsid w:val="00A433A4"/>
    <w:rsid w:val="00A4370B"/>
    <w:rsid w:val="00A4516B"/>
    <w:rsid w:val="00A45AC7"/>
    <w:rsid w:val="00A4698B"/>
    <w:rsid w:val="00A4727A"/>
    <w:rsid w:val="00A50414"/>
    <w:rsid w:val="00A50AFE"/>
    <w:rsid w:val="00A52525"/>
    <w:rsid w:val="00A528AA"/>
    <w:rsid w:val="00A52C98"/>
    <w:rsid w:val="00A5396B"/>
    <w:rsid w:val="00A53B48"/>
    <w:rsid w:val="00A54FA5"/>
    <w:rsid w:val="00A5745A"/>
    <w:rsid w:val="00A60835"/>
    <w:rsid w:val="00A60C6F"/>
    <w:rsid w:val="00A632AB"/>
    <w:rsid w:val="00A661DA"/>
    <w:rsid w:val="00A67610"/>
    <w:rsid w:val="00A71B89"/>
    <w:rsid w:val="00A71B94"/>
    <w:rsid w:val="00A74779"/>
    <w:rsid w:val="00A753DF"/>
    <w:rsid w:val="00A809B4"/>
    <w:rsid w:val="00A81BA4"/>
    <w:rsid w:val="00A8286A"/>
    <w:rsid w:val="00A8564E"/>
    <w:rsid w:val="00A86A04"/>
    <w:rsid w:val="00A86C87"/>
    <w:rsid w:val="00A91748"/>
    <w:rsid w:val="00A92E18"/>
    <w:rsid w:val="00A93F66"/>
    <w:rsid w:val="00A94450"/>
    <w:rsid w:val="00A94999"/>
    <w:rsid w:val="00A94BC8"/>
    <w:rsid w:val="00A95134"/>
    <w:rsid w:val="00A95EAD"/>
    <w:rsid w:val="00A95F98"/>
    <w:rsid w:val="00A96123"/>
    <w:rsid w:val="00A96293"/>
    <w:rsid w:val="00A96325"/>
    <w:rsid w:val="00AA04D2"/>
    <w:rsid w:val="00AA07B8"/>
    <w:rsid w:val="00AA194E"/>
    <w:rsid w:val="00AA1B35"/>
    <w:rsid w:val="00AA48A2"/>
    <w:rsid w:val="00AA4A45"/>
    <w:rsid w:val="00AA4BEE"/>
    <w:rsid w:val="00AA5BAE"/>
    <w:rsid w:val="00AA785C"/>
    <w:rsid w:val="00AA79C8"/>
    <w:rsid w:val="00AB1454"/>
    <w:rsid w:val="00AB14AB"/>
    <w:rsid w:val="00AB20A1"/>
    <w:rsid w:val="00AB2153"/>
    <w:rsid w:val="00AB2D43"/>
    <w:rsid w:val="00AB36EB"/>
    <w:rsid w:val="00AB4134"/>
    <w:rsid w:val="00AB4CC2"/>
    <w:rsid w:val="00AB51C0"/>
    <w:rsid w:val="00AC0CAC"/>
    <w:rsid w:val="00AC2C31"/>
    <w:rsid w:val="00AC433C"/>
    <w:rsid w:val="00AC502A"/>
    <w:rsid w:val="00AC5D73"/>
    <w:rsid w:val="00AC692E"/>
    <w:rsid w:val="00AC6DE3"/>
    <w:rsid w:val="00AC73F4"/>
    <w:rsid w:val="00AC7A42"/>
    <w:rsid w:val="00AD0B3D"/>
    <w:rsid w:val="00AD159B"/>
    <w:rsid w:val="00AD3710"/>
    <w:rsid w:val="00AD3855"/>
    <w:rsid w:val="00AD3FA4"/>
    <w:rsid w:val="00AD4029"/>
    <w:rsid w:val="00AD4250"/>
    <w:rsid w:val="00AD487F"/>
    <w:rsid w:val="00AD5765"/>
    <w:rsid w:val="00AD75F3"/>
    <w:rsid w:val="00AD7C19"/>
    <w:rsid w:val="00AE056E"/>
    <w:rsid w:val="00AE09F9"/>
    <w:rsid w:val="00AE1097"/>
    <w:rsid w:val="00AE2CE6"/>
    <w:rsid w:val="00AE3699"/>
    <w:rsid w:val="00AE3A25"/>
    <w:rsid w:val="00AE5387"/>
    <w:rsid w:val="00AE6B28"/>
    <w:rsid w:val="00AE759A"/>
    <w:rsid w:val="00AE79EC"/>
    <w:rsid w:val="00AF06EA"/>
    <w:rsid w:val="00AF11DD"/>
    <w:rsid w:val="00AF13A1"/>
    <w:rsid w:val="00AF1A1F"/>
    <w:rsid w:val="00AF24AF"/>
    <w:rsid w:val="00AF500F"/>
    <w:rsid w:val="00AF5723"/>
    <w:rsid w:val="00AF6F71"/>
    <w:rsid w:val="00B028C0"/>
    <w:rsid w:val="00B03222"/>
    <w:rsid w:val="00B04547"/>
    <w:rsid w:val="00B04C6C"/>
    <w:rsid w:val="00B04CFD"/>
    <w:rsid w:val="00B05907"/>
    <w:rsid w:val="00B060E5"/>
    <w:rsid w:val="00B06E54"/>
    <w:rsid w:val="00B06E77"/>
    <w:rsid w:val="00B138E1"/>
    <w:rsid w:val="00B14700"/>
    <w:rsid w:val="00B156D2"/>
    <w:rsid w:val="00B15A50"/>
    <w:rsid w:val="00B16109"/>
    <w:rsid w:val="00B16764"/>
    <w:rsid w:val="00B16D5F"/>
    <w:rsid w:val="00B17493"/>
    <w:rsid w:val="00B174A6"/>
    <w:rsid w:val="00B20DB2"/>
    <w:rsid w:val="00B21421"/>
    <w:rsid w:val="00B239AA"/>
    <w:rsid w:val="00B24F46"/>
    <w:rsid w:val="00B277D1"/>
    <w:rsid w:val="00B303D7"/>
    <w:rsid w:val="00B3058E"/>
    <w:rsid w:val="00B3159F"/>
    <w:rsid w:val="00B318CC"/>
    <w:rsid w:val="00B31A73"/>
    <w:rsid w:val="00B33353"/>
    <w:rsid w:val="00B355FC"/>
    <w:rsid w:val="00B3585E"/>
    <w:rsid w:val="00B35BBC"/>
    <w:rsid w:val="00B36266"/>
    <w:rsid w:val="00B4076C"/>
    <w:rsid w:val="00B40A05"/>
    <w:rsid w:val="00B41002"/>
    <w:rsid w:val="00B42627"/>
    <w:rsid w:val="00B42D4E"/>
    <w:rsid w:val="00B43033"/>
    <w:rsid w:val="00B47CFB"/>
    <w:rsid w:val="00B524E2"/>
    <w:rsid w:val="00B52844"/>
    <w:rsid w:val="00B52CC1"/>
    <w:rsid w:val="00B557C2"/>
    <w:rsid w:val="00B55A1F"/>
    <w:rsid w:val="00B60E57"/>
    <w:rsid w:val="00B615FF"/>
    <w:rsid w:val="00B6230D"/>
    <w:rsid w:val="00B63C64"/>
    <w:rsid w:val="00B6673A"/>
    <w:rsid w:val="00B70B1E"/>
    <w:rsid w:val="00B7138D"/>
    <w:rsid w:val="00B71739"/>
    <w:rsid w:val="00B71A47"/>
    <w:rsid w:val="00B72D09"/>
    <w:rsid w:val="00B730C9"/>
    <w:rsid w:val="00B73F79"/>
    <w:rsid w:val="00B7462F"/>
    <w:rsid w:val="00B7527F"/>
    <w:rsid w:val="00B76B6A"/>
    <w:rsid w:val="00B770DB"/>
    <w:rsid w:val="00B777BD"/>
    <w:rsid w:val="00B80776"/>
    <w:rsid w:val="00B80CEF"/>
    <w:rsid w:val="00B82350"/>
    <w:rsid w:val="00B82815"/>
    <w:rsid w:val="00B8308D"/>
    <w:rsid w:val="00B8497E"/>
    <w:rsid w:val="00B850C8"/>
    <w:rsid w:val="00B85284"/>
    <w:rsid w:val="00B90AAE"/>
    <w:rsid w:val="00B91F63"/>
    <w:rsid w:val="00B9365D"/>
    <w:rsid w:val="00B93C67"/>
    <w:rsid w:val="00B94665"/>
    <w:rsid w:val="00B94EC5"/>
    <w:rsid w:val="00BA06C4"/>
    <w:rsid w:val="00BA1698"/>
    <w:rsid w:val="00BA1C06"/>
    <w:rsid w:val="00BA1DA5"/>
    <w:rsid w:val="00BA27E7"/>
    <w:rsid w:val="00BA3C95"/>
    <w:rsid w:val="00BA4148"/>
    <w:rsid w:val="00BA50A1"/>
    <w:rsid w:val="00BA5430"/>
    <w:rsid w:val="00BA6709"/>
    <w:rsid w:val="00BA6C00"/>
    <w:rsid w:val="00BB2573"/>
    <w:rsid w:val="00BB2C21"/>
    <w:rsid w:val="00BB2F2D"/>
    <w:rsid w:val="00BB3EF6"/>
    <w:rsid w:val="00BB61F8"/>
    <w:rsid w:val="00BB6510"/>
    <w:rsid w:val="00BB6C6E"/>
    <w:rsid w:val="00BC084E"/>
    <w:rsid w:val="00BC1FB6"/>
    <w:rsid w:val="00BC3486"/>
    <w:rsid w:val="00BC380C"/>
    <w:rsid w:val="00BC4BC0"/>
    <w:rsid w:val="00BC73A2"/>
    <w:rsid w:val="00BD1A96"/>
    <w:rsid w:val="00BD1C7D"/>
    <w:rsid w:val="00BD1CEA"/>
    <w:rsid w:val="00BD2664"/>
    <w:rsid w:val="00BD27A7"/>
    <w:rsid w:val="00BD2AF2"/>
    <w:rsid w:val="00BD2C3D"/>
    <w:rsid w:val="00BD34E2"/>
    <w:rsid w:val="00BD48F4"/>
    <w:rsid w:val="00BD512C"/>
    <w:rsid w:val="00BD560A"/>
    <w:rsid w:val="00BD592E"/>
    <w:rsid w:val="00BD5BE8"/>
    <w:rsid w:val="00BD6DEF"/>
    <w:rsid w:val="00BD70C2"/>
    <w:rsid w:val="00BD791F"/>
    <w:rsid w:val="00BE0743"/>
    <w:rsid w:val="00BE0946"/>
    <w:rsid w:val="00BE1AD9"/>
    <w:rsid w:val="00BE1CB6"/>
    <w:rsid w:val="00BE1FC6"/>
    <w:rsid w:val="00BE3DFC"/>
    <w:rsid w:val="00BE53C6"/>
    <w:rsid w:val="00BE6754"/>
    <w:rsid w:val="00BF05BE"/>
    <w:rsid w:val="00BF081A"/>
    <w:rsid w:val="00BF1C74"/>
    <w:rsid w:val="00BF2051"/>
    <w:rsid w:val="00BF281F"/>
    <w:rsid w:val="00BF38BE"/>
    <w:rsid w:val="00BF56E3"/>
    <w:rsid w:val="00BF6899"/>
    <w:rsid w:val="00BF7682"/>
    <w:rsid w:val="00BF77E9"/>
    <w:rsid w:val="00BF79DB"/>
    <w:rsid w:val="00C0087A"/>
    <w:rsid w:val="00C0135C"/>
    <w:rsid w:val="00C02922"/>
    <w:rsid w:val="00C05CEE"/>
    <w:rsid w:val="00C064A8"/>
    <w:rsid w:val="00C07F70"/>
    <w:rsid w:val="00C10CCB"/>
    <w:rsid w:val="00C110FA"/>
    <w:rsid w:val="00C12DFD"/>
    <w:rsid w:val="00C137A7"/>
    <w:rsid w:val="00C14F19"/>
    <w:rsid w:val="00C1588D"/>
    <w:rsid w:val="00C15D5B"/>
    <w:rsid w:val="00C16C6E"/>
    <w:rsid w:val="00C17C12"/>
    <w:rsid w:val="00C20080"/>
    <w:rsid w:val="00C2043E"/>
    <w:rsid w:val="00C204E1"/>
    <w:rsid w:val="00C204FB"/>
    <w:rsid w:val="00C21E36"/>
    <w:rsid w:val="00C22D44"/>
    <w:rsid w:val="00C23235"/>
    <w:rsid w:val="00C23729"/>
    <w:rsid w:val="00C2434F"/>
    <w:rsid w:val="00C24A49"/>
    <w:rsid w:val="00C250DA"/>
    <w:rsid w:val="00C25962"/>
    <w:rsid w:val="00C27BA6"/>
    <w:rsid w:val="00C318EA"/>
    <w:rsid w:val="00C32664"/>
    <w:rsid w:val="00C326F3"/>
    <w:rsid w:val="00C33962"/>
    <w:rsid w:val="00C34314"/>
    <w:rsid w:val="00C3503F"/>
    <w:rsid w:val="00C40765"/>
    <w:rsid w:val="00C47236"/>
    <w:rsid w:val="00C50011"/>
    <w:rsid w:val="00C50378"/>
    <w:rsid w:val="00C50E52"/>
    <w:rsid w:val="00C57D4F"/>
    <w:rsid w:val="00C624E5"/>
    <w:rsid w:val="00C62584"/>
    <w:rsid w:val="00C63EEE"/>
    <w:rsid w:val="00C63F26"/>
    <w:rsid w:val="00C6549A"/>
    <w:rsid w:val="00C707D6"/>
    <w:rsid w:val="00C718AC"/>
    <w:rsid w:val="00C72ABC"/>
    <w:rsid w:val="00C72C3C"/>
    <w:rsid w:val="00C74338"/>
    <w:rsid w:val="00C75CDA"/>
    <w:rsid w:val="00C7616C"/>
    <w:rsid w:val="00C7692D"/>
    <w:rsid w:val="00C772E6"/>
    <w:rsid w:val="00C80426"/>
    <w:rsid w:val="00C8059D"/>
    <w:rsid w:val="00C815A9"/>
    <w:rsid w:val="00C865D6"/>
    <w:rsid w:val="00C871FF"/>
    <w:rsid w:val="00C87362"/>
    <w:rsid w:val="00C90321"/>
    <w:rsid w:val="00C90B04"/>
    <w:rsid w:val="00C90F8F"/>
    <w:rsid w:val="00C91628"/>
    <w:rsid w:val="00C92E0D"/>
    <w:rsid w:val="00C947EE"/>
    <w:rsid w:val="00C94D70"/>
    <w:rsid w:val="00C94EE6"/>
    <w:rsid w:val="00C96E4B"/>
    <w:rsid w:val="00C97B85"/>
    <w:rsid w:val="00CA0335"/>
    <w:rsid w:val="00CA05B8"/>
    <w:rsid w:val="00CA0C7F"/>
    <w:rsid w:val="00CA1CE2"/>
    <w:rsid w:val="00CA1ECB"/>
    <w:rsid w:val="00CA3FA5"/>
    <w:rsid w:val="00CA452B"/>
    <w:rsid w:val="00CA5321"/>
    <w:rsid w:val="00CA5937"/>
    <w:rsid w:val="00CA5AAE"/>
    <w:rsid w:val="00CA6333"/>
    <w:rsid w:val="00CA7BE0"/>
    <w:rsid w:val="00CB03E2"/>
    <w:rsid w:val="00CB0410"/>
    <w:rsid w:val="00CB04D7"/>
    <w:rsid w:val="00CB11F7"/>
    <w:rsid w:val="00CB15EF"/>
    <w:rsid w:val="00CB1860"/>
    <w:rsid w:val="00CB45B4"/>
    <w:rsid w:val="00CB5F77"/>
    <w:rsid w:val="00CB675E"/>
    <w:rsid w:val="00CB7379"/>
    <w:rsid w:val="00CB7A65"/>
    <w:rsid w:val="00CC1229"/>
    <w:rsid w:val="00CC171C"/>
    <w:rsid w:val="00CC1807"/>
    <w:rsid w:val="00CC1BB2"/>
    <w:rsid w:val="00CC27D1"/>
    <w:rsid w:val="00CC3444"/>
    <w:rsid w:val="00CC4AFD"/>
    <w:rsid w:val="00CC4BC9"/>
    <w:rsid w:val="00CC4EF9"/>
    <w:rsid w:val="00CC4FF7"/>
    <w:rsid w:val="00CC5279"/>
    <w:rsid w:val="00CC5FE0"/>
    <w:rsid w:val="00CC64C1"/>
    <w:rsid w:val="00CC6EA5"/>
    <w:rsid w:val="00CC7AAF"/>
    <w:rsid w:val="00CD022D"/>
    <w:rsid w:val="00CD1CC7"/>
    <w:rsid w:val="00CD2A01"/>
    <w:rsid w:val="00CD2A02"/>
    <w:rsid w:val="00CD2B2D"/>
    <w:rsid w:val="00CD3442"/>
    <w:rsid w:val="00CD4E3E"/>
    <w:rsid w:val="00CD5AD0"/>
    <w:rsid w:val="00CD7B75"/>
    <w:rsid w:val="00CE1D48"/>
    <w:rsid w:val="00CE1E28"/>
    <w:rsid w:val="00CE3EB6"/>
    <w:rsid w:val="00CE501F"/>
    <w:rsid w:val="00CE58D2"/>
    <w:rsid w:val="00CF0EF4"/>
    <w:rsid w:val="00CF12F6"/>
    <w:rsid w:val="00CF4DD4"/>
    <w:rsid w:val="00CF51D0"/>
    <w:rsid w:val="00CF6D42"/>
    <w:rsid w:val="00D004A2"/>
    <w:rsid w:val="00D01FF3"/>
    <w:rsid w:val="00D02B25"/>
    <w:rsid w:val="00D033CF"/>
    <w:rsid w:val="00D045F5"/>
    <w:rsid w:val="00D05355"/>
    <w:rsid w:val="00D10E4F"/>
    <w:rsid w:val="00D152AA"/>
    <w:rsid w:val="00D2398C"/>
    <w:rsid w:val="00D23F2B"/>
    <w:rsid w:val="00D24807"/>
    <w:rsid w:val="00D24A7C"/>
    <w:rsid w:val="00D259D3"/>
    <w:rsid w:val="00D25E1B"/>
    <w:rsid w:val="00D26A35"/>
    <w:rsid w:val="00D26C58"/>
    <w:rsid w:val="00D30D4A"/>
    <w:rsid w:val="00D31586"/>
    <w:rsid w:val="00D31DB8"/>
    <w:rsid w:val="00D322C8"/>
    <w:rsid w:val="00D325AC"/>
    <w:rsid w:val="00D33B2C"/>
    <w:rsid w:val="00D3646B"/>
    <w:rsid w:val="00D366AC"/>
    <w:rsid w:val="00D36D3E"/>
    <w:rsid w:val="00D36E75"/>
    <w:rsid w:val="00D40A6F"/>
    <w:rsid w:val="00D412B4"/>
    <w:rsid w:val="00D41953"/>
    <w:rsid w:val="00D422DF"/>
    <w:rsid w:val="00D422F3"/>
    <w:rsid w:val="00D42753"/>
    <w:rsid w:val="00D43181"/>
    <w:rsid w:val="00D4339E"/>
    <w:rsid w:val="00D43703"/>
    <w:rsid w:val="00D43786"/>
    <w:rsid w:val="00D448C4"/>
    <w:rsid w:val="00D44E48"/>
    <w:rsid w:val="00D51A72"/>
    <w:rsid w:val="00D51AC9"/>
    <w:rsid w:val="00D51E2B"/>
    <w:rsid w:val="00D51FCE"/>
    <w:rsid w:val="00D52C03"/>
    <w:rsid w:val="00D53142"/>
    <w:rsid w:val="00D53243"/>
    <w:rsid w:val="00D545EF"/>
    <w:rsid w:val="00D559CD"/>
    <w:rsid w:val="00D55B3A"/>
    <w:rsid w:val="00D566BB"/>
    <w:rsid w:val="00D60951"/>
    <w:rsid w:val="00D62A92"/>
    <w:rsid w:val="00D63E43"/>
    <w:rsid w:val="00D643E5"/>
    <w:rsid w:val="00D645AC"/>
    <w:rsid w:val="00D67482"/>
    <w:rsid w:val="00D7045E"/>
    <w:rsid w:val="00D70FF9"/>
    <w:rsid w:val="00D72F1E"/>
    <w:rsid w:val="00D73511"/>
    <w:rsid w:val="00D73CB0"/>
    <w:rsid w:val="00D7542C"/>
    <w:rsid w:val="00D75A6F"/>
    <w:rsid w:val="00D80693"/>
    <w:rsid w:val="00D81D60"/>
    <w:rsid w:val="00D82087"/>
    <w:rsid w:val="00D82D09"/>
    <w:rsid w:val="00D8563A"/>
    <w:rsid w:val="00D867B0"/>
    <w:rsid w:val="00D8683E"/>
    <w:rsid w:val="00D8786C"/>
    <w:rsid w:val="00D90CE5"/>
    <w:rsid w:val="00D91E47"/>
    <w:rsid w:val="00D92ED4"/>
    <w:rsid w:val="00D93337"/>
    <w:rsid w:val="00D94D1B"/>
    <w:rsid w:val="00D957C3"/>
    <w:rsid w:val="00D96693"/>
    <w:rsid w:val="00D97CA4"/>
    <w:rsid w:val="00DA0055"/>
    <w:rsid w:val="00DA1178"/>
    <w:rsid w:val="00DA3360"/>
    <w:rsid w:val="00DA3B0E"/>
    <w:rsid w:val="00DA4390"/>
    <w:rsid w:val="00DA5821"/>
    <w:rsid w:val="00DA5AE2"/>
    <w:rsid w:val="00DA6883"/>
    <w:rsid w:val="00DA7B5B"/>
    <w:rsid w:val="00DB019D"/>
    <w:rsid w:val="00DB1E57"/>
    <w:rsid w:val="00DB219B"/>
    <w:rsid w:val="00DB256B"/>
    <w:rsid w:val="00DB453D"/>
    <w:rsid w:val="00DB5B20"/>
    <w:rsid w:val="00DB62DD"/>
    <w:rsid w:val="00DC09DC"/>
    <w:rsid w:val="00DC0B04"/>
    <w:rsid w:val="00DC0BB8"/>
    <w:rsid w:val="00DC37D7"/>
    <w:rsid w:val="00DC4AC7"/>
    <w:rsid w:val="00DC7E17"/>
    <w:rsid w:val="00DD5524"/>
    <w:rsid w:val="00DE08B8"/>
    <w:rsid w:val="00DE17F5"/>
    <w:rsid w:val="00DE24E5"/>
    <w:rsid w:val="00DE26FE"/>
    <w:rsid w:val="00DE3ECF"/>
    <w:rsid w:val="00DE7951"/>
    <w:rsid w:val="00DE79B5"/>
    <w:rsid w:val="00DE7CF0"/>
    <w:rsid w:val="00DF08FF"/>
    <w:rsid w:val="00DF144B"/>
    <w:rsid w:val="00DF3348"/>
    <w:rsid w:val="00DF45D3"/>
    <w:rsid w:val="00DF5116"/>
    <w:rsid w:val="00DF7189"/>
    <w:rsid w:val="00E01F74"/>
    <w:rsid w:val="00E03DA3"/>
    <w:rsid w:val="00E07BC3"/>
    <w:rsid w:val="00E108D7"/>
    <w:rsid w:val="00E1153C"/>
    <w:rsid w:val="00E11FE9"/>
    <w:rsid w:val="00E1317E"/>
    <w:rsid w:val="00E13583"/>
    <w:rsid w:val="00E142C3"/>
    <w:rsid w:val="00E158C9"/>
    <w:rsid w:val="00E16EE2"/>
    <w:rsid w:val="00E17A63"/>
    <w:rsid w:val="00E20CEB"/>
    <w:rsid w:val="00E22427"/>
    <w:rsid w:val="00E22746"/>
    <w:rsid w:val="00E231F8"/>
    <w:rsid w:val="00E24FEB"/>
    <w:rsid w:val="00E25012"/>
    <w:rsid w:val="00E278A0"/>
    <w:rsid w:val="00E27B57"/>
    <w:rsid w:val="00E27DEC"/>
    <w:rsid w:val="00E307EC"/>
    <w:rsid w:val="00E30F6C"/>
    <w:rsid w:val="00E31D55"/>
    <w:rsid w:val="00E32109"/>
    <w:rsid w:val="00E343BA"/>
    <w:rsid w:val="00E356D7"/>
    <w:rsid w:val="00E36700"/>
    <w:rsid w:val="00E41593"/>
    <w:rsid w:val="00E41AA6"/>
    <w:rsid w:val="00E41DDA"/>
    <w:rsid w:val="00E422F1"/>
    <w:rsid w:val="00E43969"/>
    <w:rsid w:val="00E46508"/>
    <w:rsid w:val="00E4768D"/>
    <w:rsid w:val="00E50BE4"/>
    <w:rsid w:val="00E51974"/>
    <w:rsid w:val="00E51F99"/>
    <w:rsid w:val="00E53732"/>
    <w:rsid w:val="00E54ABD"/>
    <w:rsid w:val="00E55CC1"/>
    <w:rsid w:val="00E579E9"/>
    <w:rsid w:val="00E60253"/>
    <w:rsid w:val="00E61676"/>
    <w:rsid w:val="00E616DB"/>
    <w:rsid w:val="00E62531"/>
    <w:rsid w:val="00E6253E"/>
    <w:rsid w:val="00E63905"/>
    <w:rsid w:val="00E64C0A"/>
    <w:rsid w:val="00E64DED"/>
    <w:rsid w:val="00E65655"/>
    <w:rsid w:val="00E676CB"/>
    <w:rsid w:val="00E71E3C"/>
    <w:rsid w:val="00E73B8F"/>
    <w:rsid w:val="00E74E17"/>
    <w:rsid w:val="00E74FD2"/>
    <w:rsid w:val="00E75E6E"/>
    <w:rsid w:val="00E75F4E"/>
    <w:rsid w:val="00E76469"/>
    <w:rsid w:val="00E80D3C"/>
    <w:rsid w:val="00E81CB8"/>
    <w:rsid w:val="00E82320"/>
    <w:rsid w:val="00E82A45"/>
    <w:rsid w:val="00E83AA1"/>
    <w:rsid w:val="00E84302"/>
    <w:rsid w:val="00E85513"/>
    <w:rsid w:val="00E85962"/>
    <w:rsid w:val="00E86AD1"/>
    <w:rsid w:val="00E86BBB"/>
    <w:rsid w:val="00E87B1F"/>
    <w:rsid w:val="00E9317D"/>
    <w:rsid w:val="00E93612"/>
    <w:rsid w:val="00E936D2"/>
    <w:rsid w:val="00E94C54"/>
    <w:rsid w:val="00E966D6"/>
    <w:rsid w:val="00E973A0"/>
    <w:rsid w:val="00E97A88"/>
    <w:rsid w:val="00EA15E9"/>
    <w:rsid w:val="00EA2A4F"/>
    <w:rsid w:val="00EA3610"/>
    <w:rsid w:val="00EA36DC"/>
    <w:rsid w:val="00EA3ECC"/>
    <w:rsid w:val="00EA4BE9"/>
    <w:rsid w:val="00EA588A"/>
    <w:rsid w:val="00EA5B20"/>
    <w:rsid w:val="00EA7313"/>
    <w:rsid w:val="00EA7314"/>
    <w:rsid w:val="00EA771F"/>
    <w:rsid w:val="00EB00FF"/>
    <w:rsid w:val="00EB0A9D"/>
    <w:rsid w:val="00EB1834"/>
    <w:rsid w:val="00EB1EAE"/>
    <w:rsid w:val="00EB1EF5"/>
    <w:rsid w:val="00EB2D4D"/>
    <w:rsid w:val="00EB4838"/>
    <w:rsid w:val="00EB5DCB"/>
    <w:rsid w:val="00EB7F60"/>
    <w:rsid w:val="00EC4300"/>
    <w:rsid w:val="00EC5B43"/>
    <w:rsid w:val="00EC63DA"/>
    <w:rsid w:val="00ED0B09"/>
    <w:rsid w:val="00ED1608"/>
    <w:rsid w:val="00ED1718"/>
    <w:rsid w:val="00ED44F5"/>
    <w:rsid w:val="00ED517D"/>
    <w:rsid w:val="00ED5305"/>
    <w:rsid w:val="00ED5B62"/>
    <w:rsid w:val="00EE16C5"/>
    <w:rsid w:val="00EE1C54"/>
    <w:rsid w:val="00EE3A2C"/>
    <w:rsid w:val="00EE5C81"/>
    <w:rsid w:val="00EE61CF"/>
    <w:rsid w:val="00EF054A"/>
    <w:rsid w:val="00EF06E8"/>
    <w:rsid w:val="00EF0E69"/>
    <w:rsid w:val="00EF0F08"/>
    <w:rsid w:val="00EF1FBE"/>
    <w:rsid w:val="00EF2D5A"/>
    <w:rsid w:val="00EF3655"/>
    <w:rsid w:val="00EF3A1E"/>
    <w:rsid w:val="00EF5FA1"/>
    <w:rsid w:val="00EF79D2"/>
    <w:rsid w:val="00F003AC"/>
    <w:rsid w:val="00F0077B"/>
    <w:rsid w:val="00F01208"/>
    <w:rsid w:val="00F0216F"/>
    <w:rsid w:val="00F0244C"/>
    <w:rsid w:val="00F039B2"/>
    <w:rsid w:val="00F043FB"/>
    <w:rsid w:val="00F05AC4"/>
    <w:rsid w:val="00F06C4C"/>
    <w:rsid w:val="00F07F37"/>
    <w:rsid w:val="00F12B0D"/>
    <w:rsid w:val="00F12C62"/>
    <w:rsid w:val="00F133C3"/>
    <w:rsid w:val="00F1428B"/>
    <w:rsid w:val="00F14B75"/>
    <w:rsid w:val="00F17241"/>
    <w:rsid w:val="00F17520"/>
    <w:rsid w:val="00F17A2B"/>
    <w:rsid w:val="00F20337"/>
    <w:rsid w:val="00F20882"/>
    <w:rsid w:val="00F21B60"/>
    <w:rsid w:val="00F236BE"/>
    <w:rsid w:val="00F237DA"/>
    <w:rsid w:val="00F23B3C"/>
    <w:rsid w:val="00F2457E"/>
    <w:rsid w:val="00F27A5F"/>
    <w:rsid w:val="00F30D7B"/>
    <w:rsid w:val="00F33177"/>
    <w:rsid w:val="00F33CFE"/>
    <w:rsid w:val="00F34A78"/>
    <w:rsid w:val="00F34E37"/>
    <w:rsid w:val="00F36E23"/>
    <w:rsid w:val="00F371EB"/>
    <w:rsid w:val="00F37A06"/>
    <w:rsid w:val="00F409A3"/>
    <w:rsid w:val="00F40A94"/>
    <w:rsid w:val="00F41342"/>
    <w:rsid w:val="00F42646"/>
    <w:rsid w:val="00F42F37"/>
    <w:rsid w:val="00F439AE"/>
    <w:rsid w:val="00F44267"/>
    <w:rsid w:val="00F443CF"/>
    <w:rsid w:val="00F44E93"/>
    <w:rsid w:val="00F4594F"/>
    <w:rsid w:val="00F47033"/>
    <w:rsid w:val="00F53AC9"/>
    <w:rsid w:val="00F54239"/>
    <w:rsid w:val="00F54B49"/>
    <w:rsid w:val="00F55A69"/>
    <w:rsid w:val="00F574BF"/>
    <w:rsid w:val="00F57BFB"/>
    <w:rsid w:val="00F57DD6"/>
    <w:rsid w:val="00F608D1"/>
    <w:rsid w:val="00F60D62"/>
    <w:rsid w:val="00F65B99"/>
    <w:rsid w:val="00F66A00"/>
    <w:rsid w:val="00F71021"/>
    <w:rsid w:val="00F72AF3"/>
    <w:rsid w:val="00F73783"/>
    <w:rsid w:val="00F73792"/>
    <w:rsid w:val="00F7457C"/>
    <w:rsid w:val="00F75C0A"/>
    <w:rsid w:val="00F75E06"/>
    <w:rsid w:val="00F76944"/>
    <w:rsid w:val="00F76D67"/>
    <w:rsid w:val="00F7727B"/>
    <w:rsid w:val="00F778B3"/>
    <w:rsid w:val="00F8122A"/>
    <w:rsid w:val="00F82EC9"/>
    <w:rsid w:val="00F834D6"/>
    <w:rsid w:val="00F835B3"/>
    <w:rsid w:val="00F8380C"/>
    <w:rsid w:val="00F84351"/>
    <w:rsid w:val="00F8453B"/>
    <w:rsid w:val="00F84A8F"/>
    <w:rsid w:val="00F84B6C"/>
    <w:rsid w:val="00F85AE2"/>
    <w:rsid w:val="00F85CD9"/>
    <w:rsid w:val="00F8757C"/>
    <w:rsid w:val="00F928DB"/>
    <w:rsid w:val="00F93F1C"/>
    <w:rsid w:val="00F94070"/>
    <w:rsid w:val="00F958C4"/>
    <w:rsid w:val="00F96DE5"/>
    <w:rsid w:val="00F9744E"/>
    <w:rsid w:val="00F97BE6"/>
    <w:rsid w:val="00F97C3C"/>
    <w:rsid w:val="00FA045F"/>
    <w:rsid w:val="00FA0F48"/>
    <w:rsid w:val="00FA26F0"/>
    <w:rsid w:val="00FA2D1E"/>
    <w:rsid w:val="00FA3125"/>
    <w:rsid w:val="00FA4095"/>
    <w:rsid w:val="00FA4559"/>
    <w:rsid w:val="00FA5A3B"/>
    <w:rsid w:val="00FA5F90"/>
    <w:rsid w:val="00FA6202"/>
    <w:rsid w:val="00FA739B"/>
    <w:rsid w:val="00FB0094"/>
    <w:rsid w:val="00FB020B"/>
    <w:rsid w:val="00FB041E"/>
    <w:rsid w:val="00FB1351"/>
    <w:rsid w:val="00FB1934"/>
    <w:rsid w:val="00FB1B11"/>
    <w:rsid w:val="00FB531C"/>
    <w:rsid w:val="00FB64FC"/>
    <w:rsid w:val="00FB76B8"/>
    <w:rsid w:val="00FC027A"/>
    <w:rsid w:val="00FC0DA3"/>
    <w:rsid w:val="00FC3C5C"/>
    <w:rsid w:val="00FC44B2"/>
    <w:rsid w:val="00FC46E4"/>
    <w:rsid w:val="00FC54CE"/>
    <w:rsid w:val="00FD0F99"/>
    <w:rsid w:val="00FD1558"/>
    <w:rsid w:val="00FD31C7"/>
    <w:rsid w:val="00FD6E37"/>
    <w:rsid w:val="00FD7279"/>
    <w:rsid w:val="00FD7938"/>
    <w:rsid w:val="00FD7A2A"/>
    <w:rsid w:val="00FD7BC4"/>
    <w:rsid w:val="00FE0656"/>
    <w:rsid w:val="00FE079F"/>
    <w:rsid w:val="00FE07D2"/>
    <w:rsid w:val="00FE082E"/>
    <w:rsid w:val="00FE0C59"/>
    <w:rsid w:val="00FE0E23"/>
    <w:rsid w:val="00FE1DF3"/>
    <w:rsid w:val="00FE30A3"/>
    <w:rsid w:val="00FE41D0"/>
    <w:rsid w:val="00FE4C18"/>
    <w:rsid w:val="00FE4EDA"/>
    <w:rsid w:val="00FE5537"/>
    <w:rsid w:val="00FE63C3"/>
    <w:rsid w:val="00FE76A8"/>
    <w:rsid w:val="00FE7990"/>
    <w:rsid w:val="00FE7AAE"/>
    <w:rsid w:val="00FF009C"/>
    <w:rsid w:val="00FF08C9"/>
    <w:rsid w:val="00FF31B8"/>
    <w:rsid w:val="00FF3554"/>
    <w:rsid w:val="00FF3A93"/>
    <w:rsid w:val="00FF583B"/>
    <w:rsid w:val="00FF74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65190"/>
  <w15:docId w15:val="{CD4FD710-5ED9-4E05-A217-69D810D8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237DA"/>
    <w:pPr>
      <w:spacing w:after="0" w:line="240" w:lineRule="auto"/>
      <w:jc w:val="both"/>
    </w:pPr>
    <w:rPr>
      <w:rFonts w:ascii="Times New Roman" w:eastAsia="Times New Roman" w:hAnsi="Times New Roman" w:cs="Times New Roman"/>
      <w:sz w:val="24"/>
      <w:szCs w:val="20"/>
    </w:rPr>
  </w:style>
  <w:style w:type="paragraph" w:styleId="Pealkiri1">
    <w:name w:val="heading 1"/>
    <w:basedOn w:val="Normaallaad"/>
    <w:next w:val="Normaallaad"/>
    <w:link w:val="Pealkiri1Mrk"/>
    <w:qFormat/>
    <w:rsid w:val="00685BD3"/>
    <w:pPr>
      <w:keepNext/>
      <w:spacing w:before="120" w:after="120"/>
      <w:outlineLvl w:val="0"/>
    </w:pPr>
    <w:rPr>
      <w:b/>
      <w:sz w:val="28"/>
    </w:rPr>
  </w:style>
  <w:style w:type="paragraph" w:styleId="Pealkiri2">
    <w:name w:val="heading 2"/>
    <w:basedOn w:val="Pealkiri1"/>
    <w:next w:val="Normaallaad"/>
    <w:link w:val="Pealkiri2Mrk"/>
    <w:qFormat/>
    <w:rsid w:val="00F237DA"/>
    <w:pPr>
      <w:outlineLvl w:val="1"/>
    </w:pPr>
  </w:style>
  <w:style w:type="paragraph" w:styleId="Pealkiri3">
    <w:name w:val="heading 3"/>
    <w:basedOn w:val="Normaallaad"/>
    <w:next w:val="Normaallaad"/>
    <w:link w:val="Pealkiri3Mrk"/>
    <w:qFormat/>
    <w:rsid w:val="00F237DA"/>
    <w:pPr>
      <w:keepNext/>
      <w:spacing w:before="240" w:after="60"/>
      <w:outlineLvl w:val="2"/>
    </w:pPr>
    <w:rPr>
      <w:rFonts w:cs="Arial"/>
      <w:b/>
      <w:bCs/>
      <w:szCs w:val="26"/>
    </w:rPr>
  </w:style>
  <w:style w:type="paragraph" w:styleId="Pealkiri4">
    <w:name w:val="heading 4"/>
    <w:basedOn w:val="Normaallaad"/>
    <w:next w:val="Normaallaad"/>
    <w:link w:val="Pealkiri4Mrk"/>
    <w:qFormat/>
    <w:rsid w:val="00F237DA"/>
    <w:pPr>
      <w:keepNext/>
      <w:outlineLvl w:val="3"/>
    </w:pPr>
    <w:rPr>
      <w:rFonts w:ascii="Arial" w:hAnsi="Arial"/>
      <w:i/>
      <w:u w:val="double"/>
    </w:rPr>
  </w:style>
  <w:style w:type="paragraph" w:styleId="Pealkiri5">
    <w:name w:val="heading 5"/>
    <w:basedOn w:val="Normaallaad"/>
    <w:next w:val="Normaallaad"/>
    <w:link w:val="Pealkiri5Mrk"/>
    <w:qFormat/>
    <w:rsid w:val="00F237DA"/>
    <w:pPr>
      <w:keepNext/>
      <w:tabs>
        <w:tab w:val="num" w:pos="1008"/>
      </w:tabs>
      <w:ind w:left="1008" w:hanging="1008"/>
      <w:outlineLvl w:val="4"/>
    </w:pPr>
    <w:rPr>
      <w:bCs/>
      <w:szCs w:val="28"/>
    </w:rPr>
  </w:style>
  <w:style w:type="paragraph" w:styleId="Pealkiri6">
    <w:name w:val="heading 6"/>
    <w:basedOn w:val="Normaallaad"/>
    <w:next w:val="Normaallaad"/>
    <w:link w:val="Pealkiri6Mrk"/>
    <w:qFormat/>
    <w:rsid w:val="00F237DA"/>
    <w:pPr>
      <w:keepNext/>
      <w:tabs>
        <w:tab w:val="num" w:pos="1152"/>
      </w:tabs>
      <w:ind w:left="1152" w:hanging="1152"/>
      <w:outlineLvl w:val="5"/>
    </w:pPr>
    <w:rPr>
      <w:b/>
      <w:sz w:val="40"/>
      <w:szCs w:val="40"/>
    </w:rPr>
  </w:style>
  <w:style w:type="paragraph" w:styleId="Pealkiri7">
    <w:name w:val="heading 7"/>
    <w:basedOn w:val="Normaallaad"/>
    <w:next w:val="Normaallaad"/>
    <w:link w:val="Pealkiri7Mrk"/>
    <w:qFormat/>
    <w:rsid w:val="00F237DA"/>
    <w:pPr>
      <w:tabs>
        <w:tab w:val="num" w:pos="1296"/>
      </w:tabs>
      <w:spacing w:before="240" w:after="60"/>
      <w:ind w:left="1296" w:hanging="1296"/>
      <w:jc w:val="left"/>
      <w:outlineLvl w:val="6"/>
    </w:pPr>
    <w:rPr>
      <w:rFonts w:ascii="Arial" w:hAnsi="Arial"/>
      <w:lang w:val="en-GB" w:eastAsia="ja-JP"/>
    </w:rPr>
  </w:style>
  <w:style w:type="paragraph" w:styleId="Pealkiri8">
    <w:name w:val="heading 8"/>
    <w:basedOn w:val="Normaallaad"/>
    <w:next w:val="Normaallaad"/>
    <w:link w:val="Pealkiri8Mrk"/>
    <w:qFormat/>
    <w:rsid w:val="00F237DA"/>
    <w:pPr>
      <w:keepNext/>
      <w:tabs>
        <w:tab w:val="num" w:pos="1440"/>
      </w:tabs>
      <w:ind w:left="1440" w:hanging="1440"/>
      <w:outlineLvl w:val="7"/>
    </w:pPr>
    <w:rPr>
      <w:b/>
      <w:bCs/>
      <w:color w:val="0000FF"/>
      <w:sz w:val="20"/>
      <w:lang w:val="en-US"/>
    </w:rPr>
  </w:style>
  <w:style w:type="paragraph" w:styleId="Pealkiri9">
    <w:name w:val="heading 9"/>
    <w:basedOn w:val="Normaallaad"/>
    <w:next w:val="Normaallaad"/>
    <w:link w:val="Pealkiri9Mrk"/>
    <w:qFormat/>
    <w:rsid w:val="00F237DA"/>
    <w:pPr>
      <w:tabs>
        <w:tab w:val="num" w:pos="1584"/>
      </w:tabs>
      <w:spacing w:before="240" w:after="60"/>
      <w:ind w:left="1584" w:hanging="1584"/>
      <w:jc w:val="left"/>
      <w:outlineLvl w:val="8"/>
    </w:pPr>
    <w:rPr>
      <w:rFonts w:ascii="Arial" w:hAnsi="Arial"/>
      <w:sz w:val="22"/>
      <w:lang w:val="en-GB" w:eastAsia="ja-JP"/>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85BD3"/>
    <w:rPr>
      <w:rFonts w:ascii="Times New Roman" w:eastAsia="Times New Roman" w:hAnsi="Times New Roman" w:cs="Times New Roman"/>
      <w:b/>
      <w:sz w:val="28"/>
      <w:szCs w:val="20"/>
    </w:rPr>
  </w:style>
  <w:style w:type="character" w:customStyle="1" w:styleId="Pealkiri2Mrk">
    <w:name w:val="Pealkiri 2 Märk"/>
    <w:basedOn w:val="Liguvaikefont"/>
    <w:link w:val="Pealkiri2"/>
    <w:rsid w:val="00F237DA"/>
    <w:rPr>
      <w:rFonts w:ascii="Times New Roman" w:eastAsia="Times New Roman" w:hAnsi="Times New Roman" w:cs="Times New Roman"/>
      <w:b/>
      <w:sz w:val="28"/>
      <w:szCs w:val="20"/>
    </w:rPr>
  </w:style>
  <w:style w:type="character" w:customStyle="1" w:styleId="Pealkiri3Mrk">
    <w:name w:val="Pealkiri 3 Märk"/>
    <w:basedOn w:val="Liguvaikefont"/>
    <w:link w:val="Pealkiri3"/>
    <w:rsid w:val="00F237DA"/>
    <w:rPr>
      <w:rFonts w:ascii="Times New Roman" w:eastAsia="Times New Roman" w:hAnsi="Times New Roman" w:cs="Arial"/>
      <w:b/>
      <w:bCs/>
      <w:sz w:val="24"/>
      <w:szCs w:val="26"/>
    </w:rPr>
  </w:style>
  <w:style w:type="character" w:customStyle="1" w:styleId="Pealkiri4Mrk">
    <w:name w:val="Pealkiri 4 Märk"/>
    <w:basedOn w:val="Liguvaikefont"/>
    <w:link w:val="Pealkiri4"/>
    <w:rsid w:val="00F237DA"/>
    <w:rPr>
      <w:rFonts w:ascii="Arial" w:eastAsia="Times New Roman" w:hAnsi="Arial" w:cs="Times New Roman"/>
      <w:i/>
      <w:sz w:val="24"/>
      <w:szCs w:val="20"/>
      <w:u w:val="double"/>
    </w:rPr>
  </w:style>
  <w:style w:type="character" w:customStyle="1" w:styleId="Pealkiri5Mrk">
    <w:name w:val="Pealkiri 5 Märk"/>
    <w:basedOn w:val="Liguvaikefont"/>
    <w:link w:val="Pealkiri5"/>
    <w:rsid w:val="00F237DA"/>
    <w:rPr>
      <w:rFonts w:ascii="Times New Roman" w:eastAsia="Times New Roman" w:hAnsi="Times New Roman" w:cs="Times New Roman"/>
      <w:bCs/>
      <w:sz w:val="24"/>
      <w:szCs w:val="28"/>
    </w:rPr>
  </w:style>
  <w:style w:type="character" w:customStyle="1" w:styleId="Pealkiri6Mrk">
    <w:name w:val="Pealkiri 6 Märk"/>
    <w:basedOn w:val="Liguvaikefont"/>
    <w:link w:val="Pealkiri6"/>
    <w:rsid w:val="00F237DA"/>
    <w:rPr>
      <w:rFonts w:ascii="Times New Roman" w:eastAsia="Times New Roman" w:hAnsi="Times New Roman" w:cs="Times New Roman"/>
      <w:b/>
      <w:sz w:val="40"/>
      <w:szCs w:val="40"/>
    </w:rPr>
  </w:style>
  <w:style w:type="character" w:customStyle="1" w:styleId="Pealkiri7Mrk">
    <w:name w:val="Pealkiri 7 Märk"/>
    <w:basedOn w:val="Liguvaikefont"/>
    <w:link w:val="Pealkiri7"/>
    <w:rsid w:val="00F237DA"/>
    <w:rPr>
      <w:rFonts w:ascii="Arial" w:eastAsia="Times New Roman" w:hAnsi="Arial" w:cs="Times New Roman"/>
      <w:sz w:val="24"/>
      <w:szCs w:val="20"/>
      <w:lang w:val="en-GB" w:eastAsia="ja-JP"/>
    </w:rPr>
  </w:style>
  <w:style w:type="character" w:customStyle="1" w:styleId="Pealkiri8Mrk">
    <w:name w:val="Pealkiri 8 Märk"/>
    <w:basedOn w:val="Liguvaikefont"/>
    <w:link w:val="Pealkiri8"/>
    <w:rsid w:val="00F237DA"/>
    <w:rPr>
      <w:rFonts w:ascii="Times New Roman" w:eastAsia="Times New Roman" w:hAnsi="Times New Roman" w:cs="Times New Roman"/>
      <w:b/>
      <w:bCs/>
      <w:color w:val="0000FF"/>
      <w:sz w:val="20"/>
      <w:szCs w:val="20"/>
      <w:lang w:val="en-US"/>
    </w:rPr>
  </w:style>
  <w:style w:type="character" w:customStyle="1" w:styleId="Pealkiri9Mrk">
    <w:name w:val="Pealkiri 9 Märk"/>
    <w:basedOn w:val="Liguvaikefont"/>
    <w:link w:val="Pealkiri9"/>
    <w:rsid w:val="00F237DA"/>
    <w:rPr>
      <w:rFonts w:ascii="Arial" w:eastAsia="Times New Roman" w:hAnsi="Arial" w:cs="Times New Roman"/>
      <w:szCs w:val="20"/>
      <w:lang w:val="en-GB" w:eastAsia="ja-JP"/>
    </w:rPr>
  </w:style>
  <w:style w:type="paragraph" w:customStyle="1" w:styleId="selgitavtekst">
    <w:name w:val="selgitav tekst"/>
    <w:basedOn w:val="Normaallaad"/>
    <w:next w:val="Normaallaad"/>
    <w:rsid w:val="00F237DA"/>
    <w:pPr>
      <w:spacing w:after="120"/>
    </w:pPr>
    <w:rPr>
      <w:i/>
      <w:sz w:val="20"/>
    </w:rPr>
  </w:style>
  <w:style w:type="paragraph" w:customStyle="1" w:styleId="Pealkiri10">
    <w:name w:val="Pealkiri1"/>
    <w:basedOn w:val="Pealkiri1"/>
    <w:rsid w:val="00F237DA"/>
    <w:rPr>
      <w:bCs/>
      <w:sz w:val="32"/>
    </w:rPr>
  </w:style>
  <w:style w:type="paragraph" w:customStyle="1" w:styleId="Tnimi">
    <w:name w:val="Töö nimi"/>
    <w:basedOn w:val="Normaallaad"/>
    <w:rsid w:val="00F237DA"/>
    <w:rPr>
      <w:b/>
      <w:sz w:val="48"/>
    </w:rPr>
  </w:style>
  <w:style w:type="character" w:styleId="Hperlink">
    <w:name w:val="Hyperlink"/>
    <w:uiPriority w:val="99"/>
    <w:rsid w:val="00F237DA"/>
    <w:rPr>
      <w:color w:val="0000FF"/>
      <w:u w:val="single"/>
    </w:rPr>
  </w:style>
  <w:style w:type="paragraph" w:styleId="SK1">
    <w:name w:val="toc 1"/>
    <w:basedOn w:val="Normaallaad"/>
    <w:next w:val="Normaallaad"/>
    <w:autoRedefine/>
    <w:uiPriority w:val="39"/>
    <w:rsid w:val="000B489B"/>
    <w:pPr>
      <w:tabs>
        <w:tab w:val="right" w:pos="709"/>
        <w:tab w:val="right" w:leader="dot" w:pos="9350"/>
      </w:tabs>
    </w:pPr>
    <w:rPr>
      <w:noProof/>
    </w:rPr>
  </w:style>
  <w:style w:type="paragraph" w:styleId="SK2">
    <w:name w:val="toc 2"/>
    <w:basedOn w:val="Normaallaad"/>
    <w:next w:val="Normaallaad"/>
    <w:autoRedefine/>
    <w:uiPriority w:val="39"/>
    <w:rsid w:val="000B489B"/>
    <w:pPr>
      <w:tabs>
        <w:tab w:val="left" w:pos="284"/>
        <w:tab w:val="left" w:pos="880"/>
        <w:tab w:val="right" w:leader="dot" w:pos="9350"/>
      </w:tabs>
    </w:pPr>
  </w:style>
  <w:style w:type="paragraph" w:styleId="SK3">
    <w:name w:val="toc 3"/>
    <w:basedOn w:val="Normaallaad"/>
    <w:next w:val="Normaallaad"/>
    <w:autoRedefine/>
    <w:uiPriority w:val="39"/>
    <w:rsid w:val="000B489B"/>
    <w:pPr>
      <w:tabs>
        <w:tab w:val="left" w:pos="709"/>
        <w:tab w:val="right" w:leader="dot" w:pos="9017"/>
      </w:tabs>
    </w:pPr>
  </w:style>
  <w:style w:type="paragraph" w:styleId="SK4">
    <w:name w:val="toc 4"/>
    <w:basedOn w:val="Normaallaad"/>
    <w:next w:val="Normaallaad"/>
    <w:autoRedefine/>
    <w:uiPriority w:val="39"/>
    <w:rsid w:val="00F237DA"/>
    <w:pPr>
      <w:ind w:left="720"/>
    </w:pPr>
    <w:rPr>
      <w:rFonts w:ascii="Arial" w:hAnsi="Arial"/>
    </w:rPr>
  </w:style>
  <w:style w:type="paragraph" w:customStyle="1" w:styleId="LaadPealkiri2Reatihedus15rida">
    <w:name w:val="Laad Pealkiri 2 + Reatihedus  15 rida"/>
    <w:basedOn w:val="Pealkiri2"/>
    <w:rsid w:val="00F237DA"/>
    <w:pPr>
      <w:spacing w:after="60" w:line="360" w:lineRule="auto"/>
    </w:pPr>
    <w:rPr>
      <w:bCs/>
    </w:rPr>
  </w:style>
  <w:style w:type="paragraph" w:styleId="Jalus">
    <w:name w:val="footer"/>
    <w:basedOn w:val="Normaallaad"/>
    <w:link w:val="JalusMrk"/>
    <w:uiPriority w:val="99"/>
    <w:rsid w:val="00F237DA"/>
    <w:pPr>
      <w:tabs>
        <w:tab w:val="center" w:pos="4536"/>
        <w:tab w:val="right" w:pos="9072"/>
      </w:tabs>
    </w:pPr>
  </w:style>
  <w:style w:type="character" w:customStyle="1" w:styleId="JalusMrk">
    <w:name w:val="Jalus Märk"/>
    <w:basedOn w:val="Liguvaikefont"/>
    <w:link w:val="Jalus"/>
    <w:uiPriority w:val="99"/>
    <w:rsid w:val="00F237DA"/>
    <w:rPr>
      <w:rFonts w:ascii="Times New Roman" w:eastAsia="Times New Roman" w:hAnsi="Times New Roman" w:cs="Times New Roman"/>
      <w:sz w:val="24"/>
      <w:szCs w:val="20"/>
    </w:rPr>
  </w:style>
  <w:style w:type="paragraph" w:styleId="Jutumullitekst">
    <w:name w:val="Balloon Text"/>
    <w:basedOn w:val="Normaallaad"/>
    <w:link w:val="JutumullitekstMrk"/>
    <w:uiPriority w:val="99"/>
    <w:semiHidden/>
    <w:unhideWhenUsed/>
    <w:rsid w:val="00F237DA"/>
    <w:rPr>
      <w:rFonts w:ascii="Tahoma" w:hAnsi="Tahoma"/>
      <w:sz w:val="16"/>
      <w:szCs w:val="16"/>
    </w:rPr>
  </w:style>
  <w:style w:type="character" w:customStyle="1" w:styleId="JutumullitekstMrk">
    <w:name w:val="Jutumullitekst Märk"/>
    <w:basedOn w:val="Liguvaikefont"/>
    <w:link w:val="Jutumullitekst"/>
    <w:uiPriority w:val="99"/>
    <w:semiHidden/>
    <w:rsid w:val="00F237DA"/>
    <w:rPr>
      <w:rFonts w:ascii="Tahoma" w:eastAsia="Times New Roman" w:hAnsi="Tahoma" w:cs="Times New Roman"/>
      <w:sz w:val="16"/>
      <w:szCs w:val="16"/>
    </w:rPr>
  </w:style>
  <w:style w:type="paragraph" w:styleId="Loenditpp">
    <w:name w:val="List Bullet"/>
    <w:basedOn w:val="Normaallaad"/>
    <w:uiPriority w:val="99"/>
    <w:semiHidden/>
    <w:unhideWhenUsed/>
    <w:rsid w:val="00F237DA"/>
    <w:pPr>
      <w:numPr>
        <w:numId w:val="1"/>
      </w:numPr>
      <w:contextualSpacing/>
    </w:pPr>
  </w:style>
  <w:style w:type="table" w:styleId="Kontuurtabel">
    <w:name w:val="Table Grid"/>
    <w:basedOn w:val="Normaaltabel"/>
    <w:uiPriority w:val="59"/>
    <w:rsid w:val="00F237DA"/>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Liguvaikefont"/>
    <w:rsid w:val="00F237DA"/>
  </w:style>
  <w:style w:type="paragraph" w:styleId="Sisukorrapealkiri">
    <w:name w:val="TOC Heading"/>
    <w:basedOn w:val="Pealkiri1"/>
    <w:next w:val="Normaallaad"/>
    <w:uiPriority w:val="39"/>
    <w:semiHidden/>
    <w:unhideWhenUsed/>
    <w:qFormat/>
    <w:rsid w:val="00F237DA"/>
    <w:pPr>
      <w:keepLines/>
      <w:spacing w:before="480" w:line="276" w:lineRule="auto"/>
      <w:jc w:val="left"/>
      <w:outlineLvl w:val="9"/>
    </w:pPr>
    <w:rPr>
      <w:rFonts w:ascii="Cambria" w:hAnsi="Cambria"/>
      <w:bCs/>
      <w:color w:val="365F91"/>
      <w:szCs w:val="28"/>
      <w:lang w:val="en-US"/>
    </w:rPr>
  </w:style>
  <w:style w:type="paragraph" w:styleId="SK5">
    <w:name w:val="toc 5"/>
    <w:basedOn w:val="Normaallaad"/>
    <w:next w:val="Normaallaad"/>
    <w:autoRedefine/>
    <w:uiPriority w:val="39"/>
    <w:unhideWhenUsed/>
    <w:rsid w:val="00F237DA"/>
    <w:pPr>
      <w:spacing w:after="100" w:line="276" w:lineRule="auto"/>
      <w:ind w:left="880"/>
      <w:jc w:val="left"/>
    </w:pPr>
    <w:rPr>
      <w:rFonts w:ascii="Calibri" w:hAnsi="Calibri"/>
      <w:sz w:val="22"/>
      <w:szCs w:val="22"/>
      <w:lang w:eastAsia="et-EE"/>
    </w:rPr>
  </w:style>
  <w:style w:type="paragraph" w:styleId="SK6">
    <w:name w:val="toc 6"/>
    <w:basedOn w:val="Normaallaad"/>
    <w:next w:val="Normaallaad"/>
    <w:autoRedefine/>
    <w:uiPriority w:val="39"/>
    <w:unhideWhenUsed/>
    <w:rsid w:val="00F237DA"/>
    <w:pPr>
      <w:spacing w:after="100" w:line="276" w:lineRule="auto"/>
      <w:ind w:left="1100"/>
      <w:jc w:val="left"/>
    </w:pPr>
    <w:rPr>
      <w:rFonts w:ascii="Calibri" w:hAnsi="Calibri"/>
      <w:sz w:val="22"/>
      <w:szCs w:val="22"/>
      <w:lang w:eastAsia="et-EE"/>
    </w:rPr>
  </w:style>
  <w:style w:type="paragraph" w:styleId="SK7">
    <w:name w:val="toc 7"/>
    <w:basedOn w:val="Normaallaad"/>
    <w:next w:val="Normaallaad"/>
    <w:autoRedefine/>
    <w:uiPriority w:val="39"/>
    <w:unhideWhenUsed/>
    <w:rsid w:val="00F237DA"/>
    <w:pPr>
      <w:spacing w:after="100" w:line="276" w:lineRule="auto"/>
      <w:ind w:left="1320"/>
      <w:jc w:val="left"/>
    </w:pPr>
    <w:rPr>
      <w:rFonts w:ascii="Calibri" w:hAnsi="Calibri"/>
      <w:sz w:val="22"/>
      <w:szCs w:val="22"/>
      <w:lang w:eastAsia="et-EE"/>
    </w:rPr>
  </w:style>
  <w:style w:type="paragraph" w:styleId="SK8">
    <w:name w:val="toc 8"/>
    <w:basedOn w:val="Normaallaad"/>
    <w:next w:val="Normaallaad"/>
    <w:autoRedefine/>
    <w:uiPriority w:val="39"/>
    <w:unhideWhenUsed/>
    <w:rsid w:val="00F237DA"/>
    <w:pPr>
      <w:spacing w:after="100" w:line="276" w:lineRule="auto"/>
      <w:ind w:left="1540"/>
      <w:jc w:val="left"/>
    </w:pPr>
    <w:rPr>
      <w:rFonts w:ascii="Calibri" w:hAnsi="Calibri"/>
      <w:sz w:val="22"/>
      <w:szCs w:val="22"/>
      <w:lang w:eastAsia="et-EE"/>
    </w:rPr>
  </w:style>
  <w:style w:type="paragraph" w:styleId="SK9">
    <w:name w:val="toc 9"/>
    <w:basedOn w:val="Normaallaad"/>
    <w:next w:val="Normaallaad"/>
    <w:autoRedefine/>
    <w:uiPriority w:val="39"/>
    <w:unhideWhenUsed/>
    <w:rsid w:val="00F237DA"/>
    <w:pPr>
      <w:spacing w:after="100" w:line="276" w:lineRule="auto"/>
      <w:ind w:left="1760"/>
      <w:jc w:val="left"/>
    </w:pPr>
    <w:rPr>
      <w:rFonts w:ascii="Calibri" w:hAnsi="Calibri"/>
      <w:sz w:val="22"/>
      <w:szCs w:val="22"/>
      <w:lang w:eastAsia="et-EE"/>
    </w:rPr>
  </w:style>
  <w:style w:type="character" w:customStyle="1" w:styleId="font">
    <w:name w:val="font"/>
    <w:basedOn w:val="Liguvaikefont"/>
    <w:rsid w:val="00F237DA"/>
  </w:style>
  <w:style w:type="character" w:styleId="Tugev">
    <w:name w:val="Strong"/>
    <w:uiPriority w:val="22"/>
    <w:qFormat/>
    <w:rsid w:val="00F237DA"/>
    <w:rPr>
      <w:b/>
      <w:bCs/>
    </w:rPr>
  </w:style>
  <w:style w:type="paragraph" w:styleId="Lihttekst">
    <w:name w:val="Plain Text"/>
    <w:basedOn w:val="Normaallaad"/>
    <w:link w:val="LihttekstMrk"/>
    <w:uiPriority w:val="99"/>
    <w:rsid w:val="00F237DA"/>
    <w:pPr>
      <w:jc w:val="left"/>
    </w:pPr>
    <w:rPr>
      <w:rFonts w:ascii="Courier New" w:hAnsi="Courier New"/>
      <w:sz w:val="20"/>
    </w:rPr>
  </w:style>
  <w:style w:type="character" w:customStyle="1" w:styleId="LihttekstMrk">
    <w:name w:val="Lihttekst Märk"/>
    <w:basedOn w:val="Liguvaikefont"/>
    <w:link w:val="Lihttekst"/>
    <w:uiPriority w:val="99"/>
    <w:rsid w:val="00F237DA"/>
    <w:rPr>
      <w:rFonts w:ascii="Courier New" w:eastAsia="Times New Roman" w:hAnsi="Courier New" w:cs="Times New Roman"/>
      <w:sz w:val="20"/>
      <w:szCs w:val="20"/>
    </w:rPr>
  </w:style>
  <w:style w:type="character" w:styleId="Rhutus">
    <w:name w:val="Emphasis"/>
    <w:qFormat/>
    <w:rsid w:val="00F237DA"/>
    <w:rPr>
      <w:rFonts w:cs="Times New Roman"/>
      <w:i/>
      <w:iCs/>
    </w:rPr>
  </w:style>
  <w:style w:type="character" w:customStyle="1" w:styleId="grey">
    <w:name w:val="grey"/>
    <w:basedOn w:val="Liguvaikefont"/>
    <w:rsid w:val="00F237DA"/>
  </w:style>
  <w:style w:type="paragraph" w:customStyle="1" w:styleId="LaadPealkiri1Reatihedus15rida">
    <w:name w:val="Laad Pealkiri 1 + Reatihedus  15 rida"/>
    <w:basedOn w:val="Pealkiri1"/>
    <w:link w:val="LaadPealkiri1Reatihedus15ridaMrk"/>
    <w:rsid w:val="00F237DA"/>
    <w:pPr>
      <w:spacing w:before="240" w:line="360" w:lineRule="auto"/>
    </w:pPr>
    <w:rPr>
      <w:rFonts w:ascii="Arial" w:eastAsia="Calibri" w:hAnsi="Arial"/>
      <w:bCs/>
      <w:szCs w:val="24"/>
    </w:rPr>
  </w:style>
  <w:style w:type="paragraph" w:styleId="Vahedeta">
    <w:name w:val="No Spacing"/>
    <w:qFormat/>
    <w:rsid w:val="00F237DA"/>
    <w:pPr>
      <w:spacing w:after="0" w:line="240" w:lineRule="auto"/>
    </w:pPr>
    <w:rPr>
      <w:rFonts w:ascii="Times New Roman" w:eastAsia="Times New Roman" w:hAnsi="Times New Roman" w:cs="Times New Roman"/>
      <w:sz w:val="24"/>
      <w:szCs w:val="24"/>
      <w:lang w:eastAsia="et-EE"/>
    </w:rPr>
  </w:style>
  <w:style w:type="character" w:styleId="Klastatudhperlink">
    <w:name w:val="FollowedHyperlink"/>
    <w:uiPriority w:val="99"/>
    <w:semiHidden/>
    <w:unhideWhenUsed/>
    <w:rsid w:val="00F237DA"/>
    <w:rPr>
      <w:color w:val="800080"/>
      <w:u w:val="single"/>
    </w:rPr>
  </w:style>
  <w:style w:type="paragraph" w:styleId="Pis">
    <w:name w:val="header"/>
    <w:basedOn w:val="Normaallaad"/>
    <w:link w:val="PisMrk"/>
    <w:rsid w:val="00F237DA"/>
    <w:pPr>
      <w:tabs>
        <w:tab w:val="center" w:pos="4536"/>
        <w:tab w:val="right" w:pos="9072"/>
      </w:tabs>
    </w:pPr>
    <w:rPr>
      <w:rFonts w:ascii="Dutch801 Rm BT" w:hAnsi="Dutch801 Rm BT"/>
    </w:rPr>
  </w:style>
  <w:style w:type="character" w:customStyle="1" w:styleId="PisMrk">
    <w:name w:val="Päis Märk"/>
    <w:basedOn w:val="Liguvaikefont"/>
    <w:link w:val="Pis"/>
    <w:rsid w:val="00F237DA"/>
    <w:rPr>
      <w:rFonts w:ascii="Dutch801 Rm BT" w:eastAsia="Times New Roman" w:hAnsi="Dutch801 Rm BT" w:cs="Times New Roman"/>
      <w:sz w:val="24"/>
      <w:szCs w:val="20"/>
    </w:rPr>
  </w:style>
  <w:style w:type="paragraph" w:customStyle="1" w:styleId="Default">
    <w:name w:val="Default"/>
    <w:rsid w:val="00F237DA"/>
    <w:pPr>
      <w:autoSpaceDE w:val="0"/>
      <w:autoSpaceDN w:val="0"/>
      <w:adjustRightInd w:val="0"/>
      <w:spacing w:after="0" w:line="240" w:lineRule="auto"/>
    </w:pPr>
    <w:rPr>
      <w:rFonts w:ascii="Calibri" w:eastAsia="Times New Roman" w:hAnsi="Calibri" w:cs="Calibri"/>
      <w:color w:val="000000"/>
      <w:sz w:val="24"/>
      <w:szCs w:val="24"/>
      <w:lang w:eastAsia="et-EE"/>
    </w:rPr>
  </w:style>
  <w:style w:type="paragraph" w:styleId="Kehatekst3">
    <w:name w:val="Body Text 3"/>
    <w:basedOn w:val="Normaallaad"/>
    <w:link w:val="Kehatekst3Mrk"/>
    <w:uiPriority w:val="99"/>
    <w:semiHidden/>
    <w:unhideWhenUsed/>
    <w:rsid w:val="00F237DA"/>
    <w:pPr>
      <w:spacing w:before="100" w:beforeAutospacing="1" w:after="100" w:afterAutospacing="1"/>
      <w:jc w:val="left"/>
    </w:pPr>
    <w:rPr>
      <w:rFonts w:eastAsia="Calibri"/>
      <w:szCs w:val="24"/>
    </w:rPr>
  </w:style>
  <w:style w:type="character" w:customStyle="1" w:styleId="Kehatekst3Mrk">
    <w:name w:val="Kehatekst 3 Märk"/>
    <w:basedOn w:val="Liguvaikefont"/>
    <w:link w:val="Kehatekst3"/>
    <w:uiPriority w:val="99"/>
    <w:semiHidden/>
    <w:rsid w:val="00F237DA"/>
    <w:rPr>
      <w:rFonts w:ascii="Times New Roman" w:eastAsia="Calibri" w:hAnsi="Times New Roman" w:cs="Times New Roman"/>
      <w:sz w:val="24"/>
      <w:szCs w:val="24"/>
    </w:rPr>
  </w:style>
  <w:style w:type="paragraph" w:customStyle="1" w:styleId="Bell1">
    <w:name w:val="Bell 1"/>
    <w:basedOn w:val="Normaallaad"/>
    <w:rsid w:val="00F237DA"/>
    <w:pPr>
      <w:numPr>
        <w:numId w:val="2"/>
      </w:numPr>
      <w:jc w:val="left"/>
    </w:pPr>
    <w:rPr>
      <w:rFonts w:ascii="Tahoma" w:hAnsi="Tahoma"/>
      <w:sz w:val="20"/>
      <w:szCs w:val="24"/>
      <w:lang w:val="en-GB"/>
    </w:rPr>
  </w:style>
  <w:style w:type="paragraph" w:customStyle="1" w:styleId="Bell2">
    <w:name w:val="Bell 2"/>
    <w:basedOn w:val="Normaallaad"/>
    <w:rsid w:val="00F237DA"/>
    <w:pPr>
      <w:numPr>
        <w:ilvl w:val="1"/>
        <w:numId w:val="2"/>
      </w:numPr>
      <w:jc w:val="left"/>
    </w:pPr>
    <w:rPr>
      <w:rFonts w:ascii="Tahoma" w:hAnsi="Tahoma"/>
      <w:sz w:val="20"/>
      <w:szCs w:val="24"/>
      <w:lang w:val="en-GB"/>
    </w:rPr>
  </w:style>
  <w:style w:type="paragraph" w:customStyle="1" w:styleId="Bell3">
    <w:name w:val="Bell 3"/>
    <w:basedOn w:val="Normaallaad"/>
    <w:rsid w:val="00F237DA"/>
    <w:pPr>
      <w:numPr>
        <w:ilvl w:val="2"/>
        <w:numId w:val="2"/>
      </w:numPr>
      <w:jc w:val="left"/>
    </w:pPr>
    <w:rPr>
      <w:rFonts w:ascii="Tahoma" w:hAnsi="Tahoma"/>
      <w:sz w:val="20"/>
      <w:szCs w:val="24"/>
      <w:lang w:val="en-GB"/>
    </w:rPr>
  </w:style>
  <w:style w:type="paragraph" w:customStyle="1" w:styleId="Bell4">
    <w:name w:val="Bell 4"/>
    <w:basedOn w:val="Normaallaad"/>
    <w:rsid w:val="00F237DA"/>
    <w:pPr>
      <w:numPr>
        <w:ilvl w:val="3"/>
        <w:numId w:val="2"/>
      </w:numPr>
      <w:jc w:val="left"/>
    </w:pPr>
    <w:rPr>
      <w:rFonts w:ascii="Tahoma" w:hAnsi="Tahoma"/>
      <w:sz w:val="20"/>
      <w:szCs w:val="24"/>
      <w:lang w:val="en-GB"/>
    </w:rPr>
  </w:style>
  <w:style w:type="paragraph" w:styleId="Normaallaadveeb">
    <w:name w:val="Normal (Web)"/>
    <w:basedOn w:val="Normaallaad"/>
    <w:uiPriority w:val="99"/>
    <w:rsid w:val="00F237DA"/>
    <w:pPr>
      <w:spacing w:before="100" w:beforeAutospacing="1" w:after="100" w:afterAutospacing="1"/>
      <w:jc w:val="left"/>
    </w:pPr>
    <w:rPr>
      <w:szCs w:val="24"/>
      <w:lang w:val="en-US"/>
    </w:rPr>
  </w:style>
  <w:style w:type="character" w:customStyle="1" w:styleId="st">
    <w:name w:val="st"/>
    <w:basedOn w:val="Liguvaikefont"/>
    <w:rsid w:val="00F237DA"/>
  </w:style>
  <w:style w:type="paragraph" w:styleId="Loendilik">
    <w:name w:val="List Paragraph"/>
    <w:basedOn w:val="Normaallaad"/>
    <w:uiPriority w:val="34"/>
    <w:qFormat/>
    <w:rsid w:val="00F237DA"/>
    <w:pPr>
      <w:spacing w:after="200" w:line="276" w:lineRule="auto"/>
      <w:ind w:left="720"/>
      <w:contextualSpacing/>
      <w:jc w:val="left"/>
    </w:pPr>
    <w:rPr>
      <w:rFonts w:ascii="Calibri" w:eastAsia="Calibri" w:hAnsi="Calibri"/>
      <w:sz w:val="22"/>
      <w:szCs w:val="22"/>
    </w:rPr>
  </w:style>
  <w:style w:type="character" w:customStyle="1" w:styleId="LaadPealkiri1Reatihedus15ridaMrk">
    <w:name w:val="Laad Pealkiri 1 + Reatihedus  15 rida Märk"/>
    <w:link w:val="LaadPealkiri1Reatihedus15rida"/>
    <w:rsid w:val="00F237DA"/>
    <w:rPr>
      <w:rFonts w:ascii="Arial" w:eastAsia="Calibri" w:hAnsi="Arial" w:cs="Times New Roman"/>
      <w:b/>
      <w:bCs/>
      <w:sz w:val="28"/>
      <w:szCs w:val="24"/>
    </w:rPr>
  </w:style>
  <w:style w:type="paragraph" w:customStyle="1" w:styleId="ListParagraph1">
    <w:name w:val="List Paragraph1"/>
    <w:basedOn w:val="Normaallaad"/>
    <w:uiPriority w:val="99"/>
    <w:rsid w:val="00F237DA"/>
    <w:pPr>
      <w:spacing w:after="120" w:line="360" w:lineRule="auto"/>
      <w:ind w:left="720"/>
      <w:contextualSpacing/>
    </w:pPr>
    <w:rPr>
      <w:szCs w:val="24"/>
    </w:rPr>
  </w:style>
  <w:style w:type="paragraph" w:customStyle="1" w:styleId="PEALKIRISUUR">
    <w:name w:val="PEALKIRI SUUR"/>
    <w:basedOn w:val="Default"/>
    <w:next w:val="Default"/>
    <w:uiPriority w:val="99"/>
    <w:rsid w:val="00F237DA"/>
    <w:rPr>
      <w:rFonts w:ascii="Times New Roman" w:hAnsi="Times New Roman" w:cs="Times New Roman"/>
      <w:color w:val="auto"/>
    </w:rPr>
  </w:style>
  <w:style w:type="character" w:styleId="Kommentaariviide">
    <w:name w:val="annotation reference"/>
    <w:uiPriority w:val="99"/>
    <w:semiHidden/>
    <w:unhideWhenUsed/>
    <w:rsid w:val="00F237DA"/>
    <w:rPr>
      <w:sz w:val="16"/>
      <w:szCs w:val="16"/>
    </w:rPr>
  </w:style>
  <w:style w:type="paragraph" w:styleId="Kommentaaritekst">
    <w:name w:val="annotation text"/>
    <w:basedOn w:val="Normaallaad"/>
    <w:link w:val="KommentaaritekstMrk"/>
    <w:uiPriority w:val="99"/>
    <w:semiHidden/>
    <w:unhideWhenUsed/>
    <w:rsid w:val="00F237DA"/>
    <w:rPr>
      <w:sz w:val="20"/>
    </w:rPr>
  </w:style>
  <w:style w:type="character" w:customStyle="1" w:styleId="KommentaaritekstMrk">
    <w:name w:val="Kommentaari tekst Märk"/>
    <w:basedOn w:val="Liguvaikefont"/>
    <w:link w:val="Kommentaaritekst"/>
    <w:uiPriority w:val="99"/>
    <w:semiHidden/>
    <w:rsid w:val="00F237DA"/>
    <w:rPr>
      <w:rFonts w:ascii="Times New Roman" w:eastAsia="Times New Roman" w:hAnsi="Times New Roman" w:cs="Times New Roman"/>
      <w:sz w:val="20"/>
      <w:szCs w:val="20"/>
    </w:rPr>
  </w:style>
  <w:style w:type="paragraph" w:styleId="Kommentaariteema">
    <w:name w:val="annotation subject"/>
    <w:basedOn w:val="Kommentaaritekst"/>
    <w:next w:val="Kommentaaritekst"/>
    <w:link w:val="KommentaariteemaMrk"/>
    <w:uiPriority w:val="99"/>
    <w:semiHidden/>
    <w:unhideWhenUsed/>
    <w:rsid w:val="00F237DA"/>
    <w:rPr>
      <w:b/>
      <w:bCs/>
    </w:rPr>
  </w:style>
  <w:style w:type="character" w:customStyle="1" w:styleId="KommentaariteemaMrk">
    <w:name w:val="Kommentaari teema Märk"/>
    <w:basedOn w:val="KommentaaritekstMrk"/>
    <w:link w:val="Kommentaariteema"/>
    <w:uiPriority w:val="99"/>
    <w:semiHidden/>
    <w:rsid w:val="00F237DA"/>
    <w:rPr>
      <w:rFonts w:ascii="Times New Roman" w:eastAsia="Times New Roman" w:hAnsi="Times New Roman" w:cs="Times New Roman"/>
      <w:b/>
      <w:bCs/>
      <w:sz w:val="20"/>
      <w:szCs w:val="20"/>
    </w:rPr>
  </w:style>
  <w:style w:type="paragraph" w:customStyle="1" w:styleId="DefaultStyle">
    <w:name w:val="Default Style"/>
    <w:rsid w:val="00D152AA"/>
    <w:pPr>
      <w:suppressAutoHyphens/>
      <w:jc w:val="both"/>
    </w:pPr>
    <w:rPr>
      <w:rFonts w:ascii="Arial" w:eastAsia="Times New Roman" w:hAnsi="Arial" w:cs="Arial"/>
      <w:sz w:val="24"/>
      <w:szCs w:val="20"/>
      <w:lang w:eastAsia="zh-CN"/>
    </w:rPr>
  </w:style>
  <w:style w:type="paragraph" w:customStyle="1" w:styleId="Standard">
    <w:name w:val="Standard"/>
    <w:uiPriority w:val="99"/>
    <w:rsid w:val="00BF081A"/>
    <w:pPr>
      <w:suppressAutoHyphens/>
      <w:autoSpaceDN w:val="0"/>
      <w:spacing w:after="0" w:line="240" w:lineRule="auto"/>
      <w:jc w:val="both"/>
      <w:textAlignment w:val="baseline"/>
    </w:pPr>
    <w:rPr>
      <w:rFonts w:ascii="Arial" w:eastAsia="Times New Roman" w:hAnsi="Arial" w:cs="Arial"/>
      <w:kern w:val="3"/>
      <w:sz w:val="24"/>
      <w:szCs w:val="20"/>
      <w:lang w:eastAsia="zh-CN"/>
    </w:rPr>
  </w:style>
  <w:style w:type="numbering" w:customStyle="1" w:styleId="WW8Num5">
    <w:name w:val="WW8Num5"/>
    <w:basedOn w:val="Loendita"/>
    <w:rsid w:val="00BF081A"/>
    <w:pPr>
      <w:numPr>
        <w:numId w:val="4"/>
      </w:numPr>
    </w:pPr>
  </w:style>
  <w:style w:type="numbering" w:customStyle="1" w:styleId="WW8Num11">
    <w:name w:val="WW8Num11"/>
    <w:basedOn w:val="Loendita"/>
    <w:rsid w:val="00BF081A"/>
    <w:pPr>
      <w:numPr>
        <w:numId w:val="3"/>
      </w:numPr>
    </w:pPr>
  </w:style>
  <w:style w:type="paragraph" w:styleId="Allmrkusetekst">
    <w:name w:val="footnote text"/>
    <w:basedOn w:val="Normaallaad"/>
    <w:link w:val="AllmrkusetekstMrk"/>
    <w:unhideWhenUsed/>
    <w:rsid w:val="00974724"/>
    <w:pPr>
      <w:spacing w:line="360" w:lineRule="auto"/>
    </w:pPr>
    <w:rPr>
      <w:sz w:val="20"/>
      <w:lang w:val="x-none"/>
    </w:rPr>
  </w:style>
  <w:style w:type="character" w:customStyle="1" w:styleId="AllmrkusetekstMrk">
    <w:name w:val="Allmärkuse tekst Märk"/>
    <w:basedOn w:val="Liguvaikefont"/>
    <w:link w:val="Allmrkusetekst"/>
    <w:rsid w:val="00974724"/>
    <w:rPr>
      <w:rFonts w:ascii="Times New Roman" w:eastAsia="Times New Roman" w:hAnsi="Times New Roman" w:cs="Times New Roman"/>
      <w:sz w:val="20"/>
      <w:szCs w:val="20"/>
      <w:lang w:val="x-none"/>
    </w:rPr>
  </w:style>
  <w:style w:type="character" w:styleId="Allmrkuseviide">
    <w:name w:val="footnote reference"/>
    <w:unhideWhenUsed/>
    <w:rsid w:val="00974724"/>
    <w:rPr>
      <w:vertAlign w:val="superscript"/>
    </w:rPr>
  </w:style>
  <w:style w:type="character" w:customStyle="1" w:styleId="product-id">
    <w:name w:val="product-id"/>
    <w:basedOn w:val="Liguvaikefont"/>
    <w:rsid w:val="008A71B6"/>
  </w:style>
  <w:style w:type="paragraph" w:customStyle="1" w:styleId="font5">
    <w:name w:val="font5"/>
    <w:basedOn w:val="Normaallaad"/>
    <w:rsid w:val="001C2A6B"/>
    <w:pPr>
      <w:spacing w:before="100" w:beforeAutospacing="1" w:after="100" w:afterAutospacing="1"/>
      <w:jc w:val="left"/>
    </w:pPr>
    <w:rPr>
      <w:color w:val="000000"/>
      <w:szCs w:val="24"/>
      <w:lang w:eastAsia="et-EE"/>
    </w:rPr>
  </w:style>
  <w:style w:type="paragraph" w:customStyle="1" w:styleId="font6">
    <w:name w:val="font6"/>
    <w:basedOn w:val="Normaallaad"/>
    <w:rsid w:val="001C2A6B"/>
    <w:pPr>
      <w:spacing w:before="100" w:beforeAutospacing="1" w:after="100" w:afterAutospacing="1"/>
      <w:jc w:val="left"/>
    </w:pPr>
    <w:rPr>
      <w:color w:val="000000"/>
      <w:sz w:val="22"/>
      <w:szCs w:val="22"/>
      <w:lang w:eastAsia="et-EE"/>
    </w:rPr>
  </w:style>
  <w:style w:type="paragraph" w:customStyle="1" w:styleId="font7">
    <w:name w:val="font7"/>
    <w:basedOn w:val="Normaallaad"/>
    <w:rsid w:val="001C2A6B"/>
    <w:pPr>
      <w:spacing w:before="100" w:beforeAutospacing="1" w:after="100" w:afterAutospacing="1"/>
      <w:jc w:val="left"/>
    </w:pPr>
    <w:rPr>
      <w:color w:val="FF0000"/>
      <w:szCs w:val="24"/>
      <w:lang w:eastAsia="et-EE"/>
    </w:rPr>
  </w:style>
  <w:style w:type="paragraph" w:customStyle="1" w:styleId="font8">
    <w:name w:val="font8"/>
    <w:basedOn w:val="Normaallaad"/>
    <w:rsid w:val="001C2A6B"/>
    <w:pPr>
      <w:spacing w:before="100" w:beforeAutospacing="1" w:after="100" w:afterAutospacing="1"/>
      <w:jc w:val="left"/>
    </w:pPr>
    <w:rPr>
      <w:color w:val="FF0000"/>
      <w:sz w:val="14"/>
      <w:szCs w:val="14"/>
      <w:lang w:eastAsia="et-EE"/>
    </w:rPr>
  </w:style>
  <w:style w:type="paragraph" w:customStyle="1" w:styleId="font9">
    <w:name w:val="font9"/>
    <w:basedOn w:val="Normaallaad"/>
    <w:rsid w:val="001C2A6B"/>
    <w:pPr>
      <w:spacing w:before="100" w:beforeAutospacing="1" w:after="100" w:afterAutospacing="1"/>
      <w:jc w:val="left"/>
    </w:pPr>
    <w:rPr>
      <w:color w:val="000000"/>
      <w:sz w:val="22"/>
      <w:szCs w:val="22"/>
      <w:u w:val="single"/>
      <w:lang w:eastAsia="et-EE"/>
    </w:rPr>
  </w:style>
  <w:style w:type="paragraph" w:customStyle="1" w:styleId="font10">
    <w:name w:val="font10"/>
    <w:basedOn w:val="Normaallaad"/>
    <w:rsid w:val="001C2A6B"/>
    <w:pPr>
      <w:spacing w:before="100" w:beforeAutospacing="1" w:after="100" w:afterAutospacing="1"/>
      <w:jc w:val="left"/>
    </w:pPr>
    <w:rPr>
      <w:color w:val="000000"/>
      <w:szCs w:val="24"/>
      <w:lang w:eastAsia="et-EE"/>
    </w:rPr>
  </w:style>
  <w:style w:type="paragraph" w:customStyle="1" w:styleId="xl63">
    <w:name w:val="xl63"/>
    <w:basedOn w:val="Normaallaad"/>
    <w:rsid w:val="001C2A6B"/>
    <w:pPr>
      <w:pBdr>
        <w:left w:val="single" w:sz="8" w:space="0" w:color="000000"/>
        <w:bottom w:val="single" w:sz="8" w:space="0" w:color="000000"/>
      </w:pBdr>
      <w:spacing w:before="100" w:beforeAutospacing="1" w:after="100" w:afterAutospacing="1"/>
      <w:jc w:val="center"/>
      <w:textAlignment w:val="center"/>
    </w:pPr>
    <w:rPr>
      <w:szCs w:val="24"/>
      <w:lang w:eastAsia="et-EE"/>
    </w:rPr>
  </w:style>
  <w:style w:type="paragraph" w:customStyle="1" w:styleId="xl64">
    <w:name w:val="xl64"/>
    <w:basedOn w:val="Normaallaad"/>
    <w:rsid w:val="001C2A6B"/>
    <w:pPr>
      <w:pBdr>
        <w:left w:val="single" w:sz="8" w:space="0" w:color="000000"/>
        <w:bottom w:val="single" w:sz="8" w:space="0" w:color="000000"/>
      </w:pBdr>
      <w:spacing w:before="100" w:beforeAutospacing="1" w:after="100" w:afterAutospacing="1"/>
      <w:jc w:val="left"/>
      <w:textAlignment w:val="center"/>
    </w:pPr>
    <w:rPr>
      <w:szCs w:val="24"/>
      <w:lang w:eastAsia="et-EE"/>
    </w:rPr>
  </w:style>
  <w:style w:type="paragraph" w:customStyle="1" w:styleId="xl65">
    <w:name w:val="xl65"/>
    <w:basedOn w:val="Normaallaad"/>
    <w:rsid w:val="001C2A6B"/>
    <w:pPr>
      <w:pBdr>
        <w:left w:val="single" w:sz="8" w:space="0" w:color="000000"/>
        <w:bottom w:val="single" w:sz="8" w:space="0" w:color="000000"/>
        <w:right w:val="single" w:sz="8" w:space="0" w:color="000000"/>
      </w:pBdr>
      <w:spacing w:before="100" w:beforeAutospacing="1" w:after="100" w:afterAutospacing="1"/>
      <w:jc w:val="left"/>
      <w:textAlignment w:val="center"/>
    </w:pPr>
    <w:rPr>
      <w:szCs w:val="24"/>
      <w:lang w:eastAsia="et-EE"/>
    </w:rPr>
  </w:style>
  <w:style w:type="paragraph" w:customStyle="1" w:styleId="xl66">
    <w:name w:val="xl66"/>
    <w:basedOn w:val="Normaallaad"/>
    <w:rsid w:val="001C2A6B"/>
    <w:pPr>
      <w:pBdr>
        <w:left w:val="single" w:sz="8" w:space="0" w:color="000000"/>
        <w:bottom w:val="single" w:sz="8" w:space="0" w:color="000000"/>
      </w:pBdr>
      <w:spacing w:before="100" w:beforeAutospacing="1" w:after="100" w:afterAutospacing="1"/>
      <w:textAlignment w:val="center"/>
    </w:pPr>
    <w:rPr>
      <w:szCs w:val="24"/>
      <w:lang w:eastAsia="et-EE"/>
    </w:rPr>
  </w:style>
  <w:style w:type="paragraph" w:customStyle="1" w:styleId="xl67">
    <w:name w:val="xl67"/>
    <w:basedOn w:val="Normaallaad"/>
    <w:rsid w:val="001C2A6B"/>
    <w:pPr>
      <w:pBdr>
        <w:left w:val="single" w:sz="8" w:space="0" w:color="000000"/>
        <w:bottom w:val="single" w:sz="8" w:space="0" w:color="000000"/>
        <w:right w:val="single" w:sz="8" w:space="0" w:color="000000"/>
      </w:pBdr>
      <w:spacing w:before="100" w:beforeAutospacing="1" w:after="100" w:afterAutospacing="1"/>
      <w:jc w:val="center"/>
      <w:textAlignment w:val="center"/>
    </w:pPr>
    <w:rPr>
      <w:szCs w:val="24"/>
      <w:lang w:eastAsia="et-EE"/>
    </w:rPr>
  </w:style>
  <w:style w:type="paragraph" w:customStyle="1" w:styleId="xl68">
    <w:name w:val="xl68"/>
    <w:basedOn w:val="Normaallaad"/>
    <w:rsid w:val="001C2A6B"/>
    <w:pPr>
      <w:pBdr>
        <w:bottom w:val="single" w:sz="8" w:space="0" w:color="auto"/>
      </w:pBdr>
      <w:spacing w:before="100" w:beforeAutospacing="1" w:after="100" w:afterAutospacing="1"/>
      <w:jc w:val="left"/>
    </w:pPr>
    <w:rPr>
      <w:szCs w:val="24"/>
      <w:lang w:eastAsia="et-EE"/>
    </w:rPr>
  </w:style>
  <w:style w:type="paragraph" w:customStyle="1" w:styleId="xl69">
    <w:name w:val="xl69"/>
    <w:basedOn w:val="Normaallaad"/>
    <w:rsid w:val="001C2A6B"/>
    <w:pPr>
      <w:pBdr>
        <w:left w:val="single" w:sz="8" w:space="0" w:color="000000"/>
        <w:bottom w:val="single" w:sz="8" w:space="0" w:color="000000"/>
      </w:pBdr>
      <w:spacing w:before="100" w:beforeAutospacing="1" w:after="100" w:afterAutospacing="1"/>
      <w:jc w:val="left"/>
      <w:textAlignment w:val="center"/>
    </w:pPr>
    <w:rPr>
      <w:color w:val="FF0000"/>
      <w:szCs w:val="24"/>
      <w:lang w:eastAsia="et-EE"/>
    </w:rPr>
  </w:style>
  <w:style w:type="paragraph" w:customStyle="1" w:styleId="xl70">
    <w:name w:val="xl70"/>
    <w:basedOn w:val="Normaallaad"/>
    <w:rsid w:val="001C2A6B"/>
    <w:pPr>
      <w:pBdr>
        <w:left w:val="single" w:sz="8" w:space="0" w:color="000000"/>
        <w:bottom w:val="single" w:sz="8" w:space="0" w:color="000000"/>
      </w:pBdr>
      <w:spacing w:before="100" w:beforeAutospacing="1" w:after="100" w:afterAutospacing="1"/>
      <w:jc w:val="center"/>
      <w:textAlignment w:val="center"/>
    </w:pPr>
    <w:rPr>
      <w:color w:val="FF0000"/>
      <w:szCs w:val="24"/>
      <w:lang w:eastAsia="et-EE"/>
    </w:rPr>
  </w:style>
  <w:style w:type="paragraph" w:customStyle="1" w:styleId="xl71">
    <w:name w:val="xl71"/>
    <w:basedOn w:val="Normaallaad"/>
    <w:rsid w:val="001C2A6B"/>
    <w:pPr>
      <w:pBdr>
        <w:left w:val="single" w:sz="8" w:space="0" w:color="000000"/>
        <w:bottom w:val="single" w:sz="8" w:space="0" w:color="000000"/>
      </w:pBdr>
      <w:spacing w:before="100" w:beforeAutospacing="1" w:after="100" w:afterAutospacing="1"/>
      <w:jc w:val="center"/>
      <w:textAlignment w:val="center"/>
    </w:pPr>
    <w:rPr>
      <w:color w:val="FF0000"/>
      <w:szCs w:val="24"/>
      <w:lang w:eastAsia="et-EE"/>
    </w:rPr>
  </w:style>
  <w:style w:type="paragraph" w:customStyle="1" w:styleId="xl72">
    <w:name w:val="xl72"/>
    <w:basedOn w:val="Normaallaad"/>
    <w:rsid w:val="001C2A6B"/>
    <w:pPr>
      <w:pBdr>
        <w:left w:val="single" w:sz="8" w:space="0" w:color="000000"/>
        <w:bottom w:val="single" w:sz="8" w:space="0" w:color="000000"/>
      </w:pBdr>
      <w:spacing w:before="100" w:beforeAutospacing="1" w:after="100" w:afterAutospacing="1"/>
      <w:jc w:val="center"/>
      <w:textAlignment w:val="center"/>
    </w:pPr>
    <w:rPr>
      <w:color w:val="FF0000"/>
      <w:szCs w:val="24"/>
      <w:lang w:eastAsia="et-EE"/>
    </w:rPr>
  </w:style>
  <w:style w:type="paragraph" w:customStyle="1" w:styleId="xl73">
    <w:name w:val="xl73"/>
    <w:basedOn w:val="Normaallaad"/>
    <w:rsid w:val="001C2A6B"/>
    <w:pPr>
      <w:pBdr>
        <w:left w:val="single" w:sz="8" w:space="0" w:color="000000"/>
        <w:bottom w:val="single" w:sz="8" w:space="0" w:color="000000"/>
      </w:pBdr>
      <w:shd w:val="clear" w:color="000000" w:fill="FFFFFF"/>
      <w:spacing w:before="100" w:beforeAutospacing="1" w:after="100" w:afterAutospacing="1"/>
      <w:jc w:val="left"/>
      <w:textAlignment w:val="center"/>
    </w:pPr>
    <w:rPr>
      <w:color w:val="FF0000"/>
      <w:szCs w:val="24"/>
      <w:lang w:eastAsia="et-EE"/>
    </w:rPr>
  </w:style>
  <w:style w:type="paragraph" w:customStyle="1" w:styleId="xl74">
    <w:name w:val="xl74"/>
    <w:basedOn w:val="Normaallaad"/>
    <w:rsid w:val="001C2A6B"/>
    <w:pPr>
      <w:pBdr>
        <w:left w:val="single" w:sz="8" w:space="0" w:color="000000"/>
        <w:bottom w:val="single" w:sz="8" w:space="0" w:color="000000"/>
      </w:pBdr>
      <w:shd w:val="clear" w:color="000000" w:fill="FFFFFF"/>
      <w:spacing w:before="100" w:beforeAutospacing="1" w:after="100" w:afterAutospacing="1"/>
      <w:jc w:val="center"/>
      <w:textAlignment w:val="center"/>
    </w:pPr>
    <w:rPr>
      <w:color w:val="FF0000"/>
      <w:szCs w:val="24"/>
      <w:lang w:eastAsia="et-EE"/>
    </w:rPr>
  </w:style>
  <w:style w:type="paragraph" w:customStyle="1" w:styleId="xl75">
    <w:name w:val="xl75"/>
    <w:basedOn w:val="Normaallaad"/>
    <w:rsid w:val="001C2A6B"/>
    <w:pPr>
      <w:pBdr>
        <w:left w:val="single" w:sz="8" w:space="0" w:color="000000"/>
        <w:bottom w:val="single" w:sz="8" w:space="0" w:color="000000"/>
      </w:pBdr>
      <w:spacing w:before="100" w:beforeAutospacing="1" w:after="100" w:afterAutospacing="1"/>
      <w:jc w:val="center"/>
      <w:textAlignment w:val="center"/>
    </w:pPr>
    <w:rPr>
      <w:szCs w:val="24"/>
      <w:lang w:eastAsia="et-EE"/>
    </w:rPr>
  </w:style>
  <w:style w:type="paragraph" w:customStyle="1" w:styleId="xl76">
    <w:name w:val="xl76"/>
    <w:basedOn w:val="Normaallaad"/>
    <w:rsid w:val="001C2A6B"/>
    <w:pPr>
      <w:pBdr>
        <w:left w:val="single" w:sz="8" w:space="0" w:color="000000"/>
        <w:bottom w:val="single" w:sz="8" w:space="0" w:color="000000"/>
        <w:right w:val="single" w:sz="8" w:space="0" w:color="auto"/>
      </w:pBdr>
      <w:spacing w:before="100" w:beforeAutospacing="1" w:after="100" w:afterAutospacing="1"/>
      <w:jc w:val="left"/>
      <w:textAlignment w:val="center"/>
    </w:pPr>
    <w:rPr>
      <w:szCs w:val="24"/>
      <w:lang w:eastAsia="et-EE"/>
    </w:rPr>
  </w:style>
  <w:style w:type="paragraph" w:customStyle="1" w:styleId="xl77">
    <w:name w:val="xl77"/>
    <w:basedOn w:val="Normaallaad"/>
    <w:rsid w:val="001C2A6B"/>
    <w:pPr>
      <w:pBdr>
        <w:left w:val="single" w:sz="8" w:space="0" w:color="000000"/>
        <w:bottom w:val="single" w:sz="8" w:space="0" w:color="000000"/>
      </w:pBdr>
      <w:spacing w:before="100" w:beforeAutospacing="1" w:after="100" w:afterAutospacing="1"/>
      <w:jc w:val="center"/>
      <w:textAlignment w:val="center"/>
    </w:pPr>
    <w:rPr>
      <w:color w:val="FF0000"/>
      <w:szCs w:val="24"/>
      <w:lang w:eastAsia="et-EE"/>
    </w:rPr>
  </w:style>
  <w:style w:type="paragraph" w:customStyle="1" w:styleId="xl78">
    <w:name w:val="xl78"/>
    <w:basedOn w:val="Normaallaad"/>
    <w:rsid w:val="001C2A6B"/>
    <w:pPr>
      <w:pBdr>
        <w:left w:val="single" w:sz="8" w:space="0" w:color="000000"/>
        <w:bottom w:val="single" w:sz="8" w:space="0" w:color="000000"/>
      </w:pBdr>
      <w:shd w:val="clear" w:color="000000" w:fill="FFFFFF"/>
      <w:spacing w:before="100" w:beforeAutospacing="1" w:after="100" w:afterAutospacing="1"/>
      <w:jc w:val="center"/>
      <w:textAlignment w:val="center"/>
    </w:pPr>
    <w:rPr>
      <w:szCs w:val="24"/>
      <w:lang w:eastAsia="et-EE"/>
    </w:rPr>
  </w:style>
  <w:style w:type="paragraph" w:customStyle="1" w:styleId="xl79">
    <w:name w:val="xl79"/>
    <w:basedOn w:val="Normaallaad"/>
    <w:rsid w:val="001C2A6B"/>
    <w:pPr>
      <w:pBdr>
        <w:left w:val="single" w:sz="8" w:space="0" w:color="000000"/>
        <w:right w:val="single" w:sz="8" w:space="0" w:color="000000"/>
      </w:pBdr>
      <w:spacing w:before="100" w:beforeAutospacing="1" w:after="100" w:afterAutospacing="1"/>
      <w:jc w:val="left"/>
      <w:textAlignment w:val="center"/>
    </w:pPr>
    <w:rPr>
      <w:szCs w:val="24"/>
      <w:lang w:eastAsia="et-EE"/>
    </w:rPr>
  </w:style>
  <w:style w:type="paragraph" w:customStyle="1" w:styleId="xl80">
    <w:name w:val="xl80"/>
    <w:basedOn w:val="Normaallaad"/>
    <w:rsid w:val="001C2A6B"/>
    <w:pPr>
      <w:pBdr>
        <w:top w:val="single" w:sz="8" w:space="0" w:color="000000"/>
        <w:left w:val="single" w:sz="8" w:space="0" w:color="000000"/>
        <w:bottom w:val="single" w:sz="8" w:space="0" w:color="000000"/>
      </w:pBdr>
      <w:spacing w:before="100" w:beforeAutospacing="1" w:after="100" w:afterAutospacing="1"/>
      <w:jc w:val="center"/>
      <w:textAlignment w:val="center"/>
    </w:pPr>
    <w:rPr>
      <w:szCs w:val="24"/>
      <w:lang w:eastAsia="et-EE"/>
    </w:rPr>
  </w:style>
  <w:style w:type="paragraph" w:customStyle="1" w:styleId="xl81">
    <w:name w:val="xl81"/>
    <w:basedOn w:val="Normaallaad"/>
    <w:rsid w:val="001C2A6B"/>
    <w:pPr>
      <w:pBdr>
        <w:top w:val="single" w:sz="8" w:space="0" w:color="000000"/>
        <w:bottom w:val="single" w:sz="8" w:space="0" w:color="000000"/>
      </w:pBdr>
      <w:spacing w:before="100" w:beforeAutospacing="1" w:after="100" w:afterAutospacing="1"/>
      <w:jc w:val="center"/>
      <w:textAlignment w:val="center"/>
    </w:pPr>
    <w:rPr>
      <w:szCs w:val="24"/>
      <w:lang w:eastAsia="et-EE"/>
    </w:rPr>
  </w:style>
  <w:style w:type="paragraph" w:customStyle="1" w:styleId="xl82">
    <w:name w:val="xl82"/>
    <w:basedOn w:val="Normaallaad"/>
    <w:rsid w:val="001C2A6B"/>
    <w:pPr>
      <w:pBdr>
        <w:top w:val="single" w:sz="8" w:space="0" w:color="000000"/>
        <w:bottom w:val="single" w:sz="8" w:space="0" w:color="000000"/>
        <w:right w:val="single" w:sz="8" w:space="0" w:color="000000"/>
      </w:pBdr>
      <w:spacing w:before="100" w:beforeAutospacing="1" w:after="100" w:afterAutospacing="1"/>
      <w:jc w:val="center"/>
      <w:textAlignment w:val="center"/>
    </w:pPr>
    <w:rPr>
      <w:szCs w:val="24"/>
      <w:lang w:eastAsia="et-EE"/>
    </w:rPr>
  </w:style>
  <w:style w:type="paragraph" w:customStyle="1" w:styleId="xl83">
    <w:name w:val="xl83"/>
    <w:basedOn w:val="Normaallaad"/>
    <w:rsid w:val="001C2A6B"/>
    <w:pPr>
      <w:pBdr>
        <w:top w:val="single" w:sz="8" w:space="0" w:color="000000"/>
        <w:left w:val="single" w:sz="8" w:space="0" w:color="000000"/>
        <w:right w:val="single" w:sz="8" w:space="0" w:color="000000"/>
      </w:pBdr>
      <w:spacing w:before="100" w:beforeAutospacing="1" w:after="100" w:afterAutospacing="1"/>
      <w:jc w:val="left"/>
      <w:textAlignment w:val="center"/>
    </w:pPr>
    <w:rPr>
      <w:szCs w:val="24"/>
      <w:lang w:eastAsia="et-EE"/>
    </w:rPr>
  </w:style>
  <w:style w:type="paragraph" w:styleId="Kehatekst">
    <w:name w:val="Body Text"/>
    <w:basedOn w:val="Normaallaad"/>
    <w:link w:val="KehatekstMrk"/>
    <w:rsid w:val="00923F44"/>
    <w:pPr>
      <w:suppressAutoHyphens/>
      <w:spacing w:after="120" w:line="100" w:lineRule="atLeast"/>
    </w:pPr>
    <w:rPr>
      <w:rFonts w:ascii="Arial" w:hAnsi="Arial" w:cs="Arial"/>
      <w:kern w:val="1"/>
      <w:lang w:eastAsia="ar-SA"/>
    </w:rPr>
  </w:style>
  <w:style w:type="character" w:customStyle="1" w:styleId="KehatekstMrk">
    <w:name w:val="Kehatekst Märk"/>
    <w:basedOn w:val="Liguvaikefont"/>
    <w:link w:val="Kehatekst"/>
    <w:rsid w:val="00923F44"/>
    <w:rPr>
      <w:rFonts w:ascii="Arial" w:eastAsia="Times New Roman" w:hAnsi="Arial" w:cs="Arial"/>
      <w:kern w:val="1"/>
      <w:sz w:val="24"/>
      <w:szCs w:val="20"/>
      <w:lang w:eastAsia="ar-SA"/>
    </w:rPr>
  </w:style>
  <w:style w:type="paragraph" w:customStyle="1" w:styleId="Tekst">
    <w:name w:val="Tekst"/>
    <w:basedOn w:val="Normaallaad"/>
    <w:link w:val="TekstChar"/>
    <w:qFormat/>
    <w:rsid w:val="00C90321"/>
    <w:pPr>
      <w:spacing w:after="240" w:line="230" w:lineRule="atLeast"/>
      <w:jc w:val="left"/>
    </w:pPr>
    <w:rPr>
      <w:lang w:eastAsia="et-EE"/>
    </w:rPr>
  </w:style>
  <w:style w:type="paragraph" w:customStyle="1" w:styleId="Loetelu">
    <w:name w:val="Loetelu"/>
    <w:basedOn w:val="Normaallaad"/>
    <w:link w:val="LoeteluChar"/>
    <w:qFormat/>
    <w:rsid w:val="00C90321"/>
    <w:pPr>
      <w:keepNext/>
      <w:numPr>
        <w:numId w:val="8"/>
      </w:numPr>
      <w:spacing w:line="230" w:lineRule="atLeast"/>
      <w:jc w:val="left"/>
    </w:pPr>
    <w:rPr>
      <w:szCs w:val="24"/>
    </w:rPr>
  </w:style>
  <w:style w:type="character" w:customStyle="1" w:styleId="TekstChar">
    <w:name w:val="Tekst Char"/>
    <w:link w:val="Tekst"/>
    <w:rsid w:val="00C90321"/>
    <w:rPr>
      <w:rFonts w:ascii="Times New Roman" w:eastAsia="Times New Roman" w:hAnsi="Times New Roman" w:cs="Times New Roman"/>
      <w:sz w:val="24"/>
      <w:szCs w:val="20"/>
      <w:lang w:eastAsia="et-EE"/>
    </w:rPr>
  </w:style>
  <w:style w:type="character" w:customStyle="1" w:styleId="LoeteluChar">
    <w:name w:val="Loetelu Char"/>
    <w:link w:val="Loetelu"/>
    <w:rsid w:val="00C90321"/>
    <w:rPr>
      <w:rFonts w:ascii="Times New Roman" w:eastAsia="Times New Roman" w:hAnsi="Times New Roman" w:cs="Times New Roman"/>
      <w:sz w:val="24"/>
      <w:szCs w:val="24"/>
    </w:rPr>
  </w:style>
  <w:style w:type="paragraph" w:styleId="Pealdis">
    <w:name w:val="caption"/>
    <w:basedOn w:val="Normaallaad"/>
    <w:next w:val="Normaallaad"/>
    <w:unhideWhenUsed/>
    <w:qFormat/>
    <w:rsid w:val="00C947EE"/>
    <w:rPr>
      <w:rFonts w:eastAsiaTheme="minorEastAsia" w:cstheme="minorBidi"/>
      <w:b/>
      <w:color w:val="5B9BD5" w:themeColor="accent1"/>
      <w:sz w:val="18"/>
      <w:szCs w:val="18"/>
    </w:rPr>
  </w:style>
  <w:style w:type="character" w:customStyle="1" w:styleId="Lahendamatamainimine1">
    <w:name w:val="Lahendamata mainimine1"/>
    <w:basedOn w:val="Liguvaikefont"/>
    <w:uiPriority w:val="99"/>
    <w:semiHidden/>
    <w:unhideWhenUsed/>
    <w:rsid w:val="00C947EE"/>
    <w:rPr>
      <w:color w:val="605E5C"/>
      <w:shd w:val="clear" w:color="auto" w:fill="E1DFDD"/>
    </w:rPr>
  </w:style>
  <w:style w:type="character" w:styleId="Lahendamatamainimine">
    <w:name w:val="Unresolved Mention"/>
    <w:basedOn w:val="Liguvaikefont"/>
    <w:uiPriority w:val="99"/>
    <w:semiHidden/>
    <w:unhideWhenUsed/>
    <w:rsid w:val="003146A3"/>
    <w:rPr>
      <w:color w:val="605E5C"/>
      <w:shd w:val="clear" w:color="auto" w:fill="E1DFDD"/>
    </w:rPr>
  </w:style>
  <w:style w:type="character" w:customStyle="1" w:styleId="m-793659081216662146fontstyle01">
    <w:name w:val="m_-793659081216662146fontstyle01"/>
    <w:basedOn w:val="Liguvaikefont"/>
    <w:rsid w:val="003D3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9322">
      <w:bodyDiv w:val="1"/>
      <w:marLeft w:val="0"/>
      <w:marRight w:val="0"/>
      <w:marTop w:val="0"/>
      <w:marBottom w:val="0"/>
      <w:divBdr>
        <w:top w:val="none" w:sz="0" w:space="0" w:color="auto"/>
        <w:left w:val="none" w:sz="0" w:space="0" w:color="auto"/>
        <w:bottom w:val="none" w:sz="0" w:space="0" w:color="auto"/>
        <w:right w:val="none" w:sz="0" w:space="0" w:color="auto"/>
      </w:divBdr>
    </w:div>
    <w:div w:id="323702190">
      <w:bodyDiv w:val="1"/>
      <w:marLeft w:val="0"/>
      <w:marRight w:val="0"/>
      <w:marTop w:val="0"/>
      <w:marBottom w:val="0"/>
      <w:divBdr>
        <w:top w:val="none" w:sz="0" w:space="0" w:color="auto"/>
        <w:left w:val="none" w:sz="0" w:space="0" w:color="auto"/>
        <w:bottom w:val="none" w:sz="0" w:space="0" w:color="auto"/>
        <w:right w:val="none" w:sz="0" w:space="0" w:color="auto"/>
      </w:divBdr>
    </w:div>
    <w:div w:id="484662949">
      <w:bodyDiv w:val="1"/>
      <w:marLeft w:val="0"/>
      <w:marRight w:val="0"/>
      <w:marTop w:val="0"/>
      <w:marBottom w:val="0"/>
      <w:divBdr>
        <w:top w:val="none" w:sz="0" w:space="0" w:color="auto"/>
        <w:left w:val="none" w:sz="0" w:space="0" w:color="auto"/>
        <w:bottom w:val="none" w:sz="0" w:space="0" w:color="auto"/>
        <w:right w:val="none" w:sz="0" w:space="0" w:color="auto"/>
      </w:divBdr>
      <w:divsChild>
        <w:div w:id="1776512066">
          <w:marLeft w:val="0"/>
          <w:marRight w:val="0"/>
          <w:marTop w:val="0"/>
          <w:marBottom w:val="0"/>
          <w:divBdr>
            <w:top w:val="none" w:sz="0" w:space="0" w:color="auto"/>
            <w:left w:val="none" w:sz="0" w:space="0" w:color="auto"/>
            <w:bottom w:val="none" w:sz="0" w:space="0" w:color="auto"/>
            <w:right w:val="none" w:sz="0" w:space="0" w:color="auto"/>
          </w:divBdr>
        </w:div>
      </w:divsChild>
    </w:div>
    <w:div w:id="556740022">
      <w:bodyDiv w:val="1"/>
      <w:marLeft w:val="0"/>
      <w:marRight w:val="0"/>
      <w:marTop w:val="0"/>
      <w:marBottom w:val="0"/>
      <w:divBdr>
        <w:top w:val="none" w:sz="0" w:space="0" w:color="auto"/>
        <w:left w:val="none" w:sz="0" w:space="0" w:color="auto"/>
        <w:bottom w:val="none" w:sz="0" w:space="0" w:color="auto"/>
        <w:right w:val="none" w:sz="0" w:space="0" w:color="auto"/>
      </w:divBdr>
    </w:div>
    <w:div w:id="579557303">
      <w:bodyDiv w:val="1"/>
      <w:marLeft w:val="0"/>
      <w:marRight w:val="0"/>
      <w:marTop w:val="0"/>
      <w:marBottom w:val="0"/>
      <w:divBdr>
        <w:top w:val="none" w:sz="0" w:space="0" w:color="auto"/>
        <w:left w:val="none" w:sz="0" w:space="0" w:color="auto"/>
        <w:bottom w:val="none" w:sz="0" w:space="0" w:color="auto"/>
        <w:right w:val="none" w:sz="0" w:space="0" w:color="auto"/>
      </w:divBdr>
    </w:div>
    <w:div w:id="775639081">
      <w:bodyDiv w:val="1"/>
      <w:marLeft w:val="0"/>
      <w:marRight w:val="0"/>
      <w:marTop w:val="0"/>
      <w:marBottom w:val="0"/>
      <w:divBdr>
        <w:top w:val="none" w:sz="0" w:space="0" w:color="auto"/>
        <w:left w:val="none" w:sz="0" w:space="0" w:color="auto"/>
        <w:bottom w:val="none" w:sz="0" w:space="0" w:color="auto"/>
        <w:right w:val="none" w:sz="0" w:space="0" w:color="auto"/>
      </w:divBdr>
    </w:div>
    <w:div w:id="1235432522">
      <w:bodyDiv w:val="1"/>
      <w:marLeft w:val="0"/>
      <w:marRight w:val="0"/>
      <w:marTop w:val="0"/>
      <w:marBottom w:val="0"/>
      <w:divBdr>
        <w:top w:val="none" w:sz="0" w:space="0" w:color="auto"/>
        <w:left w:val="none" w:sz="0" w:space="0" w:color="auto"/>
        <w:bottom w:val="none" w:sz="0" w:space="0" w:color="auto"/>
        <w:right w:val="none" w:sz="0" w:space="0" w:color="auto"/>
      </w:divBdr>
    </w:div>
    <w:div w:id="1239512827">
      <w:bodyDiv w:val="1"/>
      <w:marLeft w:val="0"/>
      <w:marRight w:val="0"/>
      <w:marTop w:val="0"/>
      <w:marBottom w:val="0"/>
      <w:divBdr>
        <w:top w:val="none" w:sz="0" w:space="0" w:color="auto"/>
        <w:left w:val="none" w:sz="0" w:space="0" w:color="auto"/>
        <w:bottom w:val="none" w:sz="0" w:space="0" w:color="auto"/>
        <w:right w:val="none" w:sz="0" w:space="0" w:color="auto"/>
      </w:divBdr>
    </w:div>
    <w:div w:id="1240481339">
      <w:bodyDiv w:val="1"/>
      <w:marLeft w:val="0"/>
      <w:marRight w:val="0"/>
      <w:marTop w:val="0"/>
      <w:marBottom w:val="0"/>
      <w:divBdr>
        <w:top w:val="none" w:sz="0" w:space="0" w:color="auto"/>
        <w:left w:val="none" w:sz="0" w:space="0" w:color="auto"/>
        <w:bottom w:val="none" w:sz="0" w:space="0" w:color="auto"/>
        <w:right w:val="none" w:sz="0" w:space="0" w:color="auto"/>
      </w:divBdr>
    </w:div>
    <w:div w:id="1368605925">
      <w:bodyDiv w:val="1"/>
      <w:marLeft w:val="0"/>
      <w:marRight w:val="0"/>
      <w:marTop w:val="0"/>
      <w:marBottom w:val="0"/>
      <w:divBdr>
        <w:top w:val="none" w:sz="0" w:space="0" w:color="auto"/>
        <w:left w:val="none" w:sz="0" w:space="0" w:color="auto"/>
        <w:bottom w:val="none" w:sz="0" w:space="0" w:color="auto"/>
        <w:right w:val="none" w:sz="0" w:space="0" w:color="auto"/>
      </w:divBdr>
    </w:div>
    <w:div w:id="1397775104">
      <w:bodyDiv w:val="1"/>
      <w:marLeft w:val="0"/>
      <w:marRight w:val="0"/>
      <w:marTop w:val="0"/>
      <w:marBottom w:val="0"/>
      <w:divBdr>
        <w:top w:val="none" w:sz="0" w:space="0" w:color="auto"/>
        <w:left w:val="none" w:sz="0" w:space="0" w:color="auto"/>
        <w:bottom w:val="none" w:sz="0" w:space="0" w:color="auto"/>
        <w:right w:val="none" w:sz="0" w:space="0" w:color="auto"/>
      </w:divBdr>
    </w:div>
    <w:div w:id="1538665568">
      <w:bodyDiv w:val="1"/>
      <w:marLeft w:val="0"/>
      <w:marRight w:val="0"/>
      <w:marTop w:val="0"/>
      <w:marBottom w:val="0"/>
      <w:divBdr>
        <w:top w:val="none" w:sz="0" w:space="0" w:color="auto"/>
        <w:left w:val="none" w:sz="0" w:space="0" w:color="auto"/>
        <w:bottom w:val="none" w:sz="0" w:space="0" w:color="auto"/>
        <w:right w:val="none" w:sz="0" w:space="0" w:color="auto"/>
      </w:divBdr>
    </w:div>
    <w:div w:id="1546409163">
      <w:bodyDiv w:val="1"/>
      <w:marLeft w:val="0"/>
      <w:marRight w:val="0"/>
      <w:marTop w:val="0"/>
      <w:marBottom w:val="0"/>
      <w:divBdr>
        <w:top w:val="none" w:sz="0" w:space="0" w:color="auto"/>
        <w:left w:val="none" w:sz="0" w:space="0" w:color="auto"/>
        <w:bottom w:val="none" w:sz="0" w:space="0" w:color="auto"/>
        <w:right w:val="none" w:sz="0" w:space="0" w:color="auto"/>
      </w:divBdr>
    </w:div>
    <w:div w:id="1590388173">
      <w:bodyDiv w:val="1"/>
      <w:marLeft w:val="0"/>
      <w:marRight w:val="0"/>
      <w:marTop w:val="0"/>
      <w:marBottom w:val="0"/>
      <w:divBdr>
        <w:top w:val="none" w:sz="0" w:space="0" w:color="auto"/>
        <w:left w:val="none" w:sz="0" w:space="0" w:color="auto"/>
        <w:bottom w:val="none" w:sz="0" w:space="0" w:color="auto"/>
        <w:right w:val="none" w:sz="0" w:space="0" w:color="auto"/>
      </w:divBdr>
    </w:div>
    <w:div w:id="1833372811">
      <w:bodyDiv w:val="1"/>
      <w:marLeft w:val="0"/>
      <w:marRight w:val="0"/>
      <w:marTop w:val="0"/>
      <w:marBottom w:val="0"/>
      <w:divBdr>
        <w:top w:val="none" w:sz="0" w:space="0" w:color="auto"/>
        <w:left w:val="none" w:sz="0" w:space="0" w:color="auto"/>
        <w:bottom w:val="none" w:sz="0" w:space="0" w:color="auto"/>
        <w:right w:val="none" w:sz="0" w:space="0" w:color="auto"/>
      </w:divBdr>
    </w:div>
    <w:div w:id="1958290982">
      <w:bodyDiv w:val="1"/>
      <w:marLeft w:val="0"/>
      <w:marRight w:val="0"/>
      <w:marTop w:val="0"/>
      <w:marBottom w:val="0"/>
      <w:divBdr>
        <w:top w:val="none" w:sz="0" w:space="0" w:color="auto"/>
        <w:left w:val="none" w:sz="0" w:space="0" w:color="auto"/>
        <w:bottom w:val="none" w:sz="0" w:space="0" w:color="auto"/>
        <w:right w:val="none" w:sz="0" w:space="0" w:color="auto"/>
      </w:divBdr>
    </w:div>
    <w:div w:id="2047214239">
      <w:bodyDiv w:val="1"/>
      <w:marLeft w:val="0"/>
      <w:marRight w:val="0"/>
      <w:marTop w:val="0"/>
      <w:marBottom w:val="0"/>
      <w:divBdr>
        <w:top w:val="none" w:sz="0" w:space="0" w:color="auto"/>
        <w:left w:val="none" w:sz="0" w:space="0" w:color="auto"/>
        <w:bottom w:val="none" w:sz="0" w:space="0" w:color="auto"/>
        <w:right w:val="none" w:sz="0" w:space="0" w:color="auto"/>
      </w:divBdr>
    </w:div>
    <w:div w:id="2086493384">
      <w:bodyDiv w:val="1"/>
      <w:marLeft w:val="0"/>
      <w:marRight w:val="0"/>
      <w:marTop w:val="0"/>
      <w:marBottom w:val="0"/>
      <w:divBdr>
        <w:top w:val="none" w:sz="0" w:space="0" w:color="auto"/>
        <w:left w:val="none" w:sz="0" w:space="0" w:color="auto"/>
        <w:bottom w:val="none" w:sz="0" w:space="0" w:color="auto"/>
        <w:right w:val="none" w:sz="0" w:space="0" w:color="auto"/>
      </w:divBdr>
    </w:div>
    <w:div w:id="2099208676">
      <w:bodyDiv w:val="1"/>
      <w:marLeft w:val="0"/>
      <w:marRight w:val="0"/>
      <w:marTop w:val="0"/>
      <w:marBottom w:val="0"/>
      <w:divBdr>
        <w:top w:val="none" w:sz="0" w:space="0" w:color="auto"/>
        <w:left w:val="none" w:sz="0" w:space="0" w:color="auto"/>
        <w:bottom w:val="none" w:sz="0" w:space="0" w:color="auto"/>
        <w:right w:val="none" w:sz="0" w:space="0" w:color="auto"/>
      </w:divBdr>
    </w:div>
    <w:div w:id="211871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4BED7-6062-4080-9CBC-F758E05D5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TotalTime>
  <Pages>51</Pages>
  <Words>13334</Words>
  <Characters>76010</Characters>
  <Application>Microsoft Office Word</Application>
  <DocSecurity>0</DocSecurity>
  <Lines>633</Lines>
  <Paragraphs>178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dc:creator>
  <cp:keywords/>
  <dc:description/>
  <cp:lastModifiedBy>Kristiina Habicht</cp:lastModifiedBy>
  <cp:revision>37</cp:revision>
  <cp:lastPrinted>2018-02-10T14:07:00Z</cp:lastPrinted>
  <dcterms:created xsi:type="dcterms:W3CDTF">2021-05-28T07:32:00Z</dcterms:created>
  <dcterms:modified xsi:type="dcterms:W3CDTF">2021-07-26T11:31:00Z</dcterms:modified>
</cp:coreProperties>
</file>